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ink/ink1.xml" ContentType="application/inkml+xml"/>
  <Override PartName="/word/ink/ink2.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6A977" w14:textId="474BDB8C" w:rsidR="001C1B3C" w:rsidRPr="0015221B" w:rsidRDefault="00446B9B" w:rsidP="001C1B3C">
      <w:pPr>
        <w:pStyle w:val="Ttulo"/>
      </w:pPr>
      <w:bookmarkStart w:id="0" w:name="_Hlk198319285"/>
      <w:bookmarkStart w:id="1" w:name="_Hlk183516435"/>
      <w:bookmarkEnd w:id="0"/>
      <w:r w:rsidRPr="0015221B">
        <w:t>CENTRO DE TECNOLOGIA DA INDÚSTRIA QUÍMICA E TÊXTIL</w:t>
      </w:r>
    </w:p>
    <w:bookmarkEnd w:id="1"/>
    <w:p w14:paraId="784006E1" w14:textId="77777777" w:rsidR="001C1B3C" w:rsidRPr="0015221B" w:rsidRDefault="001C1B3C" w:rsidP="001C1B3C">
      <w:pPr>
        <w:pStyle w:val="Ttulo"/>
      </w:pPr>
      <w:r w:rsidRPr="0015221B">
        <w:t>Faculdade SENAI CETIQT</w:t>
      </w:r>
    </w:p>
    <w:p w14:paraId="4CD20986" w14:textId="13EE241E" w:rsidR="001C1B3C" w:rsidRPr="0015221B" w:rsidRDefault="00DA281F" w:rsidP="001C1B3C">
      <w:pPr>
        <w:pStyle w:val="Ttulo"/>
      </w:pPr>
      <w:r w:rsidRPr="0015221B">
        <w:t xml:space="preserve">CURSo de bacharelado em </w:t>
      </w:r>
      <w:r w:rsidR="00DE2E35" w:rsidRPr="0015221B">
        <w:t>DESIGN DE MODA</w:t>
      </w:r>
    </w:p>
    <w:p w14:paraId="16C82B67" w14:textId="77777777" w:rsidR="000F2B44" w:rsidRPr="0015221B" w:rsidRDefault="000F2B44" w:rsidP="000F2B44">
      <w:pPr>
        <w:pStyle w:val="Ttulo"/>
      </w:pPr>
    </w:p>
    <w:p w14:paraId="26793EDA" w14:textId="45BD2A42" w:rsidR="001C1B3C" w:rsidRPr="0015221B" w:rsidRDefault="004E6879" w:rsidP="001C1B3C">
      <w:pPr>
        <w:pStyle w:val="Ttulo"/>
        <w:rPr>
          <w:b w:val="0"/>
          <w:bCs w:val="0"/>
        </w:rPr>
      </w:pPr>
      <w:r w:rsidRPr="0015221B">
        <w:rPr>
          <w:b w:val="0"/>
          <w:bCs w:val="0"/>
        </w:rPr>
        <w:t>SOFIA HOEFLING DE SOUSA</w:t>
      </w:r>
    </w:p>
    <w:p w14:paraId="3EC9B55F" w14:textId="77777777" w:rsidR="000F2B44" w:rsidRPr="0015221B" w:rsidRDefault="000F2B44" w:rsidP="000F2B44">
      <w:pPr>
        <w:pStyle w:val="Ttulo"/>
      </w:pPr>
    </w:p>
    <w:p w14:paraId="7021DC32" w14:textId="77777777" w:rsidR="001C1B3C" w:rsidRPr="0015221B" w:rsidRDefault="001C1B3C" w:rsidP="001C1B3C">
      <w:pPr>
        <w:pStyle w:val="Ttulo"/>
      </w:pPr>
    </w:p>
    <w:p w14:paraId="64DC91EB" w14:textId="77777777" w:rsidR="00823A0C" w:rsidRPr="0015221B" w:rsidRDefault="00823A0C" w:rsidP="00823A0C">
      <w:pPr>
        <w:pStyle w:val="Ttulo"/>
      </w:pPr>
      <w:r w:rsidRPr="0015221B">
        <w:t>DESFILE DO TÚNEL: COLEÇÃO CÁPSULA PARA A RHUDE INSPIRADA EM SHAI GILGEOUS-ALEXANDER</w:t>
      </w:r>
    </w:p>
    <w:p w14:paraId="32145A92" w14:textId="5F949CF5" w:rsidR="001C1B3C" w:rsidRPr="0015221B" w:rsidRDefault="001C1B3C" w:rsidP="001C1B3C">
      <w:pPr>
        <w:pStyle w:val="Ttulo"/>
      </w:pPr>
    </w:p>
    <w:p w14:paraId="6EFEE05E" w14:textId="3EB0E91F" w:rsidR="001C1B3C" w:rsidRPr="0015221B" w:rsidRDefault="001C1B3C" w:rsidP="001C1B3C">
      <w:pPr>
        <w:pStyle w:val="Ttulo"/>
      </w:pPr>
    </w:p>
    <w:p w14:paraId="51E3550D" w14:textId="179FDEC4" w:rsidR="001C1B3C" w:rsidRPr="0015221B" w:rsidRDefault="001C1B3C" w:rsidP="001C1B3C">
      <w:pPr>
        <w:pStyle w:val="Ttulo"/>
      </w:pPr>
    </w:p>
    <w:p w14:paraId="1942AE8A" w14:textId="0A16B2F8" w:rsidR="001C1B3C" w:rsidRPr="0015221B" w:rsidRDefault="001C1B3C" w:rsidP="001C1B3C">
      <w:pPr>
        <w:pStyle w:val="Ttulo"/>
      </w:pPr>
    </w:p>
    <w:p w14:paraId="2E2E9D4E" w14:textId="771D9C23" w:rsidR="001C1B3C" w:rsidRPr="0015221B" w:rsidRDefault="001C1B3C" w:rsidP="001C1B3C">
      <w:pPr>
        <w:pStyle w:val="Ttulo"/>
      </w:pPr>
    </w:p>
    <w:p w14:paraId="4D558384" w14:textId="7F7AB62A" w:rsidR="001C1B3C" w:rsidRPr="0015221B" w:rsidRDefault="001C1B3C" w:rsidP="001C1B3C">
      <w:pPr>
        <w:pStyle w:val="Ttulo"/>
      </w:pPr>
    </w:p>
    <w:p w14:paraId="0F1333A0" w14:textId="77777777" w:rsidR="00145AC5" w:rsidRPr="0015221B" w:rsidRDefault="00145AC5" w:rsidP="00145AC5">
      <w:pPr>
        <w:pStyle w:val="Ttulo"/>
      </w:pPr>
    </w:p>
    <w:p w14:paraId="79FE3CAE" w14:textId="77777777" w:rsidR="00145AC5" w:rsidRPr="0015221B" w:rsidRDefault="00145AC5" w:rsidP="00145AC5">
      <w:pPr>
        <w:pStyle w:val="Ttulo"/>
      </w:pPr>
    </w:p>
    <w:p w14:paraId="27C3A25F" w14:textId="77777777" w:rsidR="001C1B3C" w:rsidRPr="0015221B" w:rsidRDefault="001C1B3C" w:rsidP="001C1B3C">
      <w:pPr>
        <w:pStyle w:val="Ttulo"/>
      </w:pPr>
    </w:p>
    <w:p w14:paraId="7E4356F1" w14:textId="77777777" w:rsidR="00FC4698" w:rsidRPr="0015221B" w:rsidRDefault="00FC4698" w:rsidP="00FC4698">
      <w:pPr>
        <w:pStyle w:val="Ttulo"/>
      </w:pPr>
    </w:p>
    <w:p w14:paraId="60ACFC84" w14:textId="77777777" w:rsidR="00FC4698" w:rsidRPr="0015221B" w:rsidRDefault="00FC4698" w:rsidP="00FC4698">
      <w:pPr>
        <w:pStyle w:val="Ttulo"/>
      </w:pPr>
    </w:p>
    <w:p w14:paraId="72CBF3C1" w14:textId="77777777" w:rsidR="00FC4698" w:rsidRPr="0015221B" w:rsidRDefault="00FC4698" w:rsidP="00FC4698">
      <w:pPr>
        <w:pStyle w:val="Ttulo"/>
      </w:pPr>
    </w:p>
    <w:p w14:paraId="3509AEFB" w14:textId="77777777" w:rsidR="00FC4698" w:rsidRPr="0015221B" w:rsidRDefault="00FC4698" w:rsidP="00FC4698">
      <w:pPr>
        <w:pStyle w:val="Ttulo"/>
      </w:pPr>
    </w:p>
    <w:p w14:paraId="1755E2C2" w14:textId="77777777" w:rsidR="00FC4698" w:rsidRPr="0015221B" w:rsidRDefault="00FC4698" w:rsidP="00FC4698">
      <w:pPr>
        <w:pStyle w:val="Ttulo"/>
      </w:pPr>
    </w:p>
    <w:p w14:paraId="6CF40CE7" w14:textId="77777777" w:rsidR="00145AC5" w:rsidRPr="0015221B" w:rsidRDefault="00145AC5" w:rsidP="00145AC5">
      <w:pPr>
        <w:pStyle w:val="Ttulo"/>
      </w:pPr>
    </w:p>
    <w:p w14:paraId="23754583" w14:textId="77777777" w:rsidR="00F961E5" w:rsidRPr="0015221B" w:rsidRDefault="00F961E5" w:rsidP="001C1B3C">
      <w:pPr>
        <w:pStyle w:val="Ttulo"/>
      </w:pPr>
    </w:p>
    <w:p w14:paraId="1738D72D" w14:textId="1BB29306" w:rsidR="001C1B3C" w:rsidRPr="0015221B" w:rsidRDefault="00F9428E" w:rsidP="00272891">
      <w:pPr>
        <w:pStyle w:val="Ttulo"/>
      </w:pPr>
      <w:r w:rsidRPr="0015221B">
        <w:rPr>
          <w:caps w:val="0"/>
        </w:rPr>
        <w:t>Rio de janeiro</w:t>
      </w:r>
    </w:p>
    <w:p w14:paraId="020A927D" w14:textId="64F87640" w:rsidR="001C1B3C" w:rsidRPr="0015221B" w:rsidRDefault="001C1B3C" w:rsidP="00F961E5">
      <w:pPr>
        <w:pStyle w:val="Ttulo"/>
        <w:rPr>
          <w:b w:val="0"/>
          <w:bCs w:val="0"/>
        </w:rPr>
      </w:pPr>
      <w:r w:rsidRPr="0015221B">
        <w:t>202</w:t>
      </w:r>
      <w:r w:rsidR="00134839" w:rsidRPr="0015221B">
        <w:t>5</w:t>
      </w:r>
      <w:r w:rsidRPr="0015221B">
        <w:br w:type="page"/>
      </w:r>
    </w:p>
    <w:p w14:paraId="76FEAE3F" w14:textId="77777777" w:rsidR="000A6B7B" w:rsidRPr="0015221B" w:rsidRDefault="000A6B7B" w:rsidP="00690023">
      <w:pPr>
        <w:pStyle w:val="Ttulo"/>
      </w:pPr>
    </w:p>
    <w:p w14:paraId="0D4490DD" w14:textId="77777777" w:rsidR="000A6B7B" w:rsidRPr="0015221B" w:rsidRDefault="000A6B7B" w:rsidP="00690023">
      <w:pPr>
        <w:pStyle w:val="Ttulo"/>
      </w:pPr>
    </w:p>
    <w:p w14:paraId="3F873832" w14:textId="77777777" w:rsidR="000A6B7B" w:rsidRPr="0015221B" w:rsidRDefault="000A6B7B" w:rsidP="00690023">
      <w:pPr>
        <w:pStyle w:val="Ttulo"/>
      </w:pPr>
    </w:p>
    <w:p w14:paraId="7320D240" w14:textId="77777777" w:rsidR="000A6B7B" w:rsidRPr="0015221B" w:rsidRDefault="000A6B7B" w:rsidP="00690023">
      <w:pPr>
        <w:pStyle w:val="Ttulo"/>
      </w:pPr>
    </w:p>
    <w:p w14:paraId="423A0E5A" w14:textId="07BA8638" w:rsidR="0020291D" w:rsidRPr="0015221B" w:rsidRDefault="00823A0C" w:rsidP="0020291D">
      <w:pPr>
        <w:pStyle w:val="Ttulo"/>
      </w:pPr>
      <w:r w:rsidRPr="0015221B">
        <w:t>SOFIA HOEFLING DE SOUSA</w:t>
      </w:r>
    </w:p>
    <w:p w14:paraId="0688025B" w14:textId="77777777" w:rsidR="00690023" w:rsidRPr="0015221B" w:rsidRDefault="00690023" w:rsidP="00690023">
      <w:pPr>
        <w:pStyle w:val="Ttulo"/>
      </w:pPr>
    </w:p>
    <w:p w14:paraId="3F5D85D6" w14:textId="77777777" w:rsidR="00823A0C" w:rsidRPr="0015221B" w:rsidRDefault="00823A0C" w:rsidP="00823A0C">
      <w:pPr>
        <w:pStyle w:val="Ttulo"/>
      </w:pPr>
      <w:r w:rsidRPr="0015221B">
        <w:t>DESFILE DO TÚNEL: COLEÇÃO CÁPSULA PARA A RHUDE INSPIRADA EM SHAI GILGEOUS-ALEXANDER</w:t>
      </w:r>
    </w:p>
    <w:p w14:paraId="6677B565" w14:textId="77777777" w:rsidR="00690023" w:rsidRPr="0015221B" w:rsidRDefault="00690023" w:rsidP="00690023">
      <w:pPr>
        <w:pStyle w:val="Ttulo"/>
      </w:pPr>
    </w:p>
    <w:p w14:paraId="161F7F41" w14:textId="77777777" w:rsidR="00F17928" w:rsidRPr="0015221B" w:rsidRDefault="00F17928" w:rsidP="00F17928">
      <w:pPr>
        <w:pStyle w:val="Ttulo"/>
      </w:pPr>
    </w:p>
    <w:p w14:paraId="7F6D9C81" w14:textId="6CC8D426" w:rsidR="006C3A80" w:rsidRPr="0015221B" w:rsidRDefault="006C3A80" w:rsidP="006C3A80">
      <w:pPr>
        <w:pStyle w:val="Citao"/>
      </w:pPr>
      <w:r w:rsidRPr="0015221B">
        <w:t xml:space="preserve">Trabalho de Conclusão de Curso a ser submetido à Comissão Examinadora do Curso de Bacharelado em </w:t>
      </w:r>
      <w:r w:rsidR="00823A0C" w:rsidRPr="0015221B">
        <w:t>Design de Moda</w:t>
      </w:r>
      <w:r w:rsidRPr="0015221B">
        <w:t xml:space="preserve">, da Faculdade SENAI CETIQT, como parte dos requisitos necessários à obtenção do grau de Bacharelado em </w:t>
      </w:r>
      <w:r w:rsidR="00823A0C" w:rsidRPr="0015221B">
        <w:t>Design de Moda</w:t>
      </w:r>
      <w:r w:rsidRPr="0015221B">
        <w:t>.</w:t>
      </w:r>
    </w:p>
    <w:p w14:paraId="7D4325B4" w14:textId="0F0CAA17" w:rsidR="00690023" w:rsidRPr="0015221B" w:rsidRDefault="006C3A80" w:rsidP="006C3A80">
      <w:pPr>
        <w:pStyle w:val="Citao"/>
      </w:pPr>
      <w:r w:rsidRPr="0015221B">
        <w:t>Orientador:</w:t>
      </w:r>
      <w:r w:rsidR="00A70F8B" w:rsidRPr="0015221B">
        <w:t xml:space="preserve"> </w:t>
      </w:r>
      <w:r w:rsidR="00A70F8B" w:rsidRPr="0015221B">
        <w:rPr>
          <w:rFonts w:cs="Arial"/>
        </w:rPr>
        <w:t>Cristiane de Souza dos Santos de Carvalho</w:t>
      </w:r>
    </w:p>
    <w:p w14:paraId="140A53BE" w14:textId="77777777" w:rsidR="00690023" w:rsidRPr="0015221B" w:rsidRDefault="00690023" w:rsidP="00690023">
      <w:pPr>
        <w:pStyle w:val="Ttulo"/>
      </w:pPr>
    </w:p>
    <w:p w14:paraId="6B3B627C" w14:textId="77777777" w:rsidR="00690023" w:rsidRPr="0015221B" w:rsidRDefault="00690023" w:rsidP="00690023">
      <w:pPr>
        <w:pStyle w:val="Ttulo"/>
      </w:pPr>
    </w:p>
    <w:p w14:paraId="4E93DF4B" w14:textId="77777777" w:rsidR="00AC326C" w:rsidRPr="0015221B" w:rsidRDefault="00AC326C" w:rsidP="00AC326C">
      <w:pPr>
        <w:pStyle w:val="Ttulo"/>
      </w:pPr>
    </w:p>
    <w:p w14:paraId="4598886C" w14:textId="77777777" w:rsidR="00AC326C" w:rsidRPr="0015221B" w:rsidRDefault="00AC326C" w:rsidP="00FC4698">
      <w:pPr>
        <w:pStyle w:val="Ttulo"/>
      </w:pPr>
    </w:p>
    <w:p w14:paraId="29E8706D" w14:textId="77777777" w:rsidR="00FC4698" w:rsidRPr="0015221B" w:rsidRDefault="00FC4698" w:rsidP="00FC4698">
      <w:pPr>
        <w:pStyle w:val="Ttulo"/>
      </w:pPr>
    </w:p>
    <w:p w14:paraId="5B0FC6CC" w14:textId="77777777" w:rsidR="00FC4698" w:rsidRPr="0015221B" w:rsidRDefault="00FC4698" w:rsidP="00FC4698">
      <w:pPr>
        <w:pStyle w:val="Ttulo"/>
      </w:pPr>
    </w:p>
    <w:p w14:paraId="3F2EC235" w14:textId="77777777" w:rsidR="00FC4698" w:rsidRPr="0015221B" w:rsidRDefault="00FC4698" w:rsidP="00FC4698">
      <w:pPr>
        <w:pStyle w:val="Ttulo"/>
      </w:pPr>
    </w:p>
    <w:p w14:paraId="66547F87" w14:textId="77777777" w:rsidR="00FC4698" w:rsidRPr="0015221B" w:rsidRDefault="00FC4698" w:rsidP="00FC4698">
      <w:pPr>
        <w:pStyle w:val="Ttulo"/>
      </w:pPr>
    </w:p>
    <w:p w14:paraId="7CF47962" w14:textId="77777777" w:rsidR="00AC326C" w:rsidRPr="0015221B" w:rsidRDefault="00AC326C" w:rsidP="00AC326C">
      <w:pPr>
        <w:pStyle w:val="Ttulo"/>
      </w:pPr>
    </w:p>
    <w:p w14:paraId="4DCD61B2" w14:textId="77777777" w:rsidR="006C3A80" w:rsidRPr="0015221B" w:rsidRDefault="006C3A80" w:rsidP="006C3A80">
      <w:pPr>
        <w:pStyle w:val="Ttulo"/>
      </w:pPr>
    </w:p>
    <w:p w14:paraId="22E558F2" w14:textId="77777777" w:rsidR="00AC326C" w:rsidRPr="0015221B" w:rsidRDefault="00AC326C" w:rsidP="00AC326C">
      <w:pPr>
        <w:pStyle w:val="Ttulo"/>
      </w:pPr>
    </w:p>
    <w:p w14:paraId="3D0D472F" w14:textId="0B8530FD" w:rsidR="00690023" w:rsidRPr="0015221B" w:rsidRDefault="00715D58" w:rsidP="00690023">
      <w:pPr>
        <w:pStyle w:val="Ttulo"/>
      </w:pPr>
      <w:r w:rsidRPr="0015221B">
        <w:rPr>
          <w:caps w:val="0"/>
        </w:rPr>
        <w:t>Rio de janeiro</w:t>
      </w:r>
    </w:p>
    <w:p w14:paraId="12C846A1" w14:textId="18543107" w:rsidR="001C1B3C" w:rsidRPr="0015221B" w:rsidRDefault="00690023" w:rsidP="00AC326C">
      <w:pPr>
        <w:pStyle w:val="Ttulo"/>
      </w:pPr>
      <w:r w:rsidRPr="0015221B">
        <w:t>202</w:t>
      </w:r>
      <w:r w:rsidR="00134839" w:rsidRPr="0015221B">
        <w:t>5</w:t>
      </w:r>
      <w:r w:rsidR="001C1B3C" w:rsidRPr="0015221B">
        <w:br w:type="page"/>
      </w:r>
    </w:p>
    <w:p w14:paraId="45F69689" w14:textId="77777777" w:rsidR="0024322D" w:rsidRPr="0015221B" w:rsidRDefault="0024322D" w:rsidP="0024322D"/>
    <w:p w14:paraId="623FE24E" w14:textId="77777777" w:rsidR="0024322D" w:rsidRPr="0015221B" w:rsidRDefault="0024322D" w:rsidP="0024322D"/>
    <w:p w14:paraId="04007514" w14:textId="77777777" w:rsidR="0024322D" w:rsidRPr="0015221B" w:rsidRDefault="0024322D" w:rsidP="0024322D"/>
    <w:p w14:paraId="08EEFE3E" w14:textId="77777777" w:rsidR="0024322D" w:rsidRPr="0015221B" w:rsidRDefault="0024322D" w:rsidP="0024322D"/>
    <w:p w14:paraId="4AA809FA" w14:textId="77777777" w:rsidR="0024322D" w:rsidRPr="0015221B" w:rsidRDefault="0024322D" w:rsidP="0024322D"/>
    <w:tbl>
      <w:tblPr>
        <w:tblW w:w="7797" w:type="dxa"/>
        <w:jc w:val="center"/>
        <w:tblCellMar>
          <w:left w:w="70" w:type="dxa"/>
          <w:right w:w="70" w:type="dxa"/>
        </w:tblCellMar>
        <w:tblLook w:val="04A0" w:firstRow="1" w:lastRow="0" w:firstColumn="1" w:lastColumn="0" w:noHBand="0" w:noVBand="1"/>
      </w:tblPr>
      <w:tblGrid>
        <w:gridCol w:w="1134"/>
        <w:gridCol w:w="6663"/>
      </w:tblGrid>
      <w:tr w:rsidR="0024322D" w:rsidRPr="0015221B" w14:paraId="400C0B8B" w14:textId="77777777" w:rsidTr="00024F76">
        <w:trPr>
          <w:trHeight w:val="624"/>
          <w:jc w:val="center"/>
        </w:trPr>
        <w:tc>
          <w:tcPr>
            <w:tcW w:w="7797" w:type="dxa"/>
            <w:gridSpan w:val="2"/>
            <w:tcBorders>
              <w:top w:val="nil"/>
              <w:left w:val="nil"/>
              <w:bottom w:val="single" w:sz="4" w:space="0" w:color="auto"/>
              <w:right w:val="nil"/>
            </w:tcBorders>
            <w:shd w:val="clear" w:color="auto" w:fill="auto"/>
            <w:vAlign w:val="bottom"/>
            <w:hideMark/>
          </w:tcPr>
          <w:p w14:paraId="1F9F5EFE" w14:textId="77777777" w:rsidR="0024322D" w:rsidRPr="0015221B" w:rsidRDefault="0024322D" w:rsidP="0024322D">
            <w:pPr>
              <w:pStyle w:val="Fichacatalogrfica"/>
              <w:ind w:firstLine="709"/>
              <w:jc w:val="center"/>
              <w:rPr>
                <w:b/>
                <w:bCs/>
              </w:rPr>
            </w:pPr>
            <w:r w:rsidRPr="0015221B">
              <w:rPr>
                <w:b/>
                <w:bCs/>
              </w:rPr>
              <w:t>Dados de catalogação-na-publicação (CIP), conforme Código de Catalogação Anglo-Americano (AACR)</w:t>
            </w:r>
          </w:p>
        </w:tc>
      </w:tr>
      <w:tr w:rsidR="0024322D" w:rsidRPr="0015221B" w14:paraId="570E6150" w14:textId="77777777" w:rsidTr="00024F76">
        <w:trPr>
          <w:trHeight w:val="143"/>
          <w:jc w:val="center"/>
        </w:trPr>
        <w:tc>
          <w:tcPr>
            <w:tcW w:w="7797" w:type="dxa"/>
            <w:gridSpan w:val="2"/>
            <w:tcBorders>
              <w:top w:val="single" w:sz="4" w:space="0" w:color="auto"/>
              <w:left w:val="nil"/>
              <w:bottom w:val="nil"/>
              <w:right w:val="nil"/>
            </w:tcBorders>
            <w:shd w:val="clear" w:color="auto" w:fill="auto"/>
            <w:noWrap/>
            <w:vAlign w:val="center"/>
            <w:hideMark/>
          </w:tcPr>
          <w:p w14:paraId="2923A219" w14:textId="5CCCF7D5" w:rsidR="0024322D" w:rsidRPr="0015221B" w:rsidRDefault="0024322D" w:rsidP="00123FFE">
            <w:pPr>
              <w:pStyle w:val="Fichacatalogrfica"/>
              <w:rPr>
                <w:sz w:val="2"/>
                <w:szCs w:val="2"/>
              </w:rPr>
            </w:pPr>
          </w:p>
        </w:tc>
      </w:tr>
      <w:tr w:rsidR="0024322D" w:rsidRPr="0015221B" w14:paraId="14B43A90" w14:textId="77777777" w:rsidTr="00024F76">
        <w:trPr>
          <w:trHeight w:val="300"/>
          <w:jc w:val="center"/>
        </w:trPr>
        <w:tc>
          <w:tcPr>
            <w:tcW w:w="1134" w:type="dxa"/>
            <w:tcBorders>
              <w:top w:val="nil"/>
              <w:left w:val="nil"/>
              <w:bottom w:val="nil"/>
              <w:right w:val="nil"/>
            </w:tcBorders>
            <w:shd w:val="clear" w:color="auto" w:fill="auto"/>
            <w:noWrap/>
            <w:vAlign w:val="bottom"/>
            <w:hideMark/>
          </w:tcPr>
          <w:p w14:paraId="5DB817CC" w14:textId="77777777" w:rsidR="0024322D" w:rsidRPr="0015221B" w:rsidRDefault="0024322D" w:rsidP="00123FFE">
            <w:pPr>
              <w:pStyle w:val="Fichacatalogrfica"/>
            </w:pPr>
          </w:p>
        </w:tc>
        <w:tc>
          <w:tcPr>
            <w:tcW w:w="6663" w:type="dxa"/>
            <w:tcBorders>
              <w:top w:val="nil"/>
              <w:left w:val="nil"/>
              <w:bottom w:val="nil"/>
              <w:right w:val="nil"/>
            </w:tcBorders>
            <w:shd w:val="clear" w:color="auto" w:fill="auto"/>
            <w:vAlign w:val="center"/>
            <w:hideMark/>
          </w:tcPr>
          <w:p w14:paraId="7A75CFDD" w14:textId="3A43A012" w:rsidR="0024322D" w:rsidRPr="0015221B" w:rsidRDefault="00E04DAA" w:rsidP="00681803">
            <w:pPr>
              <w:pStyle w:val="Fichacatalogrfica"/>
            </w:pPr>
            <w:r>
              <w:t>S</w:t>
            </w:r>
            <w:r w:rsidR="00046483" w:rsidRPr="0015221B">
              <w:t>ousa, Sofia</w:t>
            </w:r>
            <w:r>
              <w:t xml:space="preserve"> Hoefling de</w:t>
            </w:r>
            <w:r w:rsidR="009B1F1F" w:rsidRPr="0015221B">
              <w:t>.</w:t>
            </w:r>
          </w:p>
        </w:tc>
      </w:tr>
      <w:tr w:rsidR="0024322D" w:rsidRPr="0015221B" w14:paraId="107E0FBB" w14:textId="77777777" w:rsidTr="00024F76">
        <w:trPr>
          <w:trHeight w:val="528"/>
          <w:jc w:val="center"/>
        </w:trPr>
        <w:tc>
          <w:tcPr>
            <w:tcW w:w="1134" w:type="dxa"/>
            <w:tcBorders>
              <w:top w:val="nil"/>
              <w:left w:val="nil"/>
              <w:bottom w:val="nil"/>
              <w:right w:val="nil"/>
            </w:tcBorders>
            <w:shd w:val="clear" w:color="auto" w:fill="auto"/>
            <w:vAlign w:val="center"/>
            <w:hideMark/>
          </w:tcPr>
          <w:p w14:paraId="207206E3" w14:textId="7A48B483" w:rsidR="0024322D" w:rsidRPr="00E04DAA" w:rsidRDefault="00E04DAA" w:rsidP="00123FFE">
            <w:pPr>
              <w:pStyle w:val="Fichacatalogrfica"/>
              <w:jc w:val="center"/>
              <w:rPr>
                <w:highlight w:val="yellow"/>
              </w:rPr>
            </w:pPr>
            <w:r w:rsidRPr="00E04DAA">
              <w:t>S725d</w:t>
            </w:r>
          </w:p>
        </w:tc>
        <w:tc>
          <w:tcPr>
            <w:tcW w:w="6663" w:type="dxa"/>
            <w:tcBorders>
              <w:top w:val="nil"/>
              <w:left w:val="nil"/>
              <w:bottom w:val="nil"/>
              <w:right w:val="nil"/>
            </w:tcBorders>
            <w:shd w:val="clear" w:color="auto" w:fill="auto"/>
            <w:vAlign w:val="center"/>
            <w:hideMark/>
          </w:tcPr>
          <w:p w14:paraId="517F020A" w14:textId="45B18A47" w:rsidR="0024322D" w:rsidRPr="0015221B" w:rsidRDefault="00046483" w:rsidP="003F7182">
            <w:pPr>
              <w:pStyle w:val="Fichacatalogrfica"/>
              <w:ind w:firstLine="360"/>
            </w:pPr>
            <w:r w:rsidRPr="0015221B">
              <w:t>Desfile do Túnel</w:t>
            </w:r>
            <w:r w:rsidR="0083496C" w:rsidRPr="0015221B">
              <w:t xml:space="preserve">: Coleção Cápsula para a </w:t>
            </w:r>
            <w:proofErr w:type="spellStart"/>
            <w:r w:rsidR="0083496C" w:rsidRPr="0015221B">
              <w:t>Rhude</w:t>
            </w:r>
            <w:proofErr w:type="spellEnd"/>
            <w:r w:rsidR="0083496C" w:rsidRPr="0015221B">
              <w:t xml:space="preserve"> inspirada em Shai </w:t>
            </w:r>
            <w:proofErr w:type="spellStart"/>
            <w:r w:rsidR="0083496C" w:rsidRPr="0015221B">
              <w:t>Gilgeous</w:t>
            </w:r>
            <w:proofErr w:type="spellEnd"/>
            <w:r w:rsidR="0083496C" w:rsidRPr="0015221B">
              <w:t>- Ale</w:t>
            </w:r>
            <w:r w:rsidR="006D00F0" w:rsidRPr="0015221B">
              <w:t>xander.</w:t>
            </w:r>
            <w:r w:rsidR="0024322D" w:rsidRPr="0015221B">
              <w:t xml:space="preserve"> / </w:t>
            </w:r>
            <w:r w:rsidR="006D00F0" w:rsidRPr="0015221B">
              <w:t>Sofia Hoefling de Sousa</w:t>
            </w:r>
            <w:r w:rsidR="0024322D" w:rsidRPr="0015221B">
              <w:t>. – Rio de Janeiro – RJ, 202</w:t>
            </w:r>
            <w:r w:rsidR="006D00F0" w:rsidRPr="0015221B">
              <w:t>5</w:t>
            </w:r>
            <w:r w:rsidR="0024322D" w:rsidRPr="0015221B">
              <w:t>.</w:t>
            </w:r>
          </w:p>
        </w:tc>
      </w:tr>
      <w:tr w:rsidR="0024322D" w:rsidRPr="0015221B" w14:paraId="3BAD7AD3" w14:textId="77777777" w:rsidTr="00024F76">
        <w:trPr>
          <w:cantSplit/>
          <w:trHeight w:val="792"/>
          <w:jc w:val="center"/>
        </w:trPr>
        <w:tc>
          <w:tcPr>
            <w:tcW w:w="1134" w:type="dxa"/>
            <w:tcBorders>
              <w:top w:val="nil"/>
              <w:left w:val="nil"/>
              <w:bottom w:val="nil"/>
              <w:right w:val="nil"/>
            </w:tcBorders>
            <w:shd w:val="clear" w:color="auto" w:fill="auto"/>
            <w:vAlign w:val="center"/>
            <w:hideMark/>
          </w:tcPr>
          <w:p w14:paraId="4F2E2118" w14:textId="77777777" w:rsidR="0024322D" w:rsidRPr="0015221B" w:rsidRDefault="0024322D" w:rsidP="00123FFE">
            <w:pPr>
              <w:pStyle w:val="Fichacatalogrfica"/>
            </w:pPr>
          </w:p>
        </w:tc>
        <w:tc>
          <w:tcPr>
            <w:tcW w:w="6663" w:type="dxa"/>
            <w:tcBorders>
              <w:top w:val="nil"/>
              <w:left w:val="nil"/>
              <w:bottom w:val="nil"/>
              <w:right w:val="nil"/>
            </w:tcBorders>
            <w:shd w:val="clear" w:color="auto" w:fill="auto"/>
            <w:vAlign w:val="center"/>
            <w:hideMark/>
          </w:tcPr>
          <w:p w14:paraId="37B87D58" w14:textId="07F97909" w:rsidR="0024322D" w:rsidRPr="0015221B" w:rsidRDefault="00AB7976" w:rsidP="003F7182">
            <w:pPr>
              <w:pStyle w:val="Fichacatalogrfica"/>
              <w:ind w:firstLine="360"/>
            </w:pPr>
            <w:r w:rsidRPr="0015221B">
              <w:t>VII</w:t>
            </w:r>
            <w:r w:rsidR="0024322D" w:rsidRPr="0015221B">
              <w:t>,</w:t>
            </w:r>
            <w:r w:rsidR="00681803" w:rsidRPr="0015221B">
              <w:t xml:space="preserve"> </w:t>
            </w:r>
            <w:r w:rsidR="00D06E08" w:rsidRPr="0015221B">
              <w:t>1</w:t>
            </w:r>
            <w:r w:rsidR="00340F88">
              <w:t>4</w:t>
            </w:r>
            <w:r w:rsidR="004B2236">
              <w:t>5</w:t>
            </w:r>
            <w:r w:rsidR="006400E6" w:rsidRPr="0015221B">
              <w:t xml:space="preserve"> </w:t>
            </w:r>
            <w:r w:rsidR="0024322D" w:rsidRPr="0015221B">
              <w:t>f</w:t>
            </w:r>
            <w:r w:rsidR="00B11D7A" w:rsidRPr="0015221B">
              <w:t>.</w:t>
            </w:r>
            <w:r w:rsidR="0024322D" w:rsidRPr="0015221B">
              <w:t>: il.; 29 cm.</w:t>
            </w:r>
          </w:p>
        </w:tc>
      </w:tr>
      <w:tr w:rsidR="0020660B" w:rsidRPr="0015221B" w14:paraId="37C4B757" w14:textId="77777777">
        <w:trPr>
          <w:cantSplit/>
          <w:trHeight w:val="300"/>
          <w:jc w:val="center"/>
        </w:trPr>
        <w:tc>
          <w:tcPr>
            <w:tcW w:w="7797" w:type="dxa"/>
            <w:gridSpan w:val="2"/>
            <w:tcBorders>
              <w:top w:val="nil"/>
              <w:left w:val="nil"/>
              <w:bottom w:val="nil"/>
            </w:tcBorders>
            <w:shd w:val="clear" w:color="auto" w:fill="auto"/>
            <w:vAlign w:val="center"/>
            <w:hideMark/>
          </w:tcPr>
          <w:p w14:paraId="09A5C6B5" w14:textId="77777777" w:rsidR="0020660B" w:rsidRPr="0015221B" w:rsidRDefault="0020660B" w:rsidP="0024322D">
            <w:pPr>
              <w:pStyle w:val="Fichacatalogrfica"/>
              <w:ind w:firstLine="709"/>
              <w:rPr>
                <w:sz w:val="2"/>
                <w:szCs w:val="2"/>
              </w:rPr>
            </w:pPr>
          </w:p>
        </w:tc>
      </w:tr>
      <w:tr w:rsidR="0024322D" w:rsidRPr="0015221B" w14:paraId="7842BEFC" w14:textId="77777777" w:rsidTr="00024F76">
        <w:trPr>
          <w:cantSplit/>
          <w:trHeight w:val="792"/>
          <w:jc w:val="center"/>
        </w:trPr>
        <w:tc>
          <w:tcPr>
            <w:tcW w:w="1134" w:type="dxa"/>
            <w:tcBorders>
              <w:top w:val="nil"/>
              <w:left w:val="nil"/>
              <w:bottom w:val="nil"/>
              <w:right w:val="nil"/>
            </w:tcBorders>
            <w:shd w:val="clear" w:color="auto" w:fill="auto"/>
            <w:vAlign w:val="center"/>
            <w:hideMark/>
          </w:tcPr>
          <w:p w14:paraId="10BA572E" w14:textId="77777777" w:rsidR="0024322D" w:rsidRPr="0015221B" w:rsidRDefault="0024322D" w:rsidP="00123FFE">
            <w:pPr>
              <w:pStyle w:val="Fichacatalogrfica"/>
            </w:pPr>
          </w:p>
        </w:tc>
        <w:tc>
          <w:tcPr>
            <w:tcW w:w="6663" w:type="dxa"/>
            <w:tcBorders>
              <w:top w:val="nil"/>
              <w:left w:val="nil"/>
              <w:bottom w:val="nil"/>
              <w:right w:val="nil"/>
            </w:tcBorders>
            <w:shd w:val="clear" w:color="auto" w:fill="auto"/>
            <w:vAlign w:val="center"/>
            <w:hideMark/>
          </w:tcPr>
          <w:p w14:paraId="57AF39A1" w14:textId="1F466E0C" w:rsidR="0024322D" w:rsidRPr="0015221B" w:rsidRDefault="0024322D" w:rsidP="003F7182">
            <w:pPr>
              <w:pStyle w:val="Fichacatalogrfica"/>
              <w:ind w:firstLine="360"/>
            </w:pPr>
            <w:r w:rsidRPr="0015221B">
              <w:t xml:space="preserve">Trabalho de Conclusão de Curso (Graduação em </w:t>
            </w:r>
            <w:r w:rsidR="00112920" w:rsidRPr="0015221B">
              <w:t>2025</w:t>
            </w:r>
            <w:r w:rsidRPr="0015221B">
              <w:t>) Faculdade SENAI CETIQT, Rio de Janeiro – RJ, 2024.</w:t>
            </w:r>
          </w:p>
        </w:tc>
      </w:tr>
      <w:tr w:rsidR="0020660B" w:rsidRPr="0015221B" w14:paraId="6C00A27D" w14:textId="77777777">
        <w:trPr>
          <w:cantSplit/>
          <w:trHeight w:val="299"/>
          <w:jc w:val="center"/>
        </w:trPr>
        <w:tc>
          <w:tcPr>
            <w:tcW w:w="7797" w:type="dxa"/>
            <w:gridSpan w:val="2"/>
            <w:tcBorders>
              <w:top w:val="nil"/>
              <w:left w:val="nil"/>
              <w:bottom w:val="nil"/>
            </w:tcBorders>
            <w:shd w:val="clear" w:color="auto" w:fill="auto"/>
            <w:vAlign w:val="center"/>
            <w:hideMark/>
          </w:tcPr>
          <w:p w14:paraId="78C9AD0C" w14:textId="77777777" w:rsidR="0020660B" w:rsidRPr="0015221B" w:rsidRDefault="0020660B" w:rsidP="0024322D">
            <w:pPr>
              <w:pStyle w:val="Fichacatalogrfica"/>
              <w:ind w:firstLine="709"/>
              <w:rPr>
                <w:sz w:val="2"/>
                <w:szCs w:val="2"/>
              </w:rPr>
            </w:pPr>
          </w:p>
        </w:tc>
      </w:tr>
      <w:tr w:rsidR="0024322D" w:rsidRPr="0015221B" w14:paraId="7E8FD2D3" w14:textId="77777777" w:rsidTr="00024F76">
        <w:trPr>
          <w:cantSplit/>
          <w:trHeight w:val="300"/>
          <w:jc w:val="center"/>
        </w:trPr>
        <w:tc>
          <w:tcPr>
            <w:tcW w:w="1134" w:type="dxa"/>
            <w:vMerge w:val="restart"/>
            <w:tcBorders>
              <w:top w:val="nil"/>
              <w:left w:val="nil"/>
              <w:bottom w:val="nil"/>
              <w:right w:val="nil"/>
            </w:tcBorders>
            <w:shd w:val="clear" w:color="auto" w:fill="auto"/>
            <w:vAlign w:val="center"/>
            <w:hideMark/>
          </w:tcPr>
          <w:p w14:paraId="6F667C6F" w14:textId="77777777" w:rsidR="0024322D" w:rsidRPr="0015221B" w:rsidRDefault="0024322D" w:rsidP="00123FFE">
            <w:pPr>
              <w:pStyle w:val="Fichacatalogrfica"/>
            </w:pPr>
          </w:p>
        </w:tc>
        <w:tc>
          <w:tcPr>
            <w:tcW w:w="6663" w:type="dxa"/>
            <w:tcBorders>
              <w:top w:val="nil"/>
              <w:left w:val="nil"/>
              <w:bottom w:val="nil"/>
              <w:right w:val="nil"/>
            </w:tcBorders>
            <w:shd w:val="clear" w:color="auto" w:fill="auto"/>
            <w:vAlign w:val="center"/>
            <w:hideMark/>
          </w:tcPr>
          <w:p w14:paraId="49C0A53C" w14:textId="30B0D975" w:rsidR="0024322D" w:rsidRPr="0015221B" w:rsidRDefault="0024322D" w:rsidP="003F7182">
            <w:pPr>
              <w:pStyle w:val="Fichacatalogrfica"/>
              <w:ind w:firstLine="360"/>
            </w:pPr>
            <w:r w:rsidRPr="0015221B">
              <w:t xml:space="preserve">Orientadora: Prof. </w:t>
            </w:r>
            <w:r w:rsidR="006D00F0" w:rsidRPr="0015221B">
              <w:t>Cristiane de Souza dos Santos de Carvalho</w:t>
            </w:r>
          </w:p>
        </w:tc>
      </w:tr>
      <w:tr w:rsidR="0024322D" w:rsidRPr="0015221B" w14:paraId="66A4DA2D" w14:textId="77777777" w:rsidTr="00024F76">
        <w:trPr>
          <w:cantSplit/>
          <w:trHeight w:val="300"/>
          <w:jc w:val="center"/>
        </w:trPr>
        <w:tc>
          <w:tcPr>
            <w:tcW w:w="1134" w:type="dxa"/>
            <w:vMerge/>
            <w:tcBorders>
              <w:top w:val="nil"/>
              <w:left w:val="nil"/>
              <w:bottom w:val="nil"/>
              <w:right w:val="nil"/>
            </w:tcBorders>
            <w:shd w:val="clear" w:color="auto" w:fill="auto"/>
            <w:vAlign w:val="center"/>
          </w:tcPr>
          <w:p w14:paraId="6E97D54C" w14:textId="77777777" w:rsidR="0024322D" w:rsidRPr="0015221B" w:rsidRDefault="0024322D" w:rsidP="0024322D">
            <w:pPr>
              <w:pStyle w:val="Fichacatalogrfica"/>
              <w:ind w:firstLine="709"/>
            </w:pPr>
          </w:p>
        </w:tc>
        <w:tc>
          <w:tcPr>
            <w:tcW w:w="6663" w:type="dxa"/>
            <w:tcBorders>
              <w:top w:val="nil"/>
              <w:left w:val="nil"/>
              <w:bottom w:val="nil"/>
              <w:right w:val="nil"/>
            </w:tcBorders>
            <w:shd w:val="clear" w:color="auto" w:fill="auto"/>
            <w:vAlign w:val="center"/>
          </w:tcPr>
          <w:p w14:paraId="51DEAD22" w14:textId="77777777" w:rsidR="0024322D" w:rsidRPr="0015221B" w:rsidRDefault="0024322D" w:rsidP="0024322D">
            <w:pPr>
              <w:pStyle w:val="Fichacatalogrfica"/>
              <w:ind w:firstLine="709"/>
              <w:rPr>
                <w:sz w:val="2"/>
                <w:szCs w:val="2"/>
              </w:rPr>
            </w:pPr>
          </w:p>
        </w:tc>
      </w:tr>
      <w:tr w:rsidR="0024322D" w:rsidRPr="0015221B" w14:paraId="6F25241C" w14:textId="77777777" w:rsidTr="0020660B">
        <w:trPr>
          <w:cantSplit/>
          <w:trHeight w:val="128"/>
          <w:jc w:val="center"/>
        </w:trPr>
        <w:tc>
          <w:tcPr>
            <w:tcW w:w="1134" w:type="dxa"/>
            <w:vMerge/>
            <w:tcBorders>
              <w:top w:val="nil"/>
              <w:left w:val="nil"/>
              <w:bottom w:val="nil"/>
              <w:right w:val="nil"/>
            </w:tcBorders>
            <w:shd w:val="clear" w:color="auto" w:fill="auto"/>
            <w:vAlign w:val="center"/>
          </w:tcPr>
          <w:p w14:paraId="5D52CE9B" w14:textId="77777777" w:rsidR="0024322D" w:rsidRPr="0015221B" w:rsidRDefault="0024322D" w:rsidP="0024322D">
            <w:pPr>
              <w:pStyle w:val="Fichacatalogrfica"/>
              <w:ind w:firstLine="709"/>
            </w:pPr>
          </w:p>
        </w:tc>
        <w:tc>
          <w:tcPr>
            <w:tcW w:w="6663" w:type="dxa"/>
            <w:tcBorders>
              <w:top w:val="nil"/>
              <w:left w:val="nil"/>
              <w:bottom w:val="nil"/>
              <w:right w:val="nil"/>
            </w:tcBorders>
            <w:shd w:val="clear" w:color="auto" w:fill="auto"/>
            <w:vAlign w:val="center"/>
          </w:tcPr>
          <w:p w14:paraId="4CCCFD7B" w14:textId="77777777" w:rsidR="0024322D" w:rsidRPr="0015221B" w:rsidRDefault="0024322D" w:rsidP="003F7182">
            <w:pPr>
              <w:pStyle w:val="Fichacatalogrfica"/>
              <w:ind w:firstLine="360"/>
            </w:pPr>
            <w:r w:rsidRPr="0015221B">
              <w:t>Inclui referências.</w:t>
            </w:r>
          </w:p>
        </w:tc>
      </w:tr>
      <w:tr w:rsidR="0020660B" w:rsidRPr="0015221B" w14:paraId="5BB0AEDE" w14:textId="77777777" w:rsidTr="0020660B">
        <w:trPr>
          <w:cantSplit/>
          <w:trHeight w:val="118"/>
          <w:jc w:val="center"/>
        </w:trPr>
        <w:tc>
          <w:tcPr>
            <w:tcW w:w="7797" w:type="dxa"/>
            <w:gridSpan w:val="2"/>
            <w:tcBorders>
              <w:top w:val="nil"/>
              <w:left w:val="nil"/>
              <w:bottom w:val="nil"/>
              <w:right w:val="nil"/>
            </w:tcBorders>
            <w:shd w:val="clear" w:color="auto" w:fill="auto"/>
            <w:vAlign w:val="center"/>
          </w:tcPr>
          <w:p w14:paraId="055652BC" w14:textId="77777777" w:rsidR="0020660B" w:rsidRPr="0015221B" w:rsidRDefault="0020660B" w:rsidP="0024322D">
            <w:pPr>
              <w:pStyle w:val="Fichacatalogrfica"/>
              <w:ind w:firstLine="709"/>
              <w:rPr>
                <w:sz w:val="2"/>
                <w:szCs w:val="2"/>
              </w:rPr>
            </w:pPr>
          </w:p>
        </w:tc>
      </w:tr>
      <w:tr w:rsidR="0024322D" w:rsidRPr="0015221B" w14:paraId="3BBA8A42" w14:textId="77777777" w:rsidTr="00024F76">
        <w:trPr>
          <w:cantSplit/>
          <w:trHeight w:val="528"/>
          <w:jc w:val="center"/>
        </w:trPr>
        <w:tc>
          <w:tcPr>
            <w:tcW w:w="1134" w:type="dxa"/>
            <w:tcBorders>
              <w:top w:val="nil"/>
              <w:left w:val="nil"/>
              <w:bottom w:val="nil"/>
              <w:right w:val="nil"/>
            </w:tcBorders>
            <w:shd w:val="clear" w:color="auto" w:fill="auto"/>
            <w:vAlign w:val="center"/>
            <w:hideMark/>
          </w:tcPr>
          <w:p w14:paraId="243159CF" w14:textId="77777777" w:rsidR="0024322D" w:rsidRPr="0015221B" w:rsidRDefault="0024322D" w:rsidP="00123FFE">
            <w:pPr>
              <w:pStyle w:val="Fichacatalogrfica"/>
            </w:pPr>
          </w:p>
        </w:tc>
        <w:tc>
          <w:tcPr>
            <w:tcW w:w="6663" w:type="dxa"/>
            <w:tcBorders>
              <w:top w:val="nil"/>
              <w:left w:val="nil"/>
              <w:bottom w:val="nil"/>
              <w:right w:val="nil"/>
            </w:tcBorders>
            <w:shd w:val="clear" w:color="auto" w:fill="auto"/>
            <w:vAlign w:val="center"/>
            <w:hideMark/>
          </w:tcPr>
          <w:p w14:paraId="144F27E7" w14:textId="2C1EA510" w:rsidR="0024322D" w:rsidRPr="0015221B" w:rsidRDefault="0024322D" w:rsidP="003F7182">
            <w:pPr>
              <w:pStyle w:val="Fichacatalogrfica"/>
              <w:ind w:firstLine="360"/>
            </w:pPr>
            <w:r w:rsidRPr="0015221B">
              <w:t xml:space="preserve">1. </w:t>
            </w:r>
            <w:r w:rsidR="00BD1FF4" w:rsidRPr="0015221B">
              <w:t>Design de Moda</w:t>
            </w:r>
            <w:r w:rsidRPr="0015221B">
              <w:t xml:space="preserve">. 2. </w:t>
            </w:r>
            <w:r w:rsidR="00BD1FF4" w:rsidRPr="0015221B">
              <w:t>Vestuário Masculino</w:t>
            </w:r>
            <w:r w:rsidRPr="0015221B">
              <w:t xml:space="preserve">. 3. </w:t>
            </w:r>
            <w:r w:rsidR="00BD1FF4" w:rsidRPr="0015221B">
              <w:rPr>
                <w:i/>
                <w:iCs/>
              </w:rPr>
              <w:t>Streetwear</w:t>
            </w:r>
            <w:r w:rsidRPr="0015221B">
              <w:t xml:space="preserve">.  I. </w:t>
            </w:r>
            <w:r w:rsidR="00BD1FF4" w:rsidRPr="0015221B">
              <w:t xml:space="preserve">Desfile do Túnel: Coleção Cápsula para a </w:t>
            </w:r>
            <w:proofErr w:type="spellStart"/>
            <w:r w:rsidR="00BD1FF4" w:rsidRPr="0015221B">
              <w:t>Rhude</w:t>
            </w:r>
            <w:proofErr w:type="spellEnd"/>
            <w:r w:rsidR="00BD1FF4" w:rsidRPr="0015221B">
              <w:t xml:space="preserve"> inspirada em Shai </w:t>
            </w:r>
            <w:proofErr w:type="spellStart"/>
            <w:r w:rsidR="00BD1FF4" w:rsidRPr="0015221B">
              <w:t>Gilgeous</w:t>
            </w:r>
            <w:proofErr w:type="spellEnd"/>
            <w:r w:rsidR="00BD1FF4" w:rsidRPr="0015221B">
              <w:t>- Alexander</w:t>
            </w:r>
            <w:r w:rsidRPr="0015221B">
              <w:t xml:space="preserve">. II. </w:t>
            </w:r>
            <w:r w:rsidR="001733EC" w:rsidRPr="0015221B">
              <w:t xml:space="preserve">Carvalho, </w:t>
            </w:r>
            <w:r w:rsidR="00D80729" w:rsidRPr="0015221B">
              <w:t>Cristiane de Souza dos Santos de</w:t>
            </w:r>
            <w:r w:rsidRPr="0015221B">
              <w:t>. III. Faculdade SENAI CETIQT.</w:t>
            </w:r>
          </w:p>
        </w:tc>
      </w:tr>
      <w:tr w:rsidR="0024322D" w:rsidRPr="0015221B" w14:paraId="62544EF2" w14:textId="77777777" w:rsidTr="00024F76">
        <w:trPr>
          <w:cantSplit/>
          <w:trHeight w:val="300"/>
          <w:jc w:val="center"/>
        </w:trPr>
        <w:tc>
          <w:tcPr>
            <w:tcW w:w="7797" w:type="dxa"/>
            <w:gridSpan w:val="2"/>
            <w:tcBorders>
              <w:top w:val="nil"/>
              <w:left w:val="nil"/>
              <w:bottom w:val="nil"/>
              <w:right w:val="nil"/>
            </w:tcBorders>
            <w:shd w:val="clear" w:color="auto" w:fill="auto"/>
            <w:vAlign w:val="center"/>
            <w:hideMark/>
          </w:tcPr>
          <w:p w14:paraId="7E56C86F" w14:textId="68916105" w:rsidR="0024322D" w:rsidRPr="0015221B" w:rsidRDefault="0024322D" w:rsidP="00123FFE">
            <w:pPr>
              <w:pStyle w:val="Fichacatalogrfica"/>
              <w:rPr>
                <w:sz w:val="2"/>
                <w:szCs w:val="2"/>
              </w:rPr>
            </w:pPr>
          </w:p>
        </w:tc>
      </w:tr>
      <w:tr w:rsidR="0024322D" w:rsidRPr="0015221B" w14:paraId="6D01E328" w14:textId="77777777" w:rsidTr="00024F76">
        <w:trPr>
          <w:trHeight w:val="300"/>
          <w:jc w:val="center"/>
        </w:trPr>
        <w:tc>
          <w:tcPr>
            <w:tcW w:w="7797" w:type="dxa"/>
            <w:gridSpan w:val="2"/>
            <w:tcBorders>
              <w:top w:val="nil"/>
              <w:left w:val="nil"/>
              <w:bottom w:val="nil"/>
              <w:right w:val="nil"/>
            </w:tcBorders>
            <w:shd w:val="clear" w:color="auto" w:fill="auto"/>
            <w:vAlign w:val="center"/>
            <w:hideMark/>
          </w:tcPr>
          <w:p w14:paraId="5765873C" w14:textId="36CE21BD" w:rsidR="0024322D" w:rsidRPr="00E04DAA" w:rsidRDefault="0024322D" w:rsidP="0024322D">
            <w:pPr>
              <w:pStyle w:val="Fichacatalogrfica"/>
              <w:ind w:firstLine="709"/>
              <w:jc w:val="right"/>
              <w:rPr>
                <w:color w:val="FF0000"/>
              </w:rPr>
            </w:pPr>
            <w:r w:rsidRPr="00E04DAA">
              <w:rPr>
                <w:color w:val="auto"/>
              </w:rPr>
              <w:t xml:space="preserve">CDU: </w:t>
            </w:r>
            <w:r w:rsidR="00E04DAA" w:rsidRPr="00E04DAA">
              <w:rPr>
                <w:color w:val="auto"/>
              </w:rPr>
              <w:t>391:659(</w:t>
            </w:r>
            <w:proofErr w:type="gramStart"/>
            <w:r w:rsidR="00E04DAA" w:rsidRPr="00E04DAA">
              <w:rPr>
                <w:color w:val="auto"/>
              </w:rPr>
              <w:t>088.72)</w:t>
            </w:r>
            <w:r w:rsidR="00AA7DED">
              <w:rPr>
                <w:color w:val="auto"/>
              </w:rPr>
              <w:t>Shai</w:t>
            </w:r>
            <w:proofErr w:type="gramEnd"/>
          </w:p>
        </w:tc>
      </w:tr>
      <w:tr w:rsidR="0024322D" w:rsidRPr="0015221B" w14:paraId="1B2BBB2B" w14:textId="77777777" w:rsidTr="00024F76">
        <w:trPr>
          <w:cantSplit/>
          <w:trHeight w:val="312"/>
          <w:jc w:val="center"/>
        </w:trPr>
        <w:tc>
          <w:tcPr>
            <w:tcW w:w="7797" w:type="dxa"/>
            <w:gridSpan w:val="2"/>
            <w:tcBorders>
              <w:top w:val="nil"/>
              <w:left w:val="nil"/>
              <w:bottom w:val="single" w:sz="8" w:space="0" w:color="auto"/>
              <w:right w:val="nil"/>
            </w:tcBorders>
            <w:shd w:val="clear" w:color="auto" w:fill="auto"/>
            <w:vAlign w:val="center"/>
            <w:hideMark/>
          </w:tcPr>
          <w:p w14:paraId="7C7477FA" w14:textId="2C43F7DA" w:rsidR="0024322D" w:rsidRPr="0015221B" w:rsidRDefault="0024322D" w:rsidP="00123FFE">
            <w:pPr>
              <w:pStyle w:val="Fichacatalogrfica"/>
              <w:rPr>
                <w:sz w:val="2"/>
                <w:szCs w:val="2"/>
              </w:rPr>
            </w:pPr>
          </w:p>
        </w:tc>
      </w:tr>
      <w:tr w:rsidR="0024322D" w:rsidRPr="0015221B" w14:paraId="6B9D181D" w14:textId="77777777" w:rsidTr="00024F76">
        <w:trPr>
          <w:trHeight w:val="641"/>
          <w:jc w:val="center"/>
        </w:trPr>
        <w:tc>
          <w:tcPr>
            <w:tcW w:w="7797" w:type="dxa"/>
            <w:gridSpan w:val="2"/>
            <w:tcBorders>
              <w:top w:val="single" w:sz="8" w:space="0" w:color="auto"/>
              <w:left w:val="nil"/>
              <w:bottom w:val="nil"/>
              <w:right w:val="nil"/>
            </w:tcBorders>
            <w:shd w:val="clear" w:color="auto" w:fill="auto"/>
            <w:hideMark/>
          </w:tcPr>
          <w:p w14:paraId="77B81225" w14:textId="77777777" w:rsidR="0024322D" w:rsidRPr="0015221B" w:rsidRDefault="0024322D" w:rsidP="0024322D">
            <w:pPr>
              <w:pStyle w:val="Fichacatalogrfica"/>
              <w:ind w:firstLine="709"/>
              <w:jc w:val="center"/>
            </w:pPr>
            <w:r w:rsidRPr="0015221B">
              <w:t>Ficha catalográfica preenchida pelo aluno, e revisado pela Biblioteca SENAI CETIQT. Bibliotecário: Robson Soares Cruz / CRB 7ª nº 6475</w:t>
            </w:r>
          </w:p>
        </w:tc>
      </w:tr>
    </w:tbl>
    <w:p w14:paraId="149F57CD" w14:textId="77777777" w:rsidR="0024322D" w:rsidRPr="0015221B" w:rsidRDefault="0024322D">
      <w:pPr>
        <w:spacing w:before="0" w:after="160" w:line="259" w:lineRule="auto"/>
        <w:ind w:firstLine="0"/>
        <w:contextualSpacing w:val="0"/>
        <w:jc w:val="left"/>
      </w:pPr>
    </w:p>
    <w:p w14:paraId="2D472995" w14:textId="5324B34E" w:rsidR="008640AF" w:rsidRDefault="00604370">
      <w:pPr>
        <w:spacing w:before="0" w:after="160" w:line="259" w:lineRule="auto"/>
        <w:ind w:firstLine="0"/>
        <w:contextualSpacing w:val="0"/>
        <w:jc w:val="left"/>
      </w:pPr>
      <w:r>
        <w:rPr>
          <w:noProof/>
        </w:rPr>
        <w:drawing>
          <wp:inline distT="0" distB="0" distL="0" distR="0" wp14:anchorId="3F7B4DB7" wp14:editId="2C562348">
            <wp:extent cx="1209675" cy="1714500"/>
            <wp:effectExtent l="0" t="0" r="0" b="0"/>
            <wp:docPr id="170212058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714500"/>
                    </a:xfrm>
                    <a:prstGeom prst="rect">
                      <a:avLst/>
                    </a:prstGeom>
                    <a:noFill/>
                  </pic:spPr>
                </pic:pic>
              </a:graphicData>
            </a:graphic>
          </wp:inline>
        </w:drawing>
      </w:r>
    </w:p>
    <w:p w14:paraId="41FF990B" w14:textId="1406541A" w:rsidR="008640AF" w:rsidRDefault="000C706D" w:rsidP="000C706D">
      <w:pPr>
        <w:spacing w:before="0" w:after="160" w:line="259" w:lineRule="auto"/>
        <w:ind w:firstLine="0"/>
        <w:contextualSpacing w:val="0"/>
        <w:jc w:val="center"/>
      </w:pPr>
      <w:r>
        <w:rPr>
          <w:noProof/>
        </w:rPr>
        <w:lastRenderedPageBreak/>
        <w:drawing>
          <wp:anchor distT="0" distB="0" distL="114300" distR="114300" simplePos="0" relativeHeight="251659265" behindDoc="1" locked="0" layoutInCell="1" allowOverlap="1" wp14:anchorId="61AAB385" wp14:editId="01D408CF">
            <wp:simplePos x="0" y="0"/>
            <wp:positionH relativeFrom="column">
              <wp:posOffset>-1080135</wp:posOffset>
            </wp:positionH>
            <wp:positionV relativeFrom="paragraph">
              <wp:posOffset>-1170417</wp:posOffset>
            </wp:positionV>
            <wp:extent cx="7559040" cy="10771087"/>
            <wp:effectExtent l="38100" t="38100" r="41910" b="7536180"/>
            <wp:wrapNone/>
            <wp:docPr id="2098489645" name="Imagem 4" descr="Texto, Carta&#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8489645" name="Imagem 4" descr="Texto, Carta&#10;&#10;O conteúdo gerado por IA pode estar incorreto."/>
                    <pic:cNvPicPr/>
                  </pic:nvPicPr>
                  <pic:blipFill>
                    <a:blip r:embed="rId9" cstate="print">
                      <a:extLst>
                        <a:ext uri="{BEBA8EAE-BF5A-486C-A8C5-ECC9F3942E4B}">
                          <a14:imgProps xmlns:a14="http://schemas.microsoft.com/office/drawing/2010/main">
                            <a14:imgLayer r:embed="rId10">
                              <a14:imgEffect>
                                <a14:colorTemperature colorTemp="7109"/>
                              </a14:imgEffect>
                              <a14:imgEffect>
                                <a14:saturation sat="106000"/>
                              </a14:imgEffect>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7559040" cy="10771087"/>
                    </a:xfrm>
                    <a:prstGeom prst="rect">
                      <a:avLst/>
                    </a:prstGeom>
                    <a:effectLst>
                      <a:glow rad="1905000">
                        <a:schemeClr val="accent1">
                          <a:alpha val="0"/>
                        </a:schemeClr>
                      </a:glow>
                      <a:reflection stA="63000" endPos="65000" dist="50800" dir="5400000" sy="-100000" algn="bl" rotWithShape="0"/>
                    </a:effectLst>
                  </pic:spPr>
                </pic:pic>
              </a:graphicData>
            </a:graphic>
            <wp14:sizeRelH relativeFrom="page">
              <wp14:pctWidth>0</wp14:pctWidth>
            </wp14:sizeRelH>
            <wp14:sizeRelV relativeFrom="page">
              <wp14:pctHeight>0</wp14:pctHeight>
            </wp14:sizeRelV>
          </wp:anchor>
        </w:drawing>
      </w:r>
      <w:r w:rsidR="008640AF">
        <w:br w:type="page"/>
      </w:r>
    </w:p>
    <w:p w14:paraId="613541A8" w14:textId="77777777" w:rsidR="008640AF" w:rsidRPr="008640AF" w:rsidRDefault="008640AF">
      <w:pPr>
        <w:spacing w:before="0" w:after="160" w:line="259" w:lineRule="auto"/>
        <w:ind w:firstLine="0"/>
        <w:contextualSpacing w:val="0"/>
        <w:jc w:val="left"/>
      </w:pPr>
    </w:p>
    <w:p w14:paraId="6B65AFA6" w14:textId="77777777" w:rsidR="00F171CC" w:rsidRPr="0015221B" w:rsidRDefault="00F171CC" w:rsidP="00F45171"/>
    <w:p w14:paraId="0B4EE972" w14:textId="77777777" w:rsidR="00F171CC" w:rsidRPr="0015221B" w:rsidRDefault="00F171CC" w:rsidP="00F45171"/>
    <w:p w14:paraId="5AAD755F" w14:textId="77777777" w:rsidR="00F171CC" w:rsidRPr="0015221B" w:rsidRDefault="00F171CC" w:rsidP="00F45171"/>
    <w:p w14:paraId="051AB121" w14:textId="77777777" w:rsidR="00F171CC" w:rsidRPr="0015221B" w:rsidRDefault="00F171CC" w:rsidP="00F45171"/>
    <w:p w14:paraId="5725B431" w14:textId="77777777" w:rsidR="00F171CC" w:rsidRPr="0015221B" w:rsidRDefault="00F171CC" w:rsidP="00F45171"/>
    <w:p w14:paraId="000E7CF1" w14:textId="77777777" w:rsidR="00F171CC" w:rsidRPr="0015221B" w:rsidRDefault="00F171CC" w:rsidP="00F45171"/>
    <w:p w14:paraId="7D30D667" w14:textId="77777777" w:rsidR="00F171CC" w:rsidRPr="0015221B" w:rsidRDefault="00F171CC" w:rsidP="00F45171"/>
    <w:p w14:paraId="2CB6E7A3" w14:textId="77777777" w:rsidR="00F171CC" w:rsidRPr="0015221B" w:rsidRDefault="00F171CC" w:rsidP="00F45171"/>
    <w:p w14:paraId="7970211D" w14:textId="77777777" w:rsidR="00F171CC" w:rsidRPr="0015221B" w:rsidRDefault="00F171CC" w:rsidP="00F45171"/>
    <w:p w14:paraId="42FB9045" w14:textId="77777777" w:rsidR="00F171CC" w:rsidRPr="0015221B" w:rsidRDefault="00F171CC" w:rsidP="00F45171"/>
    <w:p w14:paraId="25ACA927" w14:textId="77777777" w:rsidR="00F171CC" w:rsidRPr="0015221B" w:rsidRDefault="00F171CC" w:rsidP="00F45171"/>
    <w:p w14:paraId="57E20434" w14:textId="77777777" w:rsidR="00F171CC" w:rsidRPr="0015221B" w:rsidRDefault="00F171CC" w:rsidP="00F45171"/>
    <w:p w14:paraId="5E8E6B65" w14:textId="77777777" w:rsidR="00F171CC" w:rsidRPr="0015221B" w:rsidRDefault="00F171CC" w:rsidP="00F45171"/>
    <w:p w14:paraId="53008807" w14:textId="77777777" w:rsidR="00F171CC" w:rsidRPr="0015221B" w:rsidRDefault="00F171CC" w:rsidP="00F45171"/>
    <w:p w14:paraId="06B75BEF" w14:textId="77777777" w:rsidR="00F171CC" w:rsidRPr="0015221B" w:rsidRDefault="00F171CC" w:rsidP="00F45171"/>
    <w:p w14:paraId="37A10C37" w14:textId="77777777" w:rsidR="00F171CC" w:rsidRPr="0015221B" w:rsidRDefault="00F171CC" w:rsidP="00F45171"/>
    <w:p w14:paraId="1A32151A" w14:textId="77777777" w:rsidR="00F171CC" w:rsidRPr="0015221B" w:rsidRDefault="00F171CC" w:rsidP="00F45171"/>
    <w:p w14:paraId="1F0D8837" w14:textId="77777777" w:rsidR="00F171CC" w:rsidRPr="0015221B" w:rsidRDefault="00F171CC" w:rsidP="00F45171"/>
    <w:p w14:paraId="67CF0969" w14:textId="77777777" w:rsidR="00F171CC" w:rsidRPr="0015221B" w:rsidRDefault="00F171CC" w:rsidP="00F45171"/>
    <w:p w14:paraId="670E0300" w14:textId="77777777" w:rsidR="00F171CC" w:rsidRPr="0015221B" w:rsidRDefault="00F171CC" w:rsidP="00F45171"/>
    <w:p w14:paraId="58CEDC8C" w14:textId="77777777" w:rsidR="00F171CC" w:rsidRPr="0015221B" w:rsidRDefault="00F171CC" w:rsidP="00F45171"/>
    <w:p w14:paraId="1CA0F164" w14:textId="77777777" w:rsidR="00154F0B" w:rsidRDefault="00154F0B" w:rsidP="00154F0B">
      <w:pPr>
        <w:pStyle w:val="Citao"/>
        <w:rPr>
          <w:color w:val="FF0000"/>
          <w:sz w:val="24"/>
          <w:szCs w:val="24"/>
        </w:rPr>
      </w:pPr>
    </w:p>
    <w:p w14:paraId="03B6A343" w14:textId="77777777" w:rsidR="000C706D" w:rsidRDefault="000C706D" w:rsidP="000C706D"/>
    <w:p w14:paraId="0F4CD7DF" w14:textId="77777777" w:rsidR="000C706D" w:rsidRPr="000C706D" w:rsidRDefault="000C706D" w:rsidP="000C706D"/>
    <w:p w14:paraId="2C72D184" w14:textId="77777777" w:rsidR="00154F0B" w:rsidRPr="0015221B" w:rsidRDefault="00154F0B" w:rsidP="00154F0B">
      <w:pPr>
        <w:pStyle w:val="Citao"/>
        <w:rPr>
          <w:color w:val="FF0000"/>
          <w:sz w:val="24"/>
          <w:szCs w:val="24"/>
        </w:rPr>
      </w:pPr>
    </w:p>
    <w:p w14:paraId="4C78B373" w14:textId="6559432C" w:rsidR="00154F0B" w:rsidRPr="0015221B" w:rsidRDefault="00154F0B" w:rsidP="00154F0B">
      <w:pPr>
        <w:pStyle w:val="Citao"/>
        <w:rPr>
          <w:rFonts w:cs="Times New Roman"/>
          <w:sz w:val="24"/>
          <w:szCs w:val="22"/>
        </w:rPr>
      </w:pPr>
      <w:r w:rsidRPr="0015221B">
        <w:rPr>
          <w:rFonts w:cs="Times New Roman"/>
          <w:sz w:val="24"/>
          <w:szCs w:val="22"/>
        </w:rPr>
        <w:t xml:space="preserve">Dedico este trabalho ao meu avô, Luiz Benjamin, e às suas obras espalhadas pelas paredes da minha casa. Mesmo sem saber, ele me apresentou à arte. </w:t>
      </w:r>
    </w:p>
    <w:p w14:paraId="05E37DF2" w14:textId="77A81B6A" w:rsidR="00F258C0" w:rsidRPr="0015221B" w:rsidRDefault="00F258C0" w:rsidP="00F171CC">
      <w:pPr>
        <w:pStyle w:val="Citao"/>
        <w:rPr>
          <w:sz w:val="24"/>
          <w:szCs w:val="24"/>
        </w:rPr>
      </w:pPr>
    </w:p>
    <w:p w14:paraId="70F479C7" w14:textId="77777777" w:rsidR="00002449" w:rsidRPr="0015221B" w:rsidRDefault="00002449" w:rsidP="00F258C0"/>
    <w:p w14:paraId="31649557" w14:textId="77777777" w:rsidR="00F171CC" w:rsidRPr="0015221B" w:rsidRDefault="00F171CC" w:rsidP="00F258C0"/>
    <w:p w14:paraId="51F16413" w14:textId="54E2BA56" w:rsidR="00F258C0" w:rsidRPr="0015221B" w:rsidRDefault="00F258C0" w:rsidP="007F34B7">
      <w:pPr>
        <w:ind w:firstLine="0"/>
        <w:rPr>
          <w:rFonts w:ascii="Arial Negrito" w:hAnsi="Arial Negrito"/>
        </w:rPr>
      </w:pPr>
    </w:p>
    <w:p w14:paraId="77A9362E" w14:textId="2075D4F1" w:rsidR="007B479E" w:rsidRPr="007B479E" w:rsidRDefault="006C059F" w:rsidP="007B479E">
      <w:pPr>
        <w:pStyle w:val="Ttulo"/>
      </w:pPr>
      <w:r w:rsidRPr="0015221B">
        <w:t>AGRADECIMENTO</w:t>
      </w:r>
      <w:r w:rsidR="00F45171" w:rsidRPr="0015221B">
        <w:t xml:space="preserve"> </w:t>
      </w:r>
    </w:p>
    <w:p w14:paraId="7A601B1F" w14:textId="77777777" w:rsidR="00EA60F4" w:rsidRPr="00EA60F4" w:rsidRDefault="00EA60F4" w:rsidP="00EA60F4">
      <w:r w:rsidRPr="00EA60F4">
        <w:t>Antes de tudo, agradeço a Deus por me dar o dom da vida, por me fortalecer nos dias difíceis e por estar comigo em todos os momentos.</w:t>
      </w:r>
    </w:p>
    <w:p w14:paraId="53FD63E7" w14:textId="77777777" w:rsidR="00EA60F4" w:rsidRPr="00EA60F4" w:rsidRDefault="00EA60F4" w:rsidP="00EA60F4">
      <w:r w:rsidRPr="00EA60F4">
        <w:t xml:space="preserve">Agradeço de coração aos meus pais, </w:t>
      </w:r>
      <w:proofErr w:type="spellStart"/>
      <w:r w:rsidRPr="00EA60F4">
        <w:t>Iva</w:t>
      </w:r>
      <w:proofErr w:type="spellEnd"/>
      <w:r w:rsidRPr="00EA60F4">
        <w:t xml:space="preserve"> e Eli. Obrigada por acreditarem em mim, por sonharem os meus sonhos junto comigo e por estarem ao meu lado em cada etapa dessa caminhada. Obrigada por me lembrarem sempre que o amor de vocês vai comigo </w:t>
      </w:r>
      <w:proofErr w:type="gramStart"/>
      <w:r w:rsidRPr="00EA60F4">
        <w:t>onde</w:t>
      </w:r>
      <w:proofErr w:type="gramEnd"/>
      <w:r w:rsidRPr="00EA60F4">
        <w:t xml:space="preserve"> quer que eu vá.</w:t>
      </w:r>
    </w:p>
    <w:p w14:paraId="3AEE87A2" w14:textId="77777777" w:rsidR="00EA60F4" w:rsidRPr="00EA60F4" w:rsidRDefault="00EA60F4" w:rsidP="00EA60F4">
      <w:r w:rsidRPr="00EA60F4">
        <w:t>À minha orientadora, Cris, meu muito obrigada por todo o apoio durante esses meses. Aprender com você foi essencial para que este trabalho acontecesse. Sua paciência, seu carinho e suas palavras de incentivo fizeram toda a diferença.</w:t>
      </w:r>
    </w:p>
    <w:p w14:paraId="6BD62F36" w14:textId="45FB6F7C" w:rsidR="00EA60F4" w:rsidRPr="00EA60F4" w:rsidRDefault="00EA60F4" w:rsidP="00EA60F4">
      <w:r w:rsidRPr="00EA60F4">
        <w:t>Agradeço também a todos que fizeram parte desse percurso</w:t>
      </w:r>
      <w:r>
        <w:t>,</w:t>
      </w:r>
      <w:r w:rsidRPr="00EA60F4">
        <w:t xml:space="preserve"> minha família, meus amigos e todas as pessoas que estiveram por perto de alguma forma. Sou muito grata por ter vocês comigo.</w:t>
      </w:r>
    </w:p>
    <w:p w14:paraId="12DE10E6" w14:textId="77777777" w:rsidR="00EA60F4" w:rsidRPr="00EA60F4" w:rsidRDefault="00EA60F4" w:rsidP="00EA60F4">
      <w:r w:rsidRPr="00EA60F4">
        <w:t>Nada disso foi feito sozinha. Sou quem sou graças ao amor de todos vocês.</w:t>
      </w:r>
    </w:p>
    <w:p w14:paraId="6D02BCB9" w14:textId="77777777" w:rsidR="006C059F" w:rsidRPr="0015221B" w:rsidRDefault="006C059F">
      <w:pPr>
        <w:spacing w:before="0" w:after="160" w:line="259" w:lineRule="auto"/>
        <w:ind w:firstLine="0"/>
        <w:contextualSpacing w:val="0"/>
        <w:jc w:val="left"/>
      </w:pPr>
    </w:p>
    <w:p w14:paraId="38BA48BA" w14:textId="5D84D4F8" w:rsidR="006C059F" w:rsidRPr="0015221B" w:rsidRDefault="006C059F">
      <w:pPr>
        <w:spacing w:before="0" w:after="160" w:line="259" w:lineRule="auto"/>
        <w:ind w:firstLine="0"/>
        <w:contextualSpacing w:val="0"/>
        <w:jc w:val="left"/>
      </w:pPr>
      <w:r w:rsidRPr="0015221B">
        <w:br w:type="page"/>
      </w:r>
    </w:p>
    <w:p w14:paraId="15A1421F" w14:textId="77777777" w:rsidR="009D44AE" w:rsidRPr="0015221B" w:rsidRDefault="009D44AE">
      <w:pPr>
        <w:spacing w:before="0" w:after="160" w:line="259" w:lineRule="auto"/>
        <w:ind w:firstLine="0"/>
        <w:contextualSpacing w:val="0"/>
        <w:jc w:val="left"/>
      </w:pPr>
    </w:p>
    <w:p w14:paraId="18423FEB" w14:textId="77777777" w:rsidR="009D44AE" w:rsidRPr="0015221B" w:rsidRDefault="009D44AE">
      <w:pPr>
        <w:spacing w:before="0" w:after="160" w:line="259" w:lineRule="auto"/>
        <w:ind w:firstLine="0"/>
        <w:contextualSpacing w:val="0"/>
        <w:jc w:val="left"/>
      </w:pPr>
    </w:p>
    <w:p w14:paraId="0E3C6AFB" w14:textId="77777777" w:rsidR="009D44AE" w:rsidRPr="0015221B" w:rsidRDefault="009D44AE">
      <w:pPr>
        <w:spacing w:before="0" w:after="160" w:line="259" w:lineRule="auto"/>
        <w:ind w:firstLine="0"/>
        <w:contextualSpacing w:val="0"/>
        <w:jc w:val="left"/>
      </w:pPr>
    </w:p>
    <w:p w14:paraId="534EBFEF" w14:textId="77777777" w:rsidR="009D44AE" w:rsidRPr="0015221B" w:rsidRDefault="009D44AE">
      <w:pPr>
        <w:spacing w:before="0" w:after="160" w:line="259" w:lineRule="auto"/>
        <w:ind w:firstLine="0"/>
        <w:contextualSpacing w:val="0"/>
        <w:jc w:val="left"/>
      </w:pPr>
    </w:p>
    <w:p w14:paraId="445108A0" w14:textId="77777777" w:rsidR="009D44AE" w:rsidRPr="0015221B" w:rsidRDefault="009D44AE">
      <w:pPr>
        <w:spacing w:before="0" w:after="160" w:line="259" w:lineRule="auto"/>
        <w:ind w:firstLine="0"/>
        <w:contextualSpacing w:val="0"/>
        <w:jc w:val="left"/>
      </w:pPr>
    </w:p>
    <w:p w14:paraId="5CCDAB84" w14:textId="77777777" w:rsidR="009D44AE" w:rsidRPr="0015221B" w:rsidRDefault="009D44AE">
      <w:pPr>
        <w:spacing w:before="0" w:after="160" w:line="259" w:lineRule="auto"/>
        <w:ind w:firstLine="0"/>
        <w:contextualSpacing w:val="0"/>
        <w:jc w:val="left"/>
      </w:pPr>
    </w:p>
    <w:p w14:paraId="17108425" w14:textId="77777777" w:rsidR="009D44AE" w:rsidRPr="0015221B" w:rsidRDefault="009D44AE">
      <w:pPr>
        <w:spacing w:before="0" w:after="160" w:line="259" w:lineRule="auto"/>
        <w:ind w:firstLine="0"/>
        <w:contextualSpacing w:val="0"/>
        <w:jc w:val="left"/>
      </w:pPr>
    </w:p>
    <w:p w14:paraId="72BD4D05" w14:textId="77777777" w:rsidR="009D44AE" w:rsidRPr="0015221B" w:rsidRDefault="009D44AE">
      <w:pPr>
        <w:spacing w:before="0" w:after="160" w:line="259" w:lineRule="auto"/>
        <w:ind w:firstLine="0"/>
        <w:contextualSpacing w:val="0"/>
        <w:jc w:val="left"/>
      </w:pPr>
    </w:p>
    <w:p w14:paraId="419CEDE1" w14:textId="77777777" w:rsidR="009D44AE" w:rsidRPr="0015221B" w:rsidRDefault="009D44AE">
      <w:pPr>
        <w:spacing w:before="0" w:after="160" w:line="259" w:lineRule="auto"/>
        <w:ind w:firstLine="0"/>
        <w:contextualSpacing w:val="0"/>
        <w:jc w:val="left"/>
      </w:pPr>
    </w:p>
    <w:p w14:paraId="15C2ECF3" w14:textId="77777777" w:rsidR="009D44AE" w:rsidRPr="0015221B" w:rsidRDefault="009D44AE">
      <w:pPr>
        <w:spacing w:before="0" w:after="160" w:line="259" w:lineRule="auto"/>
        <w:ind w:firstLine="0"/>
        <w:contextualSpacing w:val="0"/>
        <w:jc w:val="left"/>
      </w:pPr>
    </w:p>
    <w:p w14:paraId="5BBE4E71" w14:textId="77777777" w:rsidR="009D44AE" w:rsidRPr="0015221B" w:rsidRDefault="009D44AE">
      <w:pPr>
        <w:spacing w:before="0" w:after="160" w:line="259" w:lineRule="auto"/>
        <w:ind w:firstLine="0"/>
        <w:contextualSpacing w:val="0"/>
        <w:jc w:val="left"/>
      </w:pPr>
    </w:p>
    <w:p w14:paraId="1F522D38" w14:textId="77777777" w:rsidR="009D44AE" w:rsidRPr="0015221B" w:rsidRDefault="009D44AE">
      <w:pPr>
        <w:spacing w:before="0" w:after="160" w:line="259" w:lineRule="auto"/>
        <w:ind w:firstLine="0"/>
        <w:contextualSpacing w:val="0"/>
        <w:jc w:val="left"/>
      </w:pPr>
    </w:p>
    <w:p w14:paraId="6D310997" w14:textId="77777777" w:rsidR="009D44AE" w:rsidRPr="0015221B" w:rsidRDefault="009D44AE">
      <w:pPr>
        <w:spacing w:before="0" w:after="160" w:line="259" w:lineRule="auto"/>
        <w:ind w:firstLine="0"/>
        <w:contextualSpacing w:val="0"/>
        <w:jc w:val="left"/>
      </w:pPr>
    </w:p>
    <w:p w14:paraId="65F7AB9C" w14:textId="77777777" w:rsidR="009D44AE" w:rsidRPr="0015221B" w:rsidRDefault="009D44AE">
      <w:pPr>
        <w:spacing w:before="0" w:after="160" w:line="259" w:lineRule="auto"/>
        <w:ind w:firstLine="0"/>
        <w:contextualSpacing w:val="0"/>
        <w:jc w:val="left"/>
      </w:pPr>
    </w:p>
    <w:p w14:paraId="585FC851" w14:textId="77777777" w:rsidR="009D44AE" w:rsidRPr="0015221B" w:rsidRDefault="009D44AE">
      <w:pPr>
        <w:spacing w:before="0" w:after="160" w:line="259" w:lineRule="auto"/>
        <w:ind w:firstLine="0"/>
        <w:contextualSpacing w:val="0"/>
        <w:jc w:val="left"/>
      </w:pPr>
    </w:p>
    <w:p w14:paraId="7D32B53D" w14:textId="77777777" w:rsidR="009D44AE" w:rsidRPr="0015221B" w:rsidRDefault="009D44AE">
      <w:pPr>
        <w:spacing w:before="0" w:after="160" w:line="259" w:lineRule="auto"/>
        <w:ind w:firstLine="0"/>
        <w:contextualSpacing w:val="0"/>
        <w:jc w:val="left"/>
      </w:pPr>
    </w:p>
    <w:p w14:paraId="02B5751F" w14:textId="77777777" w:rsidR="009D44AE" w:rsidRPr="0015221B" w:rsidRDefault="009D44AE">
      <w:pPr>
        <w:spacing w:before="0" w:after="160" w:line="259" w:lineRule="auto"/>
        <w:ind w:firstLine="0"/>
        <w:contextualSpacing w:val="0"/>
        <w:jc w:val="left"/>
      </w:pPr>
    </w:p>
    <w:p w14:paraId="68348441" w14:textId="77777777" w:rsidR="009D44AE" w:rsidRPr="0015221B" w:rsidRDefault="009D44AE">
      <w:pPr>
        <w:spacing w:before="0" w:after="160" w:line="259" w:lineRule="auto"/>
        <w:ind w:firstLine="0"/>
        <w:contextualSpacing w:val="0"/>
        <w:jc w:val="left"/>
      </w:pPr>
    </w:p>
    <w:p w14:paraId="5FDF51A0" w14:textId="77777777" w:rsidR="009D44AE" w:rsidRPr="0015221B" w:rsidRDefault="009D44AE">
      <w:pPr>
        <w:spacing w:before="0" w:after="160" w:line="259" w:lineRule="auto"/>
        <w:ind w:firstLine="0"/>
        <w:contextualSpacing w:val="0"/>
        <w:jc w:val="left"/>
      </w:pPr>
    </w:p>
    <w:p w14:paraId="06B12B3F" w14:textId="77777777" w:rsidR="009D44AE" w:rsidRPr="0015221B" w:rsidRDefault="009D44AE">
      <w:pPr>
        <w:spacing w:before="0" w:after="160" w:line="259" w:lineRule="auto"/>
        <w:ind w:firstLine="0"/>
        <w:contextualSpacing w:val="0"/>
        <w:jc w:val="left"/>
      </w:pPr>
    </w:p>
    <w:p w14:paraId="545C9102" w14:textId="77777777" w:rsidR="008F5B37" w:rsidRPr="0015221B" w:rsidRDefault="008F5B37" w:rsidP="004B6E4A">
      <w:pPr>
        <w:pStyle w:val="Citao"/>
        <w:rPr>
          <w:i/>
          <w:color w:val="FF0000"/>
          <w:sz w:val="24"/>
          <w:szCs w:val="22"/>
        </w:rPr>
      </w:pPr>
    </w:p>
    <w:p w14:paraId="28DA4A39" w14:textId="77777777" w:rsidR="008F5B37" w:rsidRPr="0015221B" w:rsidRDefault="008F5B37" w:rsidP="004B6E4A">
      <w:pPr>
        <w:pStyle w:val="Citao"/>
        <w:rPr>
          <w:i/>
          <w:color w:val="FF0000"/>
          <w:sz w:val="24"/>
          <w:szCs w:val="22"/>
        </w:rPr>
      </w:pPr>
    </w:p>
    <w:p w14:paraId="0FC845EA" w14:textId="77777777" w:rsidR="008F5B37" w:rsidRPr="0015221B" w:rsidRDefault="008F5B37" w:rsidP="004B6E4A">
      <w:pPr>
        <w:pStyle w:val="Citao"/>
        <w:rPr>
          <w:i/>
          <w:color w:val="FF0000"/>
          <w:sz w:val="24"/>
          <w:szCs w:val="22"/>
        </w:rPr>
      </w:pPr>
    </w:p>
    <w:p w14:paraId="4F4A6A7E" w14:textId="77777777" w:rsidR="008F5B37" w:rsidRPr="0015221B" w:rsidRDefault="008F5B37" w:rsidP="004B6E4A">
      <w:pPr>
        <w:pStyle w:val="Citao"/>
        <w:rPr>
          <w:i/>
          <w:color w:val="FF0000"/>
          <w:sz w:val="24"/>
          <w:szCs w:val="22"/>
        </w:rPr>
      </w:pPr>
    </w:p>
    <w:p w14:paraId="095EA780" w14:textId="77777777" w:rsidR="008F5B37" w:rsidRPr="0015221B" w:rsidRDefault="008F5B37" w:rsidP="004B6E4A">
      <w:pPr>
        <w:pStyle w:val="Citao"/>
        <w:rPr>
          <w:i/>
          <w:color w:val="FF0000"/>
          <w:sz w:val="24"/>
          <w:szCs w:val="22"/>
        </w:rPr>
      </w:pPr>
    </w:p>
    <w:p w14:paraId="3C33B9ED" w14:textId="2E1B3878" w:rsidR="004B6E4A" w:rsidRPr="0015221B" w:rsidRDefault="000F0799" w:rsidP="004B6E4A">
      <w:pPr>
        <w:pStyle w:val="Citao"/>
        <w:rPr>
          <w:sz w:val="24"/>
          <w:szCs w:val="22"/>
        </w:rPr>
      </w:pPr>
      <w:r w:rsidRPr="0015221B">
        <w:rPr>
          <w:sz w:val="24"/>
          <w:szCs w:val="22"/>
        </w:rPr>
        <w:t xml:space="preserve">                               </w:t>
      </w:r>
      <w:r w:rsidR="00DB4876" w:rsidRPr="0015221B">
        <w:rPr>
          <w:sz w:val="24"/>
          <w:szCs w:val="22"/>
        </w:rPr>
        <w:t xml:space="preserve">    </w:t>
      </w:r>
      <w:r w:rsidRPr="0015221B">
        <w:rPr>
          <w:sz w:val="24"/>
          <w:szCs w:val="22"/>
        </w:rPr>
        <w:t xml:space="preserve">   </w:t>
      </w:r>
      <w:r w:rsidR="004B6E4A" w:rsidRPr="0071675C">
        <w:rPr>
          <w:sz w:val="24"/>
          <w:szCs w:val="22"/>
          <w:lang w:val="en-US"/>
        </w:rPr>
        <w:t>"</w:t>
      </w:r>
      <w:r w:rsidRPr="0071675C">
        <w:rPr>
          <w:sz w:val="24"/>
          <w:szCs w:val="22"/>
          <w:lang w:val="en-US"/>
        </w:rPr>
        <w:t>The journey is the reward.</w:t>
      </w:r>
      <w:r w:rsidR="004B6E4A" w:rsidRPr="0071675C">
        <w:rPr>
          <w:sz w:val="24"/>
          <w:szCs w:val="22"/>
          <w:lang w:val="en-US"/>
        </w:rPr>
        <w:t xml:space="preserve">" </w:t>
      </w:r>
      <w:r w:rsidR="004B6E4A" w:rsidRPr="0015221B">
        <w:rPr>
          <w:sz w:val="24"/>
          <w:szCs w:val="22"/>
        </w:rPr>
        <w:t>(</w:t>
      </w:r>
      <w:proofErr w:type="spellStart"/>
      <w:r w:rsidR="001A317F" w:rsidRPr="0015221B">
        <w:rPr>
          <w:sz w:val="24"/>
          <w:szCs w:val="22"/>
        </w:rPr>
        <w:t>Virgil</w:t>
      </w:r>
      <w:proofErr w:type="spellEnd"/>
      <w:r w:rsidR="001A317F" w:rsidRPr="0015221B">
        <w:rPr>
          <w:sz w:val="24"/>
          <w:szCs w:val="22"/>
        </w:rPr>
        <w:t xml:space="preserve"> </w:t>
      </w:r>
      <w:proofErr w:type="spellStart"/>
      <w:r w:rsidR="001A317F" w:rsidRPr="0015221B">
        <w:rPr>
          <w:sz w:val="24"/>
          <w:szCs w:val="22"/>
        </w:rPr>
        <w:t>Abloh</w:t>
      </w:r>
      <w:proofErr w:type="spellEnd"/>
      <w:r w:rsidR="004B6E4A" w:rsidRPr="0015221B">
        <w:rPr>
          <w:sz w:val="24"/>
          <w:szCs w:val="22"/>
        </w:rPr>
        <w:t>)</w:t>
      </w:r>
    </w:p>
    <w:p w14:paraId="45A9ECEC" w14:textId="77777777" w:rsidR="00002449" w:rsidRPr="0015221B" w:rsidRDefault="00002449" w:rsidP="00002449"/>
    <w:p w14:paraId="5916CEF2" w14:textId="77777777" w:rsidR="00C20653" w:rsidRPr="0015221B" w:rsidRDefault="00C20653" w:rsidP="00002449"/>
    <w:p w14:paraId="4DD3CC30" w14:textId="514D3F67" w:rsidR="009D44AE" w:rsidRPr="0015221B" w:rsidRDefault="009D44AE">
      <w:pPr>
        <w:spacing w:before="0" w:after="160" w:line="259" w:lineRule="auto"/>
        <w:ind w:firstLine="0"/>
        <w:contextualSpacing w:val="0"/>
        <w:jc w:val="left"/>
      </w:pPr>
      <w:r w:rsidRPr="0015221B">
        <w:br w:type="page"/>
      </w:r>
    </w:p>
    <w:p w14:paraId="3B0A72A1" w14:textId="59E17109" w:rsidR="00576363" w:rsidRPr="0015221B" w:rsidRDefault="00576363" w:rsidP="00576363">
      <w:pPr>
        <w:pStyle w:val="Ttulo"/>
      </w:pPr>
      <w:r w:rsidRPr="0015221B">
        <w:lastRenderedPageBreak/>
        <w:t>Resumo</w:t>
      </w:r>
    </w:p>
    <w:p w14:paraId="31E8E180" w14:textId="6470CB9E" w:rsidR="00576363" w:rsidRPr="0015221B" w:rsidRDefault="00E925F1" w:rsidP="00576363">
      <w:r w:rsidRPr="0015221B">
        <w:t xml:space="preserve">Este projeto </w:t>
      </w:r>
      <w:r w:rsidR="00640B3A" w:rsidRPr="0015221B">
        <w:t>apresenta o desenvolvimento de</w:t>
      </w:r>
      <w:r w:rsidRPr="0015221B">
        <w:t xml:space="preserve"> uma coleção cápsula para a marca </w:t>
      </w:r>
      <w:proofErr w:type="spellStart"/>
      <w:r w:rsidRPr="0015221B">
        <w:t>Rhude</w:t>
      </w:r>
      <w:proofErr w:type="spellEnd"/>
      <w:r w:rsidRPr="0015221B">
        <w:t xml:space="preserve">, com inspiração no estilo do jogador da NBA Shai </w:t>
      </w:r>
      <w:proofErr w:type="spellStart"/>
      <w:r w:rsidRPr="0015221B">
        <w:t>Gilgeous</w:t>
      </w:r>
      <w:proofErr w:type="spellEnd"/>
      <w:r w:rsidRPr="0015221B">
        <w:t xml:space="preserve">-Alexander. A proposta parte da consolidação da moda como linguagem expressiva no universo do basquete, em que os jogadores atuam como formadores de opinião e criadores de tendências. A análise dos </w:t>
      </w:r>
      <w:r w:rsidRPr="0015221B">
        <w:rPr>
          <w:i/>
          <w:iCs/>
        </w:rPr>
        <w:t>looks</w:t>
      </w:r>
      <w:r w:rsidRPr="0015221B">
        <w:t xml:space="preserve"> utilizados por </w:t>
      </w:r>
      <w:proofErr w:type="spellStart"/>
      <w:r w:rsidRPr="0015221B">
        <w:t>Gilgeous</w:t>
      </w:r>
      <w:proofErr w:type="spellEnd"/>
      <w:r w:rsidRPr="0015221B">
        <w:t xml:space="preserve">-Alexander no chamado “desfile do túnel” identifica códigos visuais marcantes que direcionam a proposta estética da coleção. A pesquisa </w:t>
      </w:r>
      <w:r w:rsidR="003667D4" w:rsidRPr="0015221B">
        <w:t>fundam</w:t>
      </w:r>
      <w:r w:rsidR="00E91CC0" w:rsidRPr="0015221B">
        <w:t>enta-se em</w:t>
      </w:r>
      <w:r w:rsidRPr="0015221B">
        <w:t xml:space="preserve"> referências bibliográficas, análise de imagem </w:t>
      </w:r>
      <w:r w:rsidR="003060C5">
        <w:t>e o</w:t>
      </w:r>
      <w:r w:rsidRPr="0015221B">
        <w:t xml:space="preserve"> estudo da marca </w:t>
      </w:r>
      <w:proofErr w:type="spellStart"/>
      <w:r w:rsidRPr="0015221B">
        <w:t>Rhude</w:t>
      </w:r>
      <w:proofErr w:type="spellEnd"/>
      <w:r w:rsidRPr="0015221B">
        <w:t>. O projeto resulta em uma coleção composta por 1</w:t>
      </w:r>
      <w:r w:rsidR="00E91CC0" w:rsidRPr="0015221B">
        <w:t>0</w:t>
      </w:r>
      <w:r w:rsidRPr="0015221B">
        <w:t xml:space="preserve"> </w:t>
      </w:r>
      <w:r w:rsidRPr="0015221B">
        <w:rPr>
          <w:i/>
          <w:iCs/>
        </w:rPr>
        <w:t>looks</w:t>
      </w:r>
      <w:r w:rsidRPr="0015221B">
        <w:t xml:space="preserve"> que combinam </w:t>
      </w:r>
      <w:r w:rsidRPr="0015221B">
        <w:rPr>
          <w:i/>
          <w:iCs/>
        </w:rPr>
        <w:t>streetwear</w:t>
      </w:r>
      <w:r w:rsidRPr="0015221B">
        <w:t xml:space="preserve">, </w:t>
      </w:r>
      <w:r w:rsidRPr="00246447">
        <w:t xml:space="preserve">alfaiataria </w:t>
      </w:r>
      <w:r w:rsidRPr="0015221B">
        <w:t xml:space="preserve">e peças </w:t>
      </w:r>
      <w:proofErr w:type="spellStart"/>
      <w:r w:rsidRPr="0015221B">
        <w:rPr>
          <w:i/>
          <w:iCs/>
        </w:rPr>
        <w:t>oversized</w:t>
      </w:r>
      <w:proofErr w:type="spellEnd"/>
      <w:r w:rsidRPr="0015221B">
        <w:t xml:space="preserve">. As </w:t>
      </w:r>
      <w:r w:rsidR="002E6CA3" w:rsidRPr="0015221B">
        <w:t>criaçõe</w:t>
      </w:r>
      <w:r w:rsidRPr="0015221B">
        <w:t xml:space="preserve">s traduzem autenticidade, versatilidade e sofisticação, conectando a identidade do jogador à </w:t>
      </w:r>
      <w:r w:rsidR="00A3743C">
        <w:t>linguagem visual</w:t>
      </w:r>
      <w:r w:rsidRPr="0015221B">
        <w:t xml:space="preserve"> da marca. A coleção </w:t>
      </w:r>
      <w:r w:rsidR="002E6CA3" w:rsidRPr="0015221B">
        <w:t>ressalta</w:t>
      </w:r>
      <w:r w:rsidRPr="0015221B">
        <w:t xml:space="preserve"> o potencial da moda masculina como ferramenta de expressão individual e reforça o diálogo entre esporte, moda e cultura urbana.</w:t>
      </w:r>
    </w:p>
    <w:p w14:paraId="5AF62112" w14:textId="77777777" w:rsidR="00E925F1" w:rsidRPr="0015221B" w:rsidRDefault="00E925F1" w:rsidP="00576363">
      <w:pPr>
        <w:rPr>
          <w:highlight w:val="lightGray"/>
        </w:rPr>
      </w:pPr>
    </w:p>
    <w:p w14:paraId="0E01D6BB" w14:textId="0DB6D2B9" w:rsidR="00576363" w:rsidRPr="0015221B" w:rsidRDefault="00576363" w:rsidP="00576363">
      <w:pPr>
        <w:ind w:firstLine="0"/>
      </w:pPr>
      <w:r w:rsidRPr="0015221B">
        <w:t>Palavras-chave: design</w:t>
      </w:r>
      <w:r w:rsidR="00F0609D" w:rsidRPr="0015221B">
        <w:t xml:space="preserve"> de moda</w:t>
      </w:r>
      <w:r w:rsidRPr="0015221B">
        <w:t xml:space="preserve">; </w:t>
      </w:r>
      <w:r w:rsidR="00F0609D" w:rsidRPr="0015221B">
        <w:rPr>
          <w:i/>
          <w:iCs/>
        </w:rPr>
        <w:t>streetwear</w:t>
      </w:r>
      <w:r w:rsidRPr="0015221B">
        <w:t>;</w:t>
      </w:r>
      <w:r w:rsidR="00F0609D" w:rsidRPr="0015221B">
        <w:rPr>
          <w:i/>
        </w:rPr>
        <w:t xml:space="preserve"> </w:t>
      </w:r>
      <w:r w:rsidR="00F0609D" w:rsidRPr="0015221B">
        <w:rPr>
          <w:iCs/>
        </w:rPr>
        <w:t>moda masculina</w:t>
      </w:r>
      <w:r w:rsidRPr="0015221B">
        <w:t xml:space="preserve">; </w:t>
      </w:r>
      <w:r w:rsidR="00AB0092" w:rsidRPr="0015221B">
        <w:t xml:space="preserve">Shai </w:t>
      </w:r>
      <w:proofErr w:type="spellStart"/>
      <w:r w:rsidR="00AB0092" w:rsidRPr="0015221B">
        <w:t>Gilgeous</w:t>
      </w:r>
      <w:proofErr w:type="spellEnd"/>
      <w:r w:rsidR="00AB0092" w:rsidRPr="0015221B">
        <w:t>-Alexander</w:t>
      </w:r>
      <w:r w:rsidRPr="0015221B">
        <w:t xml:space="preserve">; </w:t>
      </w:r>
      <w:proofErr w:type="spellStart"/>
      <w:r w:rsidR="00AB0092" w:rsidRPr="0015221B">
        <w:t>Rhude</w:t>
      </w:r>
      <w:proofErr w:type="spellEnd"/>
      <w:r w:rsidRPr="0015221B">
        <w:t>.</w:t>
      </w:r>
    </w:p>
    <w:p w14:paraId="211AA39D" w14:textId="16037902" w:rsidR="00576363" w:rsidRPr="0015221B" w:rsidRDefault="00576363">
      <w:pPr>
        <w:spacing w:after="160" w:line="259" w:lineRule="auto"/>
        <w:ind w:firstLine="0"/>
        <w:contextualSpacing w:val="0"/>
        <w:jc w:val="left"/>
      </w:pPr>
      <w:r w:rsidRPr="0015221B">
        <w:br w:type="page"/>
      </w:r>
    </w:p>
    <w:p w14:paraId="293020EB" w14:textId="16F7E039" w:rsidR="00B724DC" w:rsidRPr="005D3187" w:rsidRDefault="00B724DC" w:rsidP="00240F3D">
      <w:pPr>
        <w:pStyle w:val="Ttulo"/>
        <w:rPr>
          <w:lang w:val="en-US"/>
        </w:rPr>
      </w:pPr>
      <w:r w:rsidRPr="005D3187">
        <w:rPr>
          <w:lang w:val="en-US"/>
        </w:rPr>
        <w:lastRenderedPageBreak/>
        <w:t>ABSTRACT</w:t>
      </w:r>
    </w:p>
    <w:p w14:paraId="4560B042" w14:textId="55D87042" w:rsidR="0034221B" w:rsidRPr="005D3187" w:rsidRDefault="008671CE" w:rsidP="00B724DC">
      <w:pPr>
        <w:rPr>
          <w:lang w:val="en-US"/>
        </w:rPr>
      </w:pPr>
      <w:r w:rsidRPr="005D3187">
        <w:rPr>
          <w:lang w:val="en-US"/>
        </w:rPr>
        <w:t>This project presents the development of a capsule collection for the brand Rhude, inspired by the style of NBA player Shai Gilgeous-Alexander. The proposal stems from the consolidation of fashion as an expressive language within the basketball universe, where players act as opinion leaders and trendsetters. The analysis of looks worn by Gilgeous-Alexander in the so-called “tunnel walk” identifies striking visual codes that guide the aesthetic direction of the collection. The research is based on bibliographic references, image analysis, and a study of the Rhude brand. The project results in a collection of 10 looks that blend streetwear, tailoring, and oversized pieces. The designs convey authenticity, versatility, and sophistication, connecting the player’s identity to the brand’s visual aesthetic. The collection highlights the potential of menswear as a tool for individual expression and reinforces the dialogue between sports, fashion, and urban culture.</w:t>
      </w:r>
    </w:p>
    <w:p w14:paraId="05CFD973" w14:textId="77777777" w:rsidR="008671CE" w:rsidRPr="0071675C" w:rsidRDefault="008671CE" w:rsidP="00B724DC">
      <w:pPr>
        <w:rPr>
          <w:highlight w:val="lightGray"/>
          <w:lang w:val="en-US"/>
        </w:rPr>
      </w:pPr>
    </w:p>
    <w:p w14:paraId="41CD64F2" w14:textId="6D35C9EC" w:rsidR="00B724DC" w:rsidRPr="0071675C" w:rsidRDefault="00B724DC" w:rsidP="00B724DC">
      <w:pPr>
        <w:ind w:firstLine="0"/>
        <w:rPr>
          <w:lang w:val="en-US"/>
        </w:rPr>
      </w:pPr>
      <w:r w:rsidRPr="005D3187">
        <w:rPr>
          <w:lang w:val="en-US"/>
        </w:rPr>
        <w:t>Keywords</w:t>
      </w:r>
      <w:r w:rsidRPr="0071675C">
        <w:rPr>
          <w:lang w:val="en-US"/>
        </w:rPr>
        <w:t xml:space="preserve">: </w:t>
      </w:r>
      <w:r w:rsidR="00625055" w:rsidRPr="005D3187">
        <w:rPr>
          <w:lang w:val="en-US"/>
        </w:rPr>
        <w:t xml:space="preserve">fashion </w:t>
      </w:r>
      <w:r w:rsidRPr="005D3187">
        <w:rPr>
          <w:lang w:val="en-US"/>
        </w:rPr>
        <w:t xml:space="preserve">design; </w:t>
      </w:r>
      <w:r w:rsidR="00625055" w:rsidRPr="005D3187">
        <w:rPr>
          <w:lang w:val="en-US"/>
        </w:rPr>
        <w:t>streetwear</w:t>
      </w:r>
      <w:r w:rsidRPr="005D3187">
        <w:rPr>
          <w:lang w:val="en-US"/>
        </w:rPr>
        <w:t xml:space="preserve">; </w:t>
      </w:r>
      <w:r w:rsidR="00625055" w:rsidRPr="005D3187">
        <w:rPr>
          <w:lang w:val="en-US"/>
        </w:rPr>
        <w:t>menswear</w:t>
      </w:r>
      <w:r w:rsidRPr="005D3187">
        <w:rPr>
          <w:lang w:val="en-US"/>
        </w:rPr>
        <w:t xml:space="preserve">; </w:t>
      </w:r>
      <w:r w:rsidR="00625055" w:rsidRPr="005D3187">
        <w:rPr>
          <w:lang w:val="en-US"/>
        </w:rPr>
        <w:t>Shai Gilgeous-Alexander</w:t>
      </w:r>
      <w:r w:rsidRPr="005D3187">
        <w:rPr>
          <w:lang w:val="en-US"/>
        </w:rPr>
        <w:t xml:space="preserve">; </w:t>
      </w:r>
      <w:r w:rsidR="00687B34" w:rsidRPr="005D3187">
        <w:rPr>
          <w:lang w:val="en-US"/>
        </w:rPr>
        <w:t>Rhude</w:t>
      </w:r>
      <w:r w:rsidRPr="0071675C">
        <w:rPr>
          <w:lang w:val="en-US"/>
        </w:rPr>
        <w:t>.</w:t>
      </w:r>
    </w:p>
    <w:p w14:paraId="01F92404" w14:textId="15383AB0" w:rsidR="00B724DC" w:rsidRPr="0071675C" w:rsidRDefault="00B724DC">
      <w:pPr>
        <w:spacing w:before="0" w:after="160" w:line="259" w:lineRule="auto"/>
        <w:ind w:firstLine="0"/>
        <w:contextualSpacing w:val="0"/>
        <w:jc w:val="left"/>
        <w:rPr>
          <w:lang w:val="en-US"/>
        </w:rPr>
      </w:pPr>
      <w:r w:rsidRPr="0071675C">
        <w:rPr>
          <w:lang w:val="en-US"/>
        </w:rPr>
        <w:br w:type="page"/>
      </w:r>
    </w:p>
    <w:p w14:paraId="1F32CD66" w14:textId="05101D6B" w:rsidR="00C6330C" w:rsidRPr="0015221B" w:rsidRDefault="00FF4E64" w:rsidP="008A358B">
      <w:pPr>
        <w:pStyle w:val="Ttulo"/>
      </w:pPr>
      <w:r w:rsidRPr="0015221B">
        <w:lastRenderedPageBreak/>
        <w:t>Sumário</w:t>
      </w:r>
    </w:p>
    <w:p w14:paraId="5ADDBC4F" w14:textId="1688C4EE" w:rsidR="004B2236" w:rsidRDefault="00763DA5">
      <w:pPr>
        <w:pStyle w:val="Sumrio1"/>
        <w:rPr>
          <w:rFonts w:asciiTheme="minorHAnsi" w:eastAsiaTheme="minorEastAsia" w:hAnsiTheme="minorHAnsi"/>
          <w:b w:val="0"/>
          <w:bCs w:val="0"/>
          <w:caps w:val="0"/>
          <w:noProof/>
          <w:szCs w:val="24"/>
          <w:lang w:eastAsia="pt-BR"/>
        </w:rPr>
      </w:pPr>
      <w:r w:rsidRPr="0015221B">
        <w:rPr>
          <w:b w:val="0"/>
          <w:bCs w:val="0"/>
          <w:caps w:val="0"/>
        </w:rPr>
        <w:fldChar w:fldCharType="begin"/>
      </w:r>
      <w:r w:rsidRPr="0015221B">
        <w:rPr>
          <w:b w:val="0"/>
          <w:bCs w:val="0"/>
          <w:caps w:val="0"/>
        </w:rPr>
        <w:instrText xml:space="preserve"> TOC \o "1-3" \h \z \u </w:instrText>
      </w:r>
      <w:r w:rsidRPr="0015221B">
        <w:rPr>
          <w:b w:val="0"/>
          <w:bCs w:val="0"/>
          <w:caps w:val="0"/>
        </w:rPr>
        <w:fldChar w:fldCharType="separate"/>
      </w:r>
      <w:hyperlink w:anchor="_Toc202638792" w:history="1">
        <w:r w:rsidR="004B2236" w:rsidRPr="00E1376C">
          <w:rPr>
            <w:rStyle w:val="Hyperlink"/>
            <w:noProof/>
          </w:rPr>
          <w:t>1</w:t>
        </w:r>
        <w:r w:rsidR="004B2236">
          <w:rPr>
            <w:rFonts w:asciiTheme="minorHAnsi" w:eastAsiaTheme="minorEastAsia" w:hAnsiTheme="minorHAnsi"/>
            <w:b w:val="0"/>
            <w:bCs w:val="0"/>
            <w:caps w:val="0"/>
            <w:noProof/>
            <w:szCs w:val="24"/>
            <w:lang w:eastAsia="pt-BR"/>
          </w:rPr>
          <w:tab/>
        </w:r>
        <w:r w:rsidR="004B2236" w:rsidRPr="00E1376C">
          <w:rPr>
            <w:rStyle w:val="Hyperlink"/>
            <w:noProof/>
          </w:rPr>
          <w:t>INTRODUÇÃO</w:t>
        </w:r>
        <w:r w:rsidR="004B2236">
          <w:rPr>
            <w:noProof/>
            <w:webHidden/>
          </w:rPr>
          <w:tab/>
        </w:r>
        <w:r w:rsidR="004B2236">
          <w:rPr>
            <w:noProof/>
            <w:webHidden/>
          </w:rPr>
          <w:fldChar w:fldCharType="begin"/>
        </w:r>
        <w:r w:rsidR="004B2236">
          <w:rPr>
            <w:noProof/>
            <w:webHidden/>
          </w:rPr>
          <w:instrText xml:space="preserve"> PAGEREF _Toc202638792 \h </w:instrText>
        </w:r>
        <w:r w:rsidR="004B2236">
          <w:rPr>
            <w:noProof/>
            <w:webHidden/>
          </w:rPr>
        </w:r>
        <w:r w:rsidR="004B2236">
          <w:rPr>
            <w:noProof/>
            <w:webHidden/>
          </w:rPr>
          <w:fldChar w:fldCharType="separate"/>
        </w:r>
        <w:r w:rsidR="00EB6744">
          <w:rPr>
            <w:noProof/>
            <w:webHidden/>
          </w:rPr>
          <w:t>12</w:t>
        </w:r>
        <w:r w:rsidR="004B2236">
          <w:rPr>
            <w:noProof/>
            <w:webHidden/>
          </w:rPr>
          <w:fldChar w:fldCharType="end"/>
        </w:r>
      </w:hyperlink>
    </w:p>
    <w:p w14:paraId="078DFB1E" w14:textId="0A316CE3" w:rsidR="004B2236" w:rsidRDefault="004B2236">
      <w:pPr>
        <w:pStyle w:val="Sumrio1"/>
        <w:rPr>
          <w:rFonts w:asciiTheme="minorHAnsi" w:eastAsiaTheme="minorEastAsia" w:hAnsiTheme="minorHAnsi"/>
          <w:b w:val="0"/>
          <w:bCs w:val="0"/>
          <w:caps w:val="0"/>
          <w:noProof/>
          <w:szCs w:val="24"/>
          <w:lang w:eastAsia="pt-BR"/>
        </w:rPr>
      </w:pPr>
      <w:hyperlink w:anchor="_Toc202638793" w:history="1">
        <w:r w:rsidRPr="00E1376C">
          <w:rPr>
            <w:rStyle w:val="Hyperlink"/>
            <w:noProof/>
          </w:rPr>
          <w:t>2</w:t>
        </w:r>
        <w:r>
          <w:rPr>
            <w:rFonts w:asciiTheme="minorHAnsi" w:eastAsiaTheme="minorEastAsia" w:hAnsiTheme="minorHAnsi"/>
            <w:b w:val="0"/>
            <w:bCs w:val="0"/>
            <w:caps w:val="0"/>
            <w:noProof/>
            <w:szCs w:val="24"/>
            <w:lang w:eastAsia="pt-BR"/>
          </w:rPr>
          <w:tab/>
        </w:r>
        <w:r w:rsidRPr="00E1376C">
          <w:rPr>
            <w:rStyle w:val="Hyperlink"/>
            <w:noProof/>
          </w:rPr>
          <w:t>NBA</w:t>
        </w:r>
        <w:r>
          <w:rPr>
            <w:rStyle w:val="Hyperlink"/>
            <w:noProof/>
          </w:rPr>
          <w:t>................................................................................................................................</w:t>
        </w:r>
        <w:r>
          <w:rPr>
            <w:noProof/>
            <w:webHidden/>
          </w:rPr>
          <w:t xml:space="preserve"> </w:t>
        </w:r>
        <w:r>
          <w:rPr>
            <w:noProof/>
            <w:webHidden/>
          </w:rPr>
          <w:fldChar w:fldCharType="begin"/>
        </w:r>
        <w:r>
          <w:rPr>
            <w:noProof/>
            <w:webHidden/>
          </w:rPr>
          <w:instrText xml:space="preserve"> PAGEREF _Toc202638793 \h </w:instrText>
        </w:r>
        <w:r>
          <w:rPr>
            <w:noProof/>
            <w:webHidden/>
          </w:rPr>
        </w:r>
        <w:r>
          <w:rPr>
            <w:noProof/>
            <w:webHidden/>
          </w:rPr>
          <w:fldChar w:fldCharType="separate"/>
        </w:r>
        <w:r w:rsidR="00EB6744">
          <w:rPr>
            <w:noProof/>
            <w:webHidden/>
          </w:rPr>
          <w:t>14</w:t>
        </w:r>
        <w:r>
          <w:rPr>
            <w:noProof/>
            <w:webHidden/>
          </w:rPr>
          <w:fldChar w:fldCharType="end"/>
        </w:r>
      </w:hyperlink>
    </w:p>
    <w:p w14:paraId="6CE76E42" w14:textId="79E06D1C" w:rsidR="004B2236" w:rsidRDefault="004B2236">
      <w:pPr>
        <w:pStyle w:val="Sumrio2"/>
        <w:rPr>
          <w:rFonts w:asciiTheme="minorHAnsi" w:eastAsiaTheme="minorEastAsia" w:hAnsiTheme="minorHAnsi"/>
          <w:caps w:val="0"/>
          <w:noProof/>
          <w:szCs w:val="24"/>
          <w:lang w:eastAsia="pt-BR"/>
        </w:rPr>
      </w:pPr>
      <w:hyperlink w:anchor="_Toc202638794" w:history="1">
        <w:r w:rsidRPr="00E1376C">
          <w:rPr>
            <w:rStyle w:val="Hyperlink"/>
            <w:noProof/>
          </w:rPr>
          <w:t>2.1</w:t>
        </w:r>
        <w:r>
          <w:rPr>
            <w:rFonts w:asciiTheme="minorHAnsi" w:eastAsiaTheme="minorEastAsia" w:hAnsiTheme="minorHAnsi"/>
            <w:caps w:val="0"/>
            <w:noProof/>
            <w:szCs w:val="24"/>
            <w:lang w:eastAsia="pt-BR"/>
          </w:rPr>
          <w:tab/>
        </w:r>
        <w:r w:rsidRPr="00E1376C">
          <w:rPr>
            <w:rStyle w:val="Hyperlink"/>
            <w:noProof/>
          </w:rPr>
          <w:t>CONCEITUANDO A LIGA</w:t>
        </w:r>
        <w:r>
          <w:rPr>
            <w:noProof/>
            <w:webHidden/>
          </w:rPr>
          <w:tab/>
        </w:r>
        <w:r>
          <w:rPr>
            <w:noProof/>
            <w:webHidden/>
          </w:rPr>
          <w:fldChar w:fldCharType="begin"/>
        </w:r>
        <w:r>
          <w:rPr>
            <w:noProof/>
            <w:webHidden/>
          </w:rPr>
          <w:instrText xml:space="preserve"> PAGEREF _Toc202638794 \h </w:instrText>
        </w:r>
        <w:r>
          <w:rPr>
            <w:noProof/>
            <w:webHidden/>
          </w:rPr>
        </w:r>
        <w:r>
          <w:rPr>
            <w:noProof/>
            <w:webHidden/>
          </w:rPr>
          <w:fldChar w:fldCharType="separate"/>
        </w:r>
        <w:r w:rsidR="00EB6744">
          <w:rPr>
            <w:noProof/>
            <w:webHidden/>
          </w:rPr>
          <w:t>16</w:t>
        </w:r>
        <w:r>
          <w:rPr>
            <w:noProof/>
            <w:webHidden/>
          </w:rPr>
          <w:fldChar w:fldCharType="end"/>
        </w:r>
      </w:hyperlink>
    </w:p>
    <w:p w14:paraId="057DDB4F" w14:textId="3277D36B" w:rsidR="004B2236" w:rsidRDefault="004B2236">
      <w:pPr>
        <w:pStyle w:val="Sumrio1"/>
        <w:rPr>
          <w:rFonts w:asciiTheme="minorHAnsi" w:eastAsiaTheme="minorEastAsia" w:hAnsiTheme="minorHAnsi"/>
          <w:b w:val="0"/>
          <w:bCs w:val="0"/>
          <w:caps w:val="0"/>
          <w:noProof/>
          <w:szCs w:val="24"/>
          <w:lang w:eastAsia="pt-BR"/>
        </w:rPr>
      </w:pPr>
      <w:hyperlink w:anchor="_Toc202638795" w:history="1">
        <w:r w:rsidRPr="00E1376C">
          <w:rPr>
            <w:rStyle w:val="Hyperlink"/>
            <w:noProof/>
            <w:lang w:eastAsia="pt-BR"/>
          </w:rPr>
          <w:t>3</w:t>
        </w:r>
        <w:r>
          <w:rPr>
            <w:rFonts w:asciiTheme="minorHAnsi" w:eastAsiaTheme="minorEastAsia" w:hAnsiTheme="minorHAnsi"/>
            <w:b w:val="0"/>
            <w:bCs w:val="0"/>
            <w:caps w:val="0"/>
            <w:noProof/>
            <w:szCs w:val="24"/>
            <w:lang w:eastAsia="pt-BR"/>
          </w:rPr>
          <w:tab/>
        </w:r>
        <w:r w:rsidRPr="00E1376C">
          <w:rPr>
            <w:rStyle w:val="Hyperlink"/>
            <w:noProof/>
            <w:lang w:eastAsia="pt-BR"/>
          </w:rPr>
          <w:t>A RELAÇÃO DA NBA COM A MODA</w:t>
        </w:r>
        <w:r>
          <w:rPr>
            <w:noProof/>
            <w:webHidden/>
          </w:rPr>
          <w:tab/>
        </w:r>
        <w:r>
          <w:rPr>
            <w:noProof/>
            <w:webHidden/>
          </w:rPr>
          <w:fldChar w:fldCharType="begin"/>
        </w:r>
        <w:r>
          <w:rPr>
            <w:noProof/>
            <w:webHidden/>
          </w:rPr>
          <w:instrText xml:space="preserve"> PAGEREF _Toc202638795 \h </w:instrText>
        </w:r>
        <w:r>
          <w:rPr>
            <w:noProof/>
            <w:webHidden/>
          </w:rPr>
        </w:r>
        <w:r>
          <w:rPr>
            <w:noProof/>
            <w:webHidden/>
          </w:rPr>
          <w:fldChar w:fldCharType="separate"/>
        </w:r>
        <w:r w:rsidR="00EB6744">
          <w:rPr>
            <w:noProof/>
            <w:webHidden/>
          </w:rPr>
          <w:t>24</w:t>
        </w:r>
        <w:r>
          <w:rPr>
            <w:noProof/>
            <w:webHidden/>
          </w:rPr>
          <w:fldChar w:fldCharType="end"/>
        </w:r>
      </w:hyperlink>
    </w:p>
    <w:p w14:paraId="48530698" w14:textId="415E84AE" w:rsidR="004B2236" w:rsidRDefault="004B2236">
      <w:pPr>
        <w:pStyle w:val="Sumrio2"/>
        <w:rPr>
          <w:rFonts w:asciiTheme="minorHAnsi" w:eastAsiaTheme="minorEastAsia" w:hAnsiTheme="minorHAnsi"/>
          <w:caps w:val="0"/>
          <w:noProof/>
          <w:szCs w:val="24"/>
          <w:lang w:eastAsia="pt-BR"/>
        </w:rPr>
      </w:pPr>
      <w:hyperlink w:anchor="_Toc202638796" w:history="1">
        <w:r w:rsidRPr="00E1376C">
          <w:rPr>
            <w:rStyle w:val="Hyperlink"/>
            <w:noProof/>
          </w:rPr>
          <w:t>3.1</w:t>
        </w:r>
        <w:r>
          <w:rPr>
            <w:rFonts w:asciiTheme="minorHAnsi" w:eastAsiaTheme="minorEastAsia" w:hAnsiTheme="minorHAnsi"/>
            <w:caps w:val="0"/>
            <w:noProof/>
            <w:szCs w:val="24"/>
            <w:lang w:eastAsia="pt-BR"/>
          </w:rPr>
          <w:tab/>
        </w:r>
        <w:r w:rsidRPr="00E1376C">
          <w:rPr>
            <w:rStyle w:val="Hyperlink"/>
            <w:noProof/>
          </w:rPr>
          <w:t>JOGADORES COMO ÍCONES DE ESTILO E CRIADORES DE TENDÊNCIAS</w:t>
        </w:r>
        <w:r>
          <w:rPr>
            <w:noProof/>
            <w:webHidden/>
          </w:rPr>
          <w:tab/>
        </w:r>
        <w:r>
          <w:rPr>
            <w:noProof/>
            <w:webHidden/>
          </w:rPr>
          <w:fldChar w:fldCharType="begin"/>
        </w:r>
        <w:r>
          <w:rPr>
            <w:noProof/>
            <w:webHidden/>
          </w:rPr>
          <w:instrText xml:space="preserve"> PAGEREF _Toc202638796 \h </w:instrText>
        </w:r>
        <w:r>
          <w:rPr>
            <w:noProof/>
            <w:webHidden/>
          </w:rPr>
        </w:r>
        <w:r>
          <w:rPr>
            <w:noProof/>
            <w:webHidden/>
          </w:rPr>
          <w:fldChar w:fldCharType="separate"/>
        </w:r>
        <w:r w:rsidR="00EB6744">
          <w:rPr>
            <w:noProof/>
            <w:webHidden/>
          </w:rPr>
          <w:t>24</w:t>
        </w:r>
        <w:r>
          <w:rPr>
            <w:noProof/>
            <w:webHidden/>
          </w:rPr>
          <w:fldChar w:fldCharType="end"/>
        </w:r>
      </w:hyperlink>
    </w:p>
    <w:p w14:paraId="3430C518" w14:textId="5366FFC9" w:rsidR="004B2236" w:rsidRDefault="004B2236">
      <w:pPr>
        <w:pStyle w:val="Sumrio3"/>
        <w:rPr>
          <w:rFonts w:asciiTheme="minorHAnsi" w:eastAsiaTheme="minorEastAsia" w:hAnsiTheme="minorHAnsi"/>
          <w:b w:val="0"/>
          <w:noProof/>
          <w:szCs w:val="24"/>
          <w:lang w:eastAsia="pt-BR"/>
        </w:rPr>
      </w:pPr>
      <w:hyperlink w:anchor="_Toc202638797" w:history="1">
        <w:r w:rsidRPr="00E1376C">
          <w:rPr>
            <w:rStyle w:val="Hyperlink"/>
            <w:noProof/>
          </w:rPr>
          <w:t>3.1.1</w:t>
        </w:r>
        <w:r>
          <w:rPr>
            <w:rFonts w:asciiTheme="minorHAnsi" w:eastAsiaTheme="minorEastAsia" w:hAnsiTheme="minorHAnsi"/>
            <w:b w:val="0"/>
            <w:noProof/>
            <w:szCs w:val="24"/>
            <w:lang w:eastAsia="pt-BR"/>
          </w:rPr>
          <w:tab/>
        </w:r>
        <w:r w:rsidRPr="00E1376C">
          <w:rPr>
            <w:rStyle w:val="Hyperlink"/>
            <w:noProof/>
          </w:rPr>
          <w:t>Desfile do Túnel</w:t>
        </w:r>
        <w:r>
          <w:rPr>
            <w:noProof/>
            <w:webHidden/>
          </w:rPr>
          <w:tab/>
        </w:r>
        <w:r>
          <w:rPr>
            <w:noProof/>
            <w:webHidden/>
          </w:rPr>
          <w:fldChar w:fldCharType="begin"/>
        </w:r>
        <w:r>
          <w:rPr>
            <w:noProof/>
            <w:webHidden/>
          </w:rPr>
          <w:instrText xml:space="preserve"> PAGEREF _Toc202638797 \h </w:instrText>
        </w:r>
        <w:r>
          <w:rPr>
            <w:noProof/>
            <w:webHidden/>
          </w:rPr>
        </w:r>
        <w:r>
          <w:rPr>
            <w:noProof/>
            <w:webHidden/>
          </w:rPr>
          <w:fldChar w:fldCharType="separate"/>
        </w:r>
        <w:r w:rsidR="00EB6744">
          <w:rPr>
            <w:noProof/>
            <w:webHidden/>
          </w:rPr>
          <w:t>32</w:t>
        </w:r>
        <w:r>
          <w:rPr>
            <w:noProof/>
            <w:webHidden/>
          </w:rPr>
          <w:fldChar w:fldCharType="end"/>
        </w:r>
      </w:hyperlink>
    </w:p>
    <w:p w14:paraId="4E05F552" w14:textId="23112935" w:rsidR="004B2236" w:rsidRDefault="004B2236">
      <w:pPr>
        <w:pStyle w:val="Sumrio1"/>
        <w:rPr>
          <w:rFonts w:asciiTheme="minorHAnsi" w:eastAsiaTheme="minorEastAsia" w:hAnsiTheme="minorHAnsi"/>
          <w:b w:val="0"/>
          <w:bCs w:val="0"/>
          <w:caps w:val="0"/>
          <w:noProof/>
          <w:szCs w:val="24"/>
          <w:lang w:eastAsia="pt-BR"/>
        </w:rPr>
      </w:pPr>
      <w:hyperlink w:anchor="_Toc202638798" w:history="1">
        <w:r w:rsidRPr="00E1376C">
          <w:rPr>
            <w:rStyle w:val="Hyperlink"/>
            <w:noProof/>
            <w:lang w:eastAsia="pt-BR"/>
          </w:rPr>
          <w:t>4</w:t>
        </w:r>
        <w:r>
          <w:rPr>
            <w:rFonts w:asciiTheme="minorHAnsi" w:eastAsiaTheme="minorEastAsia" w:hAnsiTheme="minorHAnsi"/>
            <w:b w:val="0"/>
            <w:bCs w:val="0"/>
            <w:caps w:val="0"/>
            <w:noProof/>
            <w:szCs w:val="24"/>
            <w:lang w:eastAsia="pt-BR"/>
          </w:rPr>
          <w:tab/>
        </w:r>
        <w:r w:rsidRPr="00E1376C">
          <w:rPr>
            <w:rStyle w:val="Hyperlink"/>
            <w:noProof/>
            <w:lang w:eastAsia="pt-BR"/>
          </w:rPr>
          <w:t>SHAI GILGEOUS – ALEXANDER</w:t>
        </w:r>
        <w:r>
          <w:rPr>
            <w:noProof/>
            <w:webHidden/>
          </w:rPr>
          <w:tab/>
        </w:r>
        <w:r>
          <w:rPr>
            <w:noProof/>
            <w:webHidden/>
          </w:rPr>
          <w:fldChar w:fldCharType="begin"/>
        </w:r>
        <w:r>
          <w:rPr>
            <w:noProof/>
            <w:webHidden/>
          </w:rPr>
          <w:instrText xml:space="preserve"> PAGEREF _Toc202638798 \h </w:instrText>
        </w:r>
        <w:r>
          <w:rPr>
            <w:noProof/>
            <w:webHidden/>
          </w:rPr>
        </w:r>
        <w:r>
          <w:rPr>
            <w:noProof/>
            <w:webHidden/>
          </w:rPr>
          <w:fldChar w:fldCharType="separate"/>
        </w:r>
        <w:r w:rsidR="00EB6744">
          <w:rPr>
            <w:noProof/>
            <w:webHidden/>
          </w:rPr>
          <w:t>39</w:t>
        </w:r>
        <w:r>
          <w:rPr>
            <w:noProof/>
            <w:webHidden/>
          </w:rPr>
          <w:fldChar w:fldCharType="end"/>
        </w:r>
      </w:hyperlink>
    </w:p>
    <w:p w14:paraId="55A12F31" w14:textId="4DEC6F07" w:rsidR="004B2236" w:rsidRDefault="004B2236">
      <w:pPr>
        <w:pStyle w:val="Sumrio2"/>
        <w:rPr>
          <w:rFonts w:asciiTheme="minorHAnsi" w:eastAsiaTheme="minorEastAsia" w:hAnsiTheme="minorHAnsi"/>
          <w:caps w:val="0"/>
          <w:noProof/>
          <w:szCs w:val="24"/>
          <w:lang w:eastAsia="pt-BR"/>
        </w:rPr>
      </w:pPr>
      <w:hyperlink w:anchor="_Toc202638799" w:history="1">
        <w:r w:rsidRPr="00E1376C">
          <w:rPr>
            <w:rStyle w:val="Hyperlink"/>
            <w:noProof/>
          </w:rPr>
          <w:t>4.1</w:t>
        </w:r>
        <w:r>
          <w:rPr>
            <w:rFonts w:asciiTheme="minorHAnsi" w:eastAsiaTheme="minorEastAsia" w:hAnsiTheme="minorHAnsi"/>
            <w:caps w:val="0"/>
            <w:noProof/>
            <w:szCs w:val="24"/>
            <w:lang w:eastAsia="pt-BR"/>
          </w:rPr>
          <w:tab/>
        </w:r>
        <w:r w:rsidRPr="00E1376C">
          <w:rPr>
            <w:rStyle w:val="Hyperlink"/>
            <w:noProof/>
          </w:rPr>
          <w:t>BIOGRAFIA</w:t>
        </w:r>
        <w:r>
          <w:rPr>
            <w:noProof/>
            <w:webHidden/>
          </w:rPr>
          <w:tab/>
        </w:r>
        <w:r>
          <w:rPr>
            <w:noProof/>
            <w:webHidden/>
          </w:rPr>
          <w:fldChar w:fldCharType="begin"/>
        </w:r>
        <w:r>
          <w:rPr>
            <w:noProof/>
            <w:webHidden/>
          </w:rPr>
          <w:instrText xml:space="preserve"> PAGEREF _Toc202638799 \h </w:instrText>
        </w:r>
        <w:r>
          <w:rPr>
            <w:noProof/>
            <w:webHidden/>
          </w:rPr>
        </w:r>
        <w:r>
          <w:rPr>
            <w:noProof/>
            <w:webHidden/>
          </w:rPr>
          <w:fldChar w:fldCharType="separate"/>
        </w:r>
        <w:r w:rsidR="00EB6744">
          <w:rPr>
            <w:noProof/>
            <w:webHidden/>
          </w:rPr>
          <w:t>39</w:t>
        </w:r>
        <w:r>
          <w:rPr>
            <w:noProof/>
            <w:webHidden/>
          </w:rPr>
          <w:fldChar w:fldCharType="end"/>
        </w:r>
      </w:hyperlink>
    </w:p>
    <w:p w14:paraId="239C53ED" w14:textId="0B35E98C" w:rsidR="004B2236" w:rsidRDefault="004B2236">
      <w:pPr>
        <w:pStyle w:val="Sumrio2"/>
        <w:rPr>
          <w:rFonts w:asciiTheme="minorHAnsi" w:eastAsiaTheme="minorEastAsia" w:hAnsiTheme="minorHAnsi"/>
          <w:caps w:val="0"/>
          <w:noProof/>
          <w:szCs w:val="24"/>
          <w:lang w:eastAsia="pt-BR"/>
        </w:rPr>
      </w:pPr>
      <w:hyperlink w:anchor="_Toc202638800" w:history="1">
        <w:r w:rsidRPr="00E1376C">
          <w:rPr>
            <w:rStyle w:val="Hyperlink"/>
            <w:noProof/>
          </w:rPr>
          <w:t>4.2</w:t>
        </w:r>
        <w:r>
          <w:rPr>
            <w:rFonts w:asciiTheme="minorHAnsi" w:eastAsiaTheme="minorEastAsia" w:hAnsiTheme="minorHAnsi"/>
            <w:caps w:val="0"/>
            <w:noProof/>
            <w:szCs w:val="24"/>
            <w:lang w:eastAsia="pt-BR"/>
          </w:rPr>
          <w:tab/>
        </w:r>
        <w:r w:rsidRPr="00E1376C">
          <w:rPr>
            <w:rStyle w:val="Hyperlink"/>
            <w:noProof/>
          </w:rPr>
          <w:t>ESTILO E ESTÉTICA NA MODA</w:t>
        </w:r>
        <w:r>
          <w:rPr>
            <w:noProof/>
            <w:webHidden/>
          </w:rPr>
          <w:tab/>
        </w:r>
        <w:r>
          <w:rPr>
            <w:noProof/>
            <w:webHidden/>
          </w:rPr>
          <w:fldChar w:fldCharType="begin"/>
        </w:r>
        <w:r>
          <w:rPr>
            <w:noProof/>
            <w:webHidden/>
          </w:rPr>
          <w:instrText xml:space="preserve"> PAGEREF _Toc202638800 \h </w:instrText>
        </w:r>
        <w:r>
          <w:rPr>
            <w:noProof/>
            <w:webHidden/>
          </w:rPr>
        </w:r>
        <w:r>
          <w:rPr>
            <w:noProof/>
            <w:webHidden/>
          </w:rPr>
          <w:fldChar w:fldCharType="separate"/>
        </w:r>
        <w:r w:rsidR="00EB6744">
          <w:rPr>
            <w:noProof/>
            <w:webHidden/>
          </w:rPr>
          <w:t>42</w:t>
        </w:r>
        <w:r>
          <w:rPr>
            <w:noProof/>
            <w:webHidden/>
          </w:rPr>
          <w:fldChar w:fldCharType="end"/>
        </w:r>
      </w:hyperlink>
    </w:p>
    <w:p w14:paraId="3F4C7EDE" w14:textId="677A534B" w:rsidR="004B2236" w:rsidRDefault="004B2236">
      <w:pPr>
        <w:pStyle w:val="Sumrio3"/>
        <w:rPr>
          <w:rFonts w:asciiTheme="minorHAnsi" w:eastAsiaTheme="minorEastAsia" w:hAnsiTheme="minorHAnsi"/>
          <w:b w:val="0"/>
          <w:noProof/>
          <w:szCs w:val="24"/>
          <w:lang w:eastAsia="pt-BR"/>
        </w:rPr>
      </w:pPr>
      <w:hyperlink w:anchor="_Toc202638801" w:history="1">
        <w:r w:rsidRPr="00E1376C">
          <w:rPr>
            <w:rStyle w:val="Hyperlink"/>
            <w:noProof/>
          </w:rPr>
          <w:t>4.2.1</w:t>
        </w:r>
        <w:r>
          <w:rPr>
            <w:rFonts w:asciiTheme="minorHAnsi" w:eastAsiaTheme="minorEastAsia" w:hAnsiTheme="minorHAnsi"/>
            <w:b w:val="0"/>
            <w:noProof/>
            <w:szCs w:val="24"/>
            <w:lang w:eastAsia="pt-BR"/>
          </w:rPr>
          <w:tab/>
        </w:r>
        <w:r w:rsidRPr="00E1376C">
          <w:rPr>
            <w:rStyle w:val="Hyperlink"/>
            <w:noProof/>
          </w:rPr>
          <w:t xml:space="preserve">Análise </w:t>
        </w:r>
        <w:r w:rsidRPr="00E1376C">
          <w:rPr>
            <w:rStyle w:val="Hyperlink"/>
            <w:i/>
            <w:iCs/>
            <w:noProof/>
          </w:rPr>
          <w:t>Looks</w:t>
        </w:r>
        <w:r w:rsidRPr="00E1376C">
          <w:rPr>
            <w:rStyle w:val="Hyperlink"/>
            <w:noProof/>
          </w:rPr>
          <w:t xml:space="preserve"> do Túnel</w:t>
        </w:r>
        <w:r>
          <w:rPr>
            <w:noProof/>
            <w:webHidden/>
          </w:rPr>
          <w:tab/>
        </w:r>
        <w:r>
          <w:rPr>
            <w:noProof/>
            <w:webHidden/>
          </w:rPr>
          <w:fldChar w:fldCharType="begin"/>
        </w:r>
        <w:r>
          <w:rPr>
            <w:noProof/>
            <w:webHidden/>
          </w:rPr>
          <w:instrText xml:space="preserve"> PAGEREF _Toc202638801 \h </w:instrText>
        </w:r>
        <w:r>
          <w:rPr>
            <w:noProof/>
            <w:webHidden/>
          </w:rPr>
        </w:r>
        <w:r>
          <w:rPr>
            <w:noProof/>
            <w:webHidden/>
          </w:rPr>
          <w:fldChar w:fldCharType="separate"/>
        </w:r>
        <w:r w:rsidR="00EB6744">
          <w:rPr>
            <w:noProof/>
            <w:webHidden/>
          </w:rPr>
          <w:t>49</w:t>
        </w:r>
        <w:r>
          <w:rPr>
            <w:noProof/>
            <w:webHidden/>
          </w:rPr>
          <w:fldChar w:fldCharType="end"/>
        </w:r>
      </w:hyperlink>
    </w:p>
    <w:p w14:paraId="74ABE755" w14:textId="0570A6D2" w:rsidR="004B2236" w:rsidRDefault="004B2236">
      <w:pPr>
        <w:pStyle w:val="Sumrio1"/>
        <w:rPr>
          <w:rFonts w:asciiTheme="minorHAnsi" w:eastAsiaTheme="minorEastAsia" w:hAnsiTheme="minorHAnsi"/>
          <w:b w:val="0"/>
          <w:bCs w:val="0"/>
          <w:caps w:val="0"/>
          <w:noProof/>
          <w:szCs w:val="24"/>
          <w:lang w:eastAsia="pt-BR"/>
        </w:rPr>
      </w:pPr>
      <w:hyperlink w:anchor="_Toc202638802" w:history="1">
        <w:r w:rsidRPr="00E1376C">
          <w:rPr>
            <w:rStyle w:val="Hyperlink"/>
            <w:noProof/>
          </w:rPr>
          <w:t>5</w:t>
        </w:r>
        <w:r>
          <w:rPr>
            <w:rFonts w:asciiTheme="minorHAnsi" w:eastAsiaTheme="minorEastAsia" w:hAnsiTheme="minorHAnsi"/>
            <w:b w:val="0"/>
            <w:bCs w:val="0"/>
            <w:caps w:val="0"/>
            <w:noProof/>
            <w:szCs w:val="24"/>
            <w:lang w:eastAsia="pt-BR"/>
          </w:rPr>
          <w:tab/>
        </w:r>
        <w:r w:rsidRPr="00E1376C">
          <w:rPr>
            <w:rStyle w:val="Hyperlink"/>
            <w:noProof/>
          </w:rPr>
          <w:t>RHUDE</w:t>
        </w:r>
        <w:r>
          <w:rPr>
            <w:noProof/>
            <w:webHidden/>
          </w:rPr>
          <w:tab/>
        </w:r>
        <w:r>
          <w:rPr>
            <w:noProof/>
            <w:webHidden/>
          </w:rPr>
          <w:fldChar w:fldCharType="begin"/>
        </w:r>
        <w:r>
          <w:rPr>
            <w:noProof/>
            <w:webHidden/>
          </w:rPr>
          <w:instrText xml:space="preserve"> PAGEREF _Toc202638802 \h </w:instrText>
        </w:r>
        <w:r>
          <w:rPr>
            <w:noProof/>
            <w:webHidden/>
          </w:rPr>
        </w:r>
        <w:r>
          <w:rPr>
            <w:noProof/>
            <w:webHidden/>
          </w:rPr>
          <w:fldChar w:fldCharType="separate"/>
        </w:r>
        <w:r w:rsidR="00EB6744">
          <w:rPr>
            <w:noProof/>
            <w:webHidden/>
          </w:rPr>
          <w:t>56</w:t>
        </w:r>
        <w:r>
          <w:rPr>
            <w:noProof/>
            <w:webHidden/>
          </w:rPr>
          <w:fldChar w:fldCharType="end"/>
        </w:r>
      </w:hyperlink>
    </w:p>
    <w:p w14:paraId="01D69C2C" w14:textId="50BAFB58" w:rsidR="004B2236" w:rsidRDefault="004B2236">
      <w:pPr>
        <w:pStyle w:val="Sumrio2"/>
        <w:rPr>
          <w:rFonts w:asciiTheme="minorHAnsi" w:eastAsiaTheme="minorEastAsia" w:hAnsiTheme="minorHAnsi"/>
          <w:caps w:val="0"/>
          <w:noProof/>
          <w:szCs w:val="24"/>
          <w:lang w:eastAsia="pt-BR"/>
        </w:rPr>
      </w:pPr>
      <w:hyperlink w:anchor="_Toc202638803" w:history="1">
        <w:r w:rsidRPr="00E1376C">
          <w:rPr>
            <w:rStyle w:val="Hyperlink"/>
            <w:noProof/>
          </w:rPr>
          <w:t>5.1</w:t>
        </w:r>
        <w:r>
          <w:rPr>
            <w:rFonts w:asciiTheme="minorHAnsi" w:eastAsiaTheme="minorEastAsia" w:hAnsiTheme="minorHAnsi"/>
            <w:caps w:val="0"/>
            <w:noProof/>
            <w:szCs w:val="24"/>
            <w:lang w:eastAsia="pt-BR"/>
          </w:rPr>
          <w:tab/>
        </w:r>
        <w:r w:rsidRPr="00E1376C">
          <w:rPr>
            <w:rStyle w:val="Hyperlink"/>
            <w:noProof/>
          </w:rPr>
          <w:t>HISTÓRICO</w:t>
        </w:r>
        <w:r>
          <w:rPr>
            <w:noProof/>
            <w:webHidden/>
          </w:rPr>
          <w:tab/>
        </w:r>
        <w:r>
          <w:rPr>
            <w:noProof/>
            <w:webHidden/>
          </w:rPr>
          <w:fldChar w:fldCharType="begin"/>
        </w:r>
        <w:r>
          <w:rPr>
            <w:noProof/>
            <w:webHidden/>
          </w:rPr>
          <w:instrText xml:space="preserve"> PAGEREF _Toc202638803 \h </w:instrText>
        </w:r>
        <w:r>
          <w:rPr>
            <w:noProof/>
            <w:webHidden/>
          </w:rPr>
        </w:r>
        <w:r>
          <w:rPr>
            <w:noProof/>
            <w:webHidden/>
          </w:rPr>
          <w:fldChar w:fldCharType="separate"/>
        </w:r>
        <w:r w:rsidR="00EB6744">
          <w:rPr>
            <w:noProof/>
            <w:webHidden/>
          </w:rPr>
          <w:t>56</w:t>
        </w:r>
        <w:r>
          <w:rPr>
            <w:noProof/>
            <w:webHidden/>
          </w:rPr>
          <w:fldChar w:fldCharType="end"/>
        </w:r>
      </w:hyperlink>
    </w:p>
    <w:p w14:paraId="2131F3DE" w14:textId="030CBAC6" w:rsidR="004B2236" w:rsidRDefault="004B2236">
      <w:pPr>
        <w:pStyle w:val="Sumrio2"/>
        <w:rPr>
          <w:rFonts w:asciiTheme="minorHAnsi" w:eastAsiaTheme="minorEastAsia" w:hAnsiTheme="minorHAnsi"/>
          <w:caps w:val="0"/>
          <w:noProof/>
          <w:szCs w:val="24"/>
          <w:lang w:eastAsia="pt-BR"/>
        </w:rPr>
      </w:pPr>
      <w:hyperlink w:anchor="_Toc202638804" w:history="1">
        <w:r w:rsidRPr="00E1376C">
          <w:rPr>
            <w:rStyle w:val="Hyperlink"/>
            <w:noProof/>
          </w:rPr>
          <w:t>5.2</w:t>
        </w:r>
        <w:r>
          <w:rPr>
            <w:rFonts w:asciiTheme="minorHAnsi" w:eastAsiaTheme="minorEastAsia" w:hAnsiTheme="minorHAnsi"/>
            <w:caps w:val="0"/>
            <w:noProof/>
            <w:szCs w:val="24"/>
            <w:lang w:eastAsia="pt-BR"/>
          </w:rPr>
          <w:tab/>
        </w:r>
        <w:r w:rsidRPr="00E1376C">
          <w:rPr>
            <w:rStyle w:val="Hyperlink"/>
            <w:noProof/>
          </w:rPr>
          <w:t>ANÁLISE DA MARCA</w:t>
        </w:r>
        <w:r>
          <w:rPr>
            <w:noProof/>
            <w:webHidden/>
          </w:rPr>
          <w:tab/>
        </w:r>
        <w:r>
          <w:rPr>
            <w:noProof/>
            <w:webHidden/>
          </w:rPr>
          <w:fldChar w:fldCharType="begin"/>
        </w:r>
        <w:r>
          <w:rPr>
            <w:noProof/>
            <w:webHidden/>
          </w:rPr>
          <w:instrText xml:space="preserve"> PAGEREF _Toc202638804 \h </w:instrText>
        </w:r>
        <w:r>
          <w:rPr>
            <w:noProof/>
            <w:webHidden/>
          </w:rPr>
        </w:r>
        <w:r>
          <w:rPr>
            <w:noProof/>
            <w:webHidden/>
          </w:rPr>
          <w:fldChar w:fldCharType="separate"/>
        </w:r>
        <w:r w:rsidR="00EB6744">
          <w:rPr>
            <w:noProof/>
            <w:webHidden/>
          </w:rPr>
          <w:t>65</w:t>
        </w:r>
        <w:r>
          <w:rPr>
            <w:noProof/>
            <w:webHidden/>
          </w:rPr>
          <w:fldChar w:fldCharType="end"/>
        </w:r>
      </w:hyperlink>
    </w:p>
    <w:p w14:paraId="146541C1" w14:textId="532D3CFD" w:rsidR="004B2236" w:rsidRDefault="004B2236">
      <w:pPr>
        <w:pStyle w:val="Sumrio3"/>
        <w:rPr>
          <w:rFonts w:asciiTheme="minorHAnsi" w:eastAsiaTheme="minorEastAsia" w:hAnsiTheme="minorHAnsi"/>
          <w:b w:val="0"/>
          <w:noProof/>
          <w:szCs w:val="24"/>
          <w:lang w:eastAsia="pt-BR"/>
        </w:rPr>
      </w:pPr>
      <w:hyperlink w:anchor="_Toc202638805" w:history="1">
        <w:r w:rsidRPr="00E1376C">
          <w:rPr>
            <w:rStyle w:val="Hyperlink"/>
            <w:noProof/>
          </w:rPr>
          <w:t>5.2.1</w:t>
        </w:r>
        <w:r>
          <w:rPr>
            <w:rFonts w:asciiTheme="minorHAnsi" w:eastAsiaTheme="minorEastAsia" w:hAnsiTheme="minorHAnsi"/>
            <w:b w:val="0"/>
            <w:noProof/>
            <w:szCs w:val="24"/>
            <w:lang w:eastAsia="pt-BR"/>
          </w:rPr>
          <w:tab/>
        </w:r>
        <w:r w:rsidRPr="00E1376C">
          <w:rPr>
            <w:rStyle w:val="Hyperlink"/>
            <w:noProof/>
          </w:rPr>
          <w:t>Quatro P´s</w:t>
        </w:r>
        <w:r>
          <w:rPr>
            <w:noProof/>
            <w:webHidden/>
          </w:rPr>
          <w:tab/>
        </w:r>
        <w:r>
          <w:rPr>
            <w:noProof/>
            <w:webHidden/>
          </w:rPr>
          <w:fldChar w:fldCharType="begin"/>
        </w:r>
        <w:r>
          <w:rPr>
            <w:noProof/>
            <w:webHidden/>
          </w:rPr>
          <w:instrText xml:space="preserve"> PAGEREF _Toc202638805 \h </w:instrText>
        </w:r>
        <w:r>
          <w:rPr>
            <w:noProof/>
            <w:webHidden/>
          </w:rPr>
        </w:r>
        <w:r>
          <w:rPr>
            <w:noProof/>
            <w:webHidden/>
          </w:rPr>
          <w:fldChar w:fldCharType="separate"/>
        </w:r>
        <w:r w:rsidR="00EB6744">
          <w:rPr>
            <w:noProof/>
            <w:webHidden/>
          </w:rPr>
          <w:t>66</w:t>
        </w:r>
        <w:r>
          <w:rPr>
            <w:noProof/>
            <w:webHidden/>
          </w:rPr>
          <w:fldChar w:fldCharType="end"/>
        </w:r>
      </w:hyperlink>
    </w:p>
    <w:p w14:paraId="0B9832C7" w14:textId="0141FD8D" w:rsidR="004B2236" w:rsidRDefault="004B2236">
      <w:pPr>
        <w:pStyle w:val="Sumrio3"/>
        <w:rPr>
          <w:rFonts w:asciiTheme="minorHAnsi" w:eastAsiaTheme="minorEastAsia" w:hAnsiTheme="minorHAnsi"/>
          <w:b w:val="0"/>
          <w:noProof/>
          <w:szCs w:val="24"/>
          <w:lang w:eastAsia="pt-BR"/>
        </w:rPr>
      </w:pPr>
      <w:hyperlink w:anchor="_Toc202638806" w:history="1">
        <w:r w:rsidRPr="00E1376C">
          <w:rPr>
            <w:rStyle w:val="Hyperlink"/>
            <w:noProof/>
          </w:rPr>
          <w:t>5.2.2</w:t>
        </w:r>
        <w:r>
          <w:rPr>
            <w:rFonts w:asciiTheme="minorHAnsi" w:eastAsiaTheme="minorEastAsia" w:hAnsiTheme="minorHAnsi"/>
            <w:b w:val="0"/>
            <w:noProof/>
            <w:szCs w:val="24"/>
            <w:lang w:eastAsia="pt-BR"/>
          </w:rPr>
          <w:tab/>
        </w:r>
        <w:r w:rsidRPr="00E1376C">
          <w:rPr>
            <w:rStyle w:val="Hyperlink"/>
            <w:noProof/>
          </w:rPr>
          <w:t>Público-alvo</w:t>
        </w:r>
        <w:r>
          <w:rPr>
            <w:noProof/>
            <w:webHidden/>
          </w:rPr>
          <w:tab/>
        </w:r>
        <w:r>
          <w:rPr>
            <w:noProof/>
            <w:webHidden/>
          </w:rPr>
          <w:fldChar w:fldCharType="begin"/>
        </w:r>
        <w:r>
          <w:rPr>
            <w:noProof/>
            <w:webHidden/>
          </w:rPr>
          <w:instrText xml:space="preserve"> PAGEREF _Toc202638806 \h </w:instrText>
        </w:r>
        <w:r>
          <w:rPr>
            <w:noProof/>
            <w:webHidden/>
          </w:rPr>
        </w:r>
        <w:r>
          <w:rPr>
            <w:noProof/>
            <w:webHidden/>
          </w:rPr>
          <w:fldChar w:fldCharType="separate"/>
        </w:r>
        <w:r w:rsidR="00EB6744">
          <w:rPr>
            <w:noProof/>
            <w:webHidden/>
          </w:rPr>
          <w:t>75</w:t>
        </w:r>
        <w:r>
          <w:rPr>
            <w:noProof/>
            <w:webHidden/>
          </w:rPr>
          <w:fldChar w:fldCharType="end"/>
        </w:r>
      </w:hyperlink>
    </w:p>
    <w:p w14:paraId="68E0AF78" w14:textId="71DBC0B5" w:rsidR="004B2236" w:rsidRDefault="004B2236">
      <w:pPr>
        <w:pStyle w:val="Sumrio1"/>
        <w:rPr>
          <w:rFonts w:asciiTheme="minorHAnsi" w:eastAsiaTheme="minorEastAsia" w:hAnsiTheme="minorHAnsi"/>
          <w:b w:val="0"/>
          <w:bCs w:val="0"/>
          <w:caps w:val="0"/>
          <w:noProof/>
          <w:szCs w:val="24"/>
          <w:lang w:eastAsia="pt-BR"/>
        </w:rPr>
      </w:pPr>
      <w:hyperlink w:anchor="_Toc202638807" w:history="1">
        <w:r w:rsidRPr="00E1376C">
          <w:rPr>
            <w:rStyle w:val="Hyperlink"/>
            <w:noProof/>
            <w:lang w:eastAsia="pt-BR"/>
          </w:rPr>
          <w:t>6</w:t>
        </w:r>
        <w:r>
          <w:rPr>
            <w:rFonts w:asciiTheme="minorHAnsi" w:eastAsiaTheme="minorEastAsia" w:hAnsiTheme="minorHAnsi"/>
            <w:b w:val="0"/>
            <w:bCs w:val="0"/>
            <w:caps w:val="0"/>
            <w:noProof/>
            <w:szCs w:val="24"/>
            <w:lang w:eastAsia="pt-BR"/>
          </w:rPr>
          <w:tab/>
        </w:r>
        <w:r w:rsidRPr="00E1376C">
          <w:rPr>
            <w:rStyle w:val="Hyperlink"/>
            <w:noProof/>
            <w:lang w:eastAsia="pt-BR"/>
          </w:rPr>
          <w:t>DESENVOLVIMENTO DA COLEÇÃO</w:t>
        </w:r>
        <w:r>
          <w:rPr>
            <w:noProof/>
            <w:webHidden/>
          </w:rPr>
          <w:tab/>
        </w:r>
        <w:r>
          <w:rPr>
            <w:noProof/>
            <w:webHidden/>
          </w:rPr>
          <w:fldChar w:fldCharType="begin"/>
        </w:r>
        <w:r>
          <w:rPr>
            <w:noProof/>
            <w:webHidden/>
          </w:rPr>
          <w:instrText xml:space="preserve"> PAGEREF _Toc202638807 \h </w:instrText>
        </w:r>
        <w:r>
          <w:rPr>
            <w:noProof/>
            <w:webHidden/>
          </w:rPr>
        </w:r>
        <w:r>
          <w:rPr>
            <w:noProof/>
            <w:webHidden/>
          </w:rPr>
          <w:fldChar w:fldCharType="separate"/>
        </w:r>
        <w:r w:rsidR="00EB6744">
          <w:rPr>
            <w:noProof/>
            <w:webHidden/>
          </w:rPr>
          <w:t>80</w:t>
        </w:r>
        <w:r>
          <w:rPr>
            <w:noProof/>
            <w:webHidden/>
          </w:rPr>
          <w:fldChar w:fldCharType="end"/>
        </w:r>
      </w:hyperlink>
    </w:p>
    <w:p w14:paraId="0EB86AC2" w14:textId="501B8694" w:rsidR="004B2236" w:rsidRDefault="004B2236">
      <w:pPr>
        <w:pStyle w:val="Sumrio2"/>
        <w:rPr>
          <w:rFonts w:asciiTheme="minorHAnsi" w:eastAsiaTheme="minorEastAsia" w:hAnsiTheme="minorHAnsi"/>
          <w:caps w:val="0"/>
          <w:noProof/>
          <w:szCs w:val="24"/>
          <w:lang w:eastAsia="pt-BR"/>
        </w:rPr>
      </w:pPr>
      <w:hyperlink w:anchor="_Toc202638808" w:history="1">
        <w:r w:rsidRPr="00E1376C">
          <w:rPr>
            <w:rStyle w:val="Hyperlink"/>
            <w:noProof/>
          </w:rPr>
          <w:t>6.1</w:t>
        </w:r>
        <w:r>
          <w:rPr>
            <w:rFonts w:asciiTheme="minorHAnsi" w:eastAsiaTheme="minorEastAsia" w:hAnsiTheme="minorHAnsi"/>
            <w:caps w:val="0"/>
            <w:noProof/>
            <w:szCs w:val="24"/>
            <w:lang w:eastAsia="pt-BR"/>
          </w:rPr>
          <w:tab/>
        </w:r>
        <w:r w:rsidRPr="00E1376C">
          <w:rPr>
            <w:rStyle w:val="Hyperlink"/>
            <w:noProof/>
          </w:rPr>
          <w:t>BRIEFING</w:t>
        </w:r>
        <w:r>
          <w:rPr>
            <w:noProof/>
            <w:webHidden/>
          </w:rPr>
          <w:tab/>
        </w:r>
        <w:r>
          <w:rPr>
            <w:noProof/>
            <w:webHidden/>
          </w:rPr>
          <w:fldChar w:fldCharType="begin"/>
        </w:r>
        <w:r>
          <w:rPr>
            <w:noProof/>
            <w:webHidden/>
          </w:rPr>
          <w:instrText xml:space="preserve"> PAGEREF _Toc202638808 \h </w:instrText>
        </w:r>
        <w:r>
          <w:rPr>
            <w:noProof/>
            <w:webHidden/>
          </w:rPr>
        </w:r>
        <w:r>
          <w:rPr>
            <w:noProof/>
            <w:webHidden/>
          </w:rPr>
          <w:fldChar w:fldCharType="separate"/>
        </w:r>
        <w:r w:rsidR="00EB6744">
          <w:rPr>
            <w:noProof/>
            <w:webHidden/>
          </w:rPr>
          <w:t>80</w:t>
        </w:r>
        <w:r>
          <w:rPr>
            <w:noProof/>
            <w:webHidden/>
          </w:rPr>
          <w:fldChar w:fldCharType="end"/>
        </w:r>
      </w:hyperlink>
    </w:p>
    <w:p w14:paraId="53E457FC" w14:textId="5AB6F563" w:rsidR="004B2236" w:rsidRDefault="004B2236">
      <w:pPr>
        <w:pStyle w:val="Sumrio2"/>
        <w:rPr>
          <w:rFonts w:asciiTheme="minorHAnsi" w:eastAsiaTheme="minorEastAsia" w:hAnsiTheme="minorHAnsi"/>
          <w:caps w:val="0"/>
          <w:noProof/>
          <w:szCs w:val="24"/>
          <w:lang w:eastAsia="pt-BR"/>
        </w:rPr>
      </w:pPr>
      <w:hyperlink w:anchor="_Toc202638809" w:history="1">
        <w:r w:rsidRPr="00E1376C">
          <w:rPr>
            <w:rStyle w:val="Hyperlink"/>
            <w:noProof/>
          </w:rPr>
          <w:t>6.2</w:t>
        </w:r>
        <w:r>
          <w:rPr>
            <w:rFonts w:asciiTheme="minorHAnsi" w:eastAsiaTheme="minorEastAsia" w:hAnsiTheme="minorHAnsi"/>
            <w:caps w:val="0"/>
            <w:noProof/>
            <w:szCs w:val="24"/>
            <w:lang w:eastAsia="pt-BR"/>
          </w:rPr>
          <w:tab/>
        </w:r>
        <w:r w:rsidRPr="00E1376C">
          <w:rPr>
            <w:rStyle w:val="Hyperlink"/>
            <w:noProof/>
          </w:rPr>
          <w:t>PESQUISA CRIATIVA</w:t>
        </w:r>
        <w:r>
          <w:rPr>
            <w:noProof/>
            <w:webHidden/>
          </w:rPr>
          <w:tab/>
        </w:r>
        <w:r>
          <w:rPr>
            <w:noProof/>
            <w:webHidden/>
          </w:rPr>
          <w:fldChar w:fldCharType="begin"/>
        </w:r>
        <w:r>
          <w:rPr>
            <w:noProof/>
            <w:webHidden/>
          </w:rPr>
          <w:instrText xml:space="preserve"> PAGEREF _Toc202638809 \h </w:instrText>
        </w:r>
        <w:r>
          <w:rPr>
            <w:noProof/>
            <w:webHidden/>
          </w:rPr>
        </w:r>
        <w:r>
          <w:rPr>
            <w:noProof/>
            <w:webHidden/>
          </w:rPr>
          <w:fldChar w:fldCharType="separate"/>
        </w:r>
        <w:r w:rsidR="00EB6744">
          <w:rPr>
            <w:noProof/>
            <w:webHidden/>
          </w:rPr>
          <w:t>80</w:t>
        </w:r>
        <w:r>
          <w:rPr>
            <w:noProof/>
            <w:webHidden/>
          </w:rPr>
          <w:fldChar w:fldCharType="end"/>
        </w:r>
      </w:hyperlink>
    </w:p>
    <w:p w14:paraId="7A1051A2" w14:textId="27908273" w:rsidR="004B2236" w:rsidRDefault="004B2236">
      <w:pPr>
        <w:pStyle w:val="Sumrio2"/>
        <w:rPr>
          <w:rFonts w:asciiTheme="minorHAnsi" w:eastAsiaTheme="minorEastAsia" w:hAnsiTheme="minorHAnsi"/>
          <w:caps w:val="0"/>
          <w:noProof/>
          <w:szCs w:val="24"/>
          <w:lang w:eastAsia="pt-BR"/>
        </w:rPr>
      </w:pPr>
      <w:hyperlink w:anchor="_Toc202638810" w:history="1">
        <w:r w:rsidRPr="00E1376C">
          <w:rPr>
            <w:rStyle w:val="Hyperlink"/>
            <w:noProof/>
          </w:rPr>
          <w:t>6.3</w:t>
        </w:r>
        <w:r>
          <w:rPr>
            <w:rFonts w:asciiTheme="minorHAnsi" w:eastAsiaTheme="minorEastAsia" w:hAnsiTheme="minorHAnsi"/>
            <w:caps w:val="0"/>
            <w:noProof/>
            <w:szCs w:val="24"/>
            <w:lang w:eastAsia="pt-BR"/>
          </w:rPr>
          <w:tab/>
        </w:r>
        <w:r w:rsidRPr="00E1376C">
          <w:rPr>
            <w:rStyle w:val="Hyperlink"/>
            <w:noProof/>
          </w:rPr>
          <w:t>CARTELA DE COR, TECIDOS E AVIAMENTOS</w:t>
        </w:r>
        <w:r>
          <w:rPr>
            <w:noProof/>
            <w:webHidden/>
          </w:rPr>
          <w:tab/>
        </w:r>
        <w:r>
          <w:rPr>
            <w:noProof/>
            <w:webHidden/>
          </w:rPr>
          <w:fldChar w:fldCharType="begin"/>
        </w:r>
        <w:r>
          <w:rPr>
            <w:noProof/>
            <w:webHidden/>
          </w:rPr>
          <w:instrText xml:space="preserve"> PAGEREF _Toc202638810 \h </w:instrText>
        </w:r>
        <w:r>
          <w:rPr>
            <w:noProof/>
            <w:webHidden/>
          </w:rPr>
        </w:r>
        <w:r>
          <w:rPr>
            <w:noProof/>
            <w:webHidden/>
          </w:rPr>
          <w:fldChar w:fldCharType="separate"/>
        </w:r>
        <w:r w:rsidR="00EB6744">
          <w:rPr>
            <w:noProof/>
            <w:webHidden/>
          </w:rPr>
          <w:t>87</w:t>
        </w:r>
        <w:r>
          <w:rPr>
            <w:noProof/>
            <w:webHidden/>
          </w:rPr>
          <w:fldChar w:fldCharType="end"/>
        </w:r>
      </w:hyperlink>
    </w:p>
    <w:p w14:paraId="5F18B40D" w14:textId="2852EC95" w:rsidR="004B2236" w:rsidRDefault="004B2236">
      <w:pPr>
        <w:pStyle w:val="Sumrio1"/>
        <w:rPr>
          <w:rFonts w:asciiTheme="minorHAnsi" w:eastAsiaTheme="minorEastAsia" w:hAnsiTheme="minorHAnsi"/>
          <w:b w:val="0"/>
          <w:bCs w:val="0"/>
          <w:caps w:val="0"/>
          <w:noProof/>
          <w:szCs w:val="24"/>
          <w:lang w:eastAsia="pt-BR"/>
        </w:rPr>
      </w:pPr>
      <w:hyperlink w:anchor="_Toc202638811" w:history="1">
        <w:r w:rsidRPr="00E1376C">
          <w:rPr>
            <w:rStyle w:val="Hyperlink"/>
            <w:noProof/>
            <w:lang w:eastAsia="pt-BR"/>
          </w:rPr>
          <w:t>7</w:t>
        </w:r>
        <w:r>
          <w:rPr>
            <w:rFonts w:asciiTheme="minorHAnsi" w:eastAsiaTheme="minorEastAsia" w:hAnsiTheme="minorHAnsi"/>
            <w:b w:val="0"/>
            <w:bCs w:val="0"/>
            <w:caps w:val="0"/>
            <w:noProof/>
            <w:szCs w:val="24"/>
            <w:lang w:eastAsia="pt-BR"/>
          </w:rPr>
          <w:tab/>
        </w:r>
        <w:r w:rsidRPr="00E1376C">
          <w:rPr>
            <w:rStyle w:val="Hyperlink"/>
            <w:noProof/>
            <w:lang w:eastAsia="pt-BR"/>
          </w:rPr>
          <w:t>COLEÇÃO</w:t>
        </w:r>
        <w:r>
          <w:rPr>
            <w:noProof/>
            <w:webHidden/>
          </w:rPr>
          <w:tab/>
        </w:r>
        <w:r>
          <w:rPr>
            <w:noProof/>
            <w:webHidden/>
          </w:rPr>
          <w:fldChar w:fldCharType="begin"/>
        </w:r>
        <w:r>
          <w:rPr>
            <w:noProof/>
            <w:webHidden/>
          </w:rPr>
          <w:instrText xml:space="preserve"> PAGEREF _Toc202638811 \h </w:instrText>
        </w:r>
        <w:r>
          <w:rPr>
            <w:noProof/>
            <w:webHidden/>
          </w:rPr>
        </w:r>
        <w:r>
          <w:rPr>
            <w:noProof/>
            <w:webHidden/>
          </w:rPr>
          <w:fldChar w:fldCharType="separate"/>
        </w:r>
        <w:r w:rsidR="00EB6744">
          <w:rPr>
            <w:noProof/>
            <w:webHidden/>
          </w:rPr>
          <w:t>96</w:t>
        </w:r>
        <w:r>
          <w:rPr>
            <w:noProof/>
            <w:webHidden/>
          </w:rPr>
          <w:fldChar w:fldCharType="end"/>
        </w:r>
      </w:hyperlink>
    </w:p>
    <w:p w14:paraId="51C04ED5" w14:textId="250FDFFE" w:rsidR="004B2236" w:rsidRDefault="004B2236">
      <w:pPr>
        <w:pStyle w:val="Sumrio1"/>
        <w:rPr>
          <w:rFonts w:asciiTheme="minorHAnsi" w:eastAsiaTheme="minorEastAsia" w:hAnsiTheme="minorHAnsi"/>
          <w:b w:val="0"/>
          <w:bCs w:val="0"/>
          <w:caps w:val="0"/>
          <w:noProof/>
          <w:szCs w:val="24"/>
          <w:lang w:eastAsia="pt-BR"/>
        </w:rPr>
      </w:pPr>
      <w:hyperlink w:anchor="_Toc202638812" w:history="1">
        <w:r w:rsidRPr="00E1376C">
          <w:rPr>
            <w:rStyle w:val="Hyperlink"/>
            <w:noProof/>
          </w:rPr>
          <w:t>8</w:t>
        </w:r>
        <w:r>
          <w:rPr>
            <w:rFonts w:asciiTheme="minorHAnsi" w:eastAsiaTheme="minorEastAsia" w:hAnsiTheme="minorHAnsi"/>
            <w:b w:val="0"/>
            <w:bCs w:val="0"/>
            <w:caps w:val="0"/>
            <w:noProof/>
            <w:szCs w:val="24"/>
            <w:lang w:eastAsia="pt-BR"/>
          </w:rPr>
          <w:tab/>
        </w:r>
        <w:r w:rsidRPr="00E1376C">
          <w:rPr>
            <w:rStyle w:val="Hyperlink"/>
            <w:noProof/>
          </w:rPr>
          <w:t>CONSIDERAÇÕES FINAIS</w:t>
        </w:r>
        <w:r>
          <w:rPr>
            <w:noProof/>
            <w:webHidden/>
          </w:rPr>
          <w:tab/>
        </w:r>
        <w:r>
          <w:rPr>
            <w:noProof/>
            <w:webHidden/>
          </w:rPr>
          <w:fldChar w:fldCharType="begin"/>
        </w:r>
        <w:r>
          <w:rPr>
            <w:noProof/>
            <w:webHidden/>
          </w:rPr>
          <w:instrText xml:space="preserve"> PAGEREF _Toc202638812 \h </w:instrText>
        </w:r>
        <w:r>
          <w:rPr>
            <w:noProof/>
            <w:webHidden/>
          </w:rPr>
        </w:r>
        <w:r>
          <w:rPr>
            <w:noProof/>
            <w:webHidden/>
          </w:rPr>
          <w:fldChar w:fldCharType="separate"/>
        </w:r>
        <w:r w:rsidR="00EB6744">
          <w:rPr>
            <w:noProof/>
            <w:webHidden/>
          </w:rPr>
          <w:t>141</w:t>
        </w:r>
        <w:r>
          <w:rPr>
            <w:noProof/>
            <w:webHidden/>
          </w:rPr>
          <w:fldChar w:fldCharType="end"/>
        </w:r>
      </w:hyperlink>
    </w:p>
    <w:p w14:paraId="599D21BC" w14:textId="399F6EA9" w:rsidR="004B2236" w:rsidRDefault="004B2236">
      <w:pPr>
        <w:pStyle w:val="Sumrio1"/>
        <w:rPr>
          <w:rFonts w:asciiTheme="minorHAnsi" w:eastAsiaTheme="minorEastAsia" w:hAnsiTheme="minorHAnsi"/>
          <w:b w:val="0"/>
          <w:bCs w:val="0"/>
          <w:caps w:val="0"/>
          <w:noProof/>
          <w:szCs w:val="24"/>
          <w:lang w:eastAsia="pt-BR"/>
        </w:rPr>
      </w:pPr>
      <w:hyperlink w:anchor="_Toc202638813" w:history="1">
        <w:r w:rsidRPr="00E1376C">
          <w:rPr>
            <w:rStyle w:val="Hyperlink"/>
            <w:noProof/>
          </w:rPr>
          <w:t>REFERÊNCIAS</w:t>
        </w:r>
        <w:r>
          <w:rPr>
            <w:noProof/>
            <w:webHidden/>
          </w:rPr>
          <w:tab/>
        </w:r>
        <w:r>
          <w:rPr>
            <w:noProof/>
            <w:webHidden/>
          </w:rPr>
          <w:fldChar w:fldCharType="begin"/>
        </w:r>
        <w:r>
          <w:rPr>
            <w:noProof/>
            <w:webHidden/>
          </w:rPr>
          <w:instrText xml:space="preserve"> PAGEREF _Toc202638813 \h </w:instrText>
        </w:r>
        <w:r>
          <w:rPr>
            <w:noProof/>
            <w:webHidden/>
          </w:rPr>
        </w:r>
        <w:r>
          <w:rPr>
            <w:noProof/>
            <w:webHidden/>
          </w:rPr>
          <w:fldChar w:fldCharType="separate"/>
        </w:r>
        <w:r w:rsidR="00EB6744">
          <w:rPr>
            <w:noProof/>
            <w:webHidden/>
          </w:rPr>
          <w:t>142</w:t>
        </w:r>
        <w:r>
          <w:rPr>
            <w:noProof/>
            <w:webHidden/>
          </w:rPr>
          <w:fldChar w:fldCharType="end"/>
        </w:r>
      </w:hyperlink>
    </w:p>
    <w:p w14:paraId="5E32A095" w14:textId="7C2419C3" w:rsidR="006D44FD" w:rsidRPr="0015221B" w:rsidRDefault="00763DA5" w:rsidP="006D44FD">
      <w:r w:rsidRPr="0015221B">
        <w:rPr>
          <w:b/>
          <w:bCs/>
          <w:caps/>
        </w:rPr>
        <w:fldChar w:fldCharType="end"/>
      </w:r>
    </w:p>
    <w:p w14:paraId="6575B58A" w14:textId="77777777" w:rsidR="006D44FD" w:rsidRPr="0015221B" w:rsidRDefault="006D44FD" w:rsidP="006D44FD"/>
    <w:p w14:paraId="228949FC" w14:textId="77777777" w:rsidR="008A358B" w:rsidRPr="0015221B" w:rsidRDefault="008A358B" w:rsidP="008A358B">
      <w:pPr>
        <w:spacing w:before="0" w:after="160" w:line="259" w:lineRule="auto"/>
        <w:ind w:firstLine="0"/>
        <w:contextualSpacing w:val="0"/>
        <w:jc w:val="left"/>
        <w:sectPr w:rsidR="008A358B" w:rsidRPr="0015221B" w:rsidSect="00234090">
          <w:headerReference w:type="default" r:id="rId11"/>
          <w:footerReference w:type="default" r:id="rId12"/>
          <w:pgSz w:w="11906" w:h="16838" w:code="9"/>
          <w:pgMar w:top="1701" w:right="1134" w:bottom="1134" w:left="1701" w:header="709" w:footer="709" w:gutter="0"/>
          <w:cols w:space="708"/>
          <w:docGrid w:linePitch="360"/>
        </w:sectPr>
      </w:pPr>
    </w:p>
    <w:p w14:paraId="10EF6D4A" w14:textId="38D05F98" w:rsidR="000D57CA" w:rsidRPr="0015221B" w:rsidRDefault="00BE0865" w:rsidP="001E6AE2">
      <w:pPr>
        <w:pStyle w:val="Ttulo1"/>
      </w:pPr>
      <w:bookmarkStart w:id="2" w:name="_Toc183519620"/>
      <w:bookmarkStart w:id="3" w:name="_Toc183519965"/>
      <w:bookmarkStart w:id="4" w:name="_Toc190963357"/>
      <w:r w:rsidRPr="0015221B">
        <w:lastRenderedPageBreak/>
        <w:t xml:space="preserve"> </w:t>
      </w:r>
      <w:bookmarkStart w:id="5" w:name="_Toc202638792"/>
      <w:r w:rsidR="000D57CA" w:rsidRPr="0015221B">
        <w:t>INTRODUÇÃO</w:t>
      </w:r>
      <w:bookmarkEnd w:id="2"/>
      <w:bookmarkEnd w:id="3"/>
      <w:bookmarkEnd w:id="4"/>
      <w:bookmarkEnd w:id="5"/>
    </w:p>
    <w:p w14:paraId="76B3CFF9" w14:textId="0D131FD3" w:rsidR="002C103E" w:rsidRPr="0015221B" w:rsidRDefault="00772111" w:rsidP="002C103E">
      <w:pPr>
        <w:rPr>
          <w:lang w:eastAsia="pt-BR"/>
        </w:rPr>
      </w:pPr>
      <w:r w:rsidRPr="0015221B">
        <w:rPr>
          <w:lang w:eastAsia="pt-BR"/>
        </w:rPr>
        <w:t>A moda e o esporte</w:t>
      </w:r>
      <w:r w:rsidR="00AC148B">
        <w:rPr>
          <w:lang w:eastAsia="pt-BR"/>
        </w:rPr>
        <w:t xml:space="preserve"> </w:t>
      </w:r>
      <w:r w:rsidR="002E6722" w:rsidRPr="002E6722">
        <w:rPr>
          <w:color w:val="000000" w:themeColor="text1"/>
          <w:lang w:eastAsia="pt-BR"/>
        </w:rPr>
        <w:t>estabelecem</w:t>
      </w:r>
      <w:r w:rsidR="008F5B1E" w:rsidRPr="002E6722">
        <w:rPr>
          <w:color w:val="000000" w:themeColor="text1"/>
          <w:lang w:eastAsia="pt-BR"/>
        </w:rPr>
        <w:t xml:space="preserve"> uma relação </w:t>
      </w:r>
      <w:r w:rsidR="002E6722" w:rsidRPr="002E6722">
        <w:rPr>
          <w:color w:val="000000" w:themeColor="text1"/>
          <w:lang w:eastAsia="pt-BR"/>
        </w:rPr>
        <w:t xml:space="preserve">próxima, marcada por influências mútuas </w:t>
      </w:r>
      <w:r w:rsidR="002E6722" w:rsidRPr="002E6722">
        <w:rPr>
          <w:lang w:eastAsia="pt-BR"/>
        </w:rPr>
        <w:t>ao</w:t>
      </w:r>
      <w:r w:rsidRPr="0015221B">
        <w:rPr>
          <w:lang w:eastAsia="pt-BR"/>
        </w:rPr>
        <w:t xml:space="preserve"> longo do tempo. </w:t>
      </w:r>
      <w:r w:rsidR="002C103E" w:rsidRPr="0015221B">
        <w:rPr>
          <w:lang w:eastAsia="pt-BR"/>
        </w:rPr>
        <w:t xml:space="preserve">No contexto contemporâneo, essa conexão se </w:t>
      </w:r>
      <w:r w:rsidR="00DD0127">
        <w:rPr>
          <w:lang w:eastAsia="pt-BR"/>
        </w:rPr>
        <w:t>intensifica</w:t>
      </w:r>
      <w:r w:rsidR="002C103E" w:rsidRPr="0015221B">
        <w:rPr>
          <w:lang w:eastAsia="pt-BR"/>
        </w:rPr>
        <w:t>, especialmente no universo do basquete. A NBA</w:t>
      </w:r>
      <w:r w:rsidR="00A37D58" w:rsidRPr="0015221B">
        <w:rPr>
          <w:lang w:eastAsia="pt-BR"/>
        </w:rPr>
        <w:t xml:space="preserve"> (</w:t>
      </w:r>
      <w:proofErr w:type="spellStart"/>
      <w:r w:rsidR="00A37D58" w:rsidRPr="0015221B">
        <w:rPr>
          <w:lang w:eastAsia="pt-BR"/>
        </w:rPr>
        <w:t>National</w:t>
      </w:r>
      <w:proofErr w:type="spellEnd"/>
      <w:r w:rsidR="00A37D58" w:rsidRPr="0015221B">
        <w:rPr>
          <w:lang w:eastAsia="pt-BR"/>
        </w:rPr>
        <w:t xml:space="preserve"> Basketball </w:t>
      </w:r>
      <w:proofErr w:type="spellStart"/>
      <w:r w:rsidR="00A37D58" w:rsidRPr="0015221B">
        <w:rPr>
          <w:lang w:eastAsia="pt-BR"/>
        </w:rPr>
        <w:t>Association</w:t>
      </w:r>
      <w:proofErr w:type="spellEnd"/>
      <w:r w:rsidR="00A37D58" w:rsidRPr="0015221B">
        <w:rPr>
          <w:lang w:eastAsia="pt-BR"/>
        </w:rPr>
        <w:t>)</w:t>
      </w:r>
      <w:r w:rsidR="002C103E" w:rsidRPr="0015221B">
        <w:rPr>
          <w:lang w:eastAsia="pt-BR"/>
        </w:rPr>
        <w:t xml:space="preserve"> </w:t>
      </w:r>
      <w:r w:rsidR="00F51C11" w:rsidRPr="0015221B">
        <w:rPr>
          <w:lang w:eastAsia="pt-BR"/>
        </w:rPr>
        <w:t xml:space="preserve">se destaca como uma das principais plataformas </w:t>
      </w:r>
      <w:r w:rsidR="004E72F9">
        <w:rPr>
          <w:lang w:eastAsia="pt-BR"/>
        </w:rPr>
        <w:t>onde</w:t>
      </w:r>
      <w:r w:rsidR="00F51C11" w:rsidRPr="0015221B">
        <w:rPr>
          <w:lang w:eastAsia="pt-BR"/>
        </w:rPr>
        <w:t xml:space="preserve"> essa interseção se manifesta, transformando os atletas em verdadeiros ícones culturais</w:t>
      </w:r>
      <w:r w:rsidR="004E72F9">
        <w:rPr>
          <w:lang w:eastAsia="pt-BR"/>
        </w:rPr>
        <w:t xml:space="preserve"> e referências de estilo</w:t>
      </w:r>
      <w:r w:rsidR="00F51C11" w:rsidRPr="0015221B">
        <w:rPr>
          <w:lang w:eastAsia="pt-BR"/>
        </w:rPr>
        <w:t>.</w:t>
      </w:r>
      <w:r w:rsidR="002C103E" w:rsidRPr="0015221B">
        <w:rPr>
          <w:lang w:eastAsia="pt-BR"/>
        </w:rPr>
        <w:t xml:space="preserve"> </w:t>
      </w:r>
      <w:r w:rsidR="00894814" w:rsidRPr="0015221B">
        <w:rPr>
          <w:lang w:eastAsia="pt-BR"/>
        </w:rPr>
        <w:t>Um dos exemplos mais marcantes dessa fusão é o chamado desfile do túnel</w:t>
      </w:r>
      <w:r w:rsidR="00735D3A" w:rsidRPr="0015221B">
        <w:rPr>
          <w:lang w:eastAsia="pt-BR"/>
        </w:rPr>
        <w:t xml:space="preserve">, </w:t>
      </w:r>
      <w:r w:rsidR="00894814" w:rsidRPr="0015221B">
        <w:rPr>
          <w:lang w:eastAsia="pt-BR"/>
        </w:rPr>
        <w:t>momento em que os jogadores são fotografados a caminho dos vestiários antes das partidas</w:t>
      </w:r>
      <w:r w:rsidR="00AE2C13">
        <w:rPr>
          <w:lang w:eastAsia="pt-BR"/>
        </w:rPr>
        <w:t>. Com o tempo</w:t>
      </w:r>
      <w:r w:rsidR="00894814" w:rsidRPr="0015221B">
        <w:rPr>
          <w:lang w:eastAsia="pt-BR"/>
        </w:rPr>
        <w:t>,</w:t>
      </w:r>
      <w:r w:rsidR="00AE2C13">
        <w:rPr>
          <w:lang w:eastAsia="pt-BR"/>
        </w:rPr>
        <w:t xml:space="preserve"> esse percurso deixou de ser apenas </w:t>
      </w:r>
      <w:r w:rsidR="000B6BB4">
        <w:rPr>
          <w:lang w:eastAsia="pt-BR"/>
        </w:rPr>
        <w:t>uma passagem para se tornar uma vitrine de expressão pessoa</w:t>
      </w:r>
      <w:r w:rsidR="00D702BB">
        <w:rPr>
          <w:lang w:eastAsia="pt-BR"/>
        </w:rPr>
        <w:t>l, funcionando como uma passarela onde os atletas comunicam sua personalidade por meio das roupas</w:t>
      </w:r>
      <w:r w:rsidR="002C103E" w:rsidRPr="0015221B">
        <w:rPr>
          <w:lang w:eastAsia="pt-BR"/>
        </w:rPr>
        <w:t>.</w:t>
      </w:r>
    </w:p>
    <w:p w14:paraId="2F06F293" w14:textId="0F20CC28" w:rsidR="00600EBB" w:rsidRPr="0015221B" w:rsidRDefault="008172EE" w:rsidP="00017A8B">
      <w:pPr>
        <w:rPr>
          <w:lang w:eastAsia="pt-BR"/>
        </w:rPr>
      </w:pPr>
      <w:r w:rsidRPr="0015221B">
        <w:rPr>
          <w:lang w:eastAsia="pt-BR"/>
        </w:rPr>
        <w:t>Dentro des</w:t>
      </w:r>
      <w:r w:rsidR="000D791D" w:rsidRPr="0015221B">
        <w:rPr>
          <w:lang w:eastAsia="pt-BR"/>
        </w:rPr>
        <w:t>se</w:t>
      </w:r>
      <w:r w:rsidRPr="0015221B">
        <w:rPr>
          <w:lang w:eastAsia="pt-BR"/>
        </w:rPr>
        <w:t xml:space="preserve"> </w:t>
      </w:r>
      <w:r w:rsidR="002C103E" w:rsidRPr="0015221B">
        <w:rPr>
          <w:lang w:eastAsia="pt-BR"/>
        </w:rPr>
        <w:t xml:space="preserve">cenário, </w:t>
      </w:r>
      <w:r w:rsidRPr="0015221B">
        <w:rPr>
          <w:lang w:eastAsia="pt-BR"/>
        </w:rPr>
        <w:t xml:space="preserve">o jogador do </w:t>
      </w:r>
      <w:r w:rsidR="00730F16" w:rsidRPr="0015221B">
        <w:rPr>
          <w:lang w:eastAsia="pt-BR"/>
        </w:rPr>
        <w:t>Oklahoma City Thu</w:t>
      </w:r>
      <w:r w:rsidR="000D791D" w:rsidRPr="0015221B">
        <w:rPr>
          <w:lang w:eastAsia="pt-BR"/>
        </w:rPr>
        <w:t>n</w:t>
      </w:r>
      <w:r w:rsidR="00730F16" w:rsidRPr="0015221B">
        <w:rPr>
          <w:lang w:eastAsia="pt-BR"/>
        </w:rPr>
        <w:t>der</w:t>
      </w:r>
      <w:r w:rsidR="00D76AE5" w:rsidRPr="0015221B">
        <w:rPr>
          <w:rStyle w:val="Refdenotaderodap"/>
          <w:lang w:eastAsia="pt-BR"/>
        </w:rPr>
        <w:footnoteReference w:id="2"/>
      </w:r>
      <w:r w:rsidR="00730F16" w:rsidRPr="0015221B">
        <w:rPr>
          <w:lang w:eastAsia="pt-BR"/>
        </w:rPr>
        <w:t xml:space="preserve">, </w:t>
      </w:r>
      <w:r w:rsidR="002C103E" w:rsidRPr="0015221B">
        <w:rPr>
          <w:lang w:eastAsia="pt-BR"/>
        </w:rPr>
        <w:t xml:space="preserve">Shai </w:t>
      </w:r>
      <w:proofErr w:type="spellStart"/>
      <w:r w:rsidR="002C103E" w:rsidRPr="0015221B">
        <w:rPr>
          <w:lang w:eastAsia="pt-BR"/>
        </w:rPr>
        <w:t>Gilgeous</w:t>
      </w:r>
      <w:proofErr w:type="spellEnd"/>
      <w:r w:rsidR="002C103E" w:rsidRPr="0015221B">
        <w:rPr>
          <w:lang w:eastAsia="pt-BR"/>
        </w:rPr>
        <w:t>-Alexander</w:t>
      </w:r>
      <w:r w:rsidR="00D702BB">
        <w:rPr>
          <w:lang w:eastAsia="pt-BR"/>
        </w:rPr>
        <w:t>, destaca-se</w:t>
      </w:r>
      <w:r w:rsidR="002C103E" w:rsidRPr="0015221B">
        <w:rPr>
          <w:lang w:eastAsia="pt-BR"/>
        </w:rPr>
        <w:t xml:space="preserve"> como </w:t>
      </w:r>
      <w:r w:rsidR="00D702BB">
        <w:rPr>
          <w:lang w:eastAsia="pt-BR"/>
        </w:rPr>
        <w:t>uma das figuras mais influentes</w:t>
      </w:r>
      <w:r w:rsidR="002C103E" w:rsidRPr="0015221B">
        <w:rPr>
          <w:lang w:eastAsia="pt-BR"/>
        </w:rPr>
        <w:t xml:space="preserve">. </w:t>
      </w:r>
      <w:r w:rsidR="0018032C" w:rsidRPr="0015221B">
        <w:rPr>
          <w:lang w:eastAsia="pt-BR"/>
        </w:rPr>
        <w:t xml:space="preserve">Seu </w:t>
      </w:r>
      <w:r w:rsidR="00F767C6">
        <w:rPr>
          <w:lang w:eastAsia="pt-BR"/>
        </w:rPr>
        <w:t>visual</w:t>
      </w:r>
      <w:r w:rsidR="0018032C" w:rsidRPr="0015221B">
        <w:rPr>
          <w:lang w:eastAsia="pt-BR"/>
        </w:rPr>
        <w:t xml:space="preserve"> combina peças estruturadas com modelagens amplas e jogos de camadas, resultando em uma estética sofisticada e ousada que transita entre o </w:t>
      </w:r>
      <w:r w:rsidR="0018032C" w:rsidRPr="0015221B">
        <w:rPr>
          <w:i/>
          <w:iCs/>
          <w:lang w:eastAsia="pt-BR"/>
        </w:rPr>
        <w:t>streetwear</w:t>
      </w:r>
      <w:r w:rsidR="0018032C" w:rsidRPr="0015221B">
        <w:rPr>
          <w:lang w:eastAsia="pt-BR"/>
        </w:rPr>
        <w:t xml:space="preserve"> e o </w:t>
      </w:r>
      <w:r w:rsidR="0018032C" w:rsidRPr="0015221B">
        <w:rPr>
          <w:i/>
          <w:iCs/>
          <w:lang w:eastAsia="pt-BR"/>
        </w:rPr>
        <w:t xml:space="preserve">high </w:t>
      </w:r>
      <w:proofErr w:type="spellStart"/>
      <w:r w:rsidR="0018032C" w:rsidRPr="0015221B">
        <w:rPr>
          <w:i/>
          <w:iCs/>
          <w:lang w:eastAsia="pt-BR"/>
        </w:rPr>
        <w:t>fashion</w:t>
      </w:r>
      <w:proofErr w:type="spellEnd"/>
      <w:r w:rsidR="0018032C" w:rsidRPr="0015221B">
        <w:rPr>
          <w:lang w:eastAsia="pt-BR"/>
        </w:rPr>
        <w:t xml:space="preserve">. </w:t>
      </w:r>
      <w:r w:rsidR="00600EBB" w:rsidRPr="0015221B">
        <w:rPr>
          <w:lang w:eastAsia="pt-BR"/>
        </w:rPr>
        <w:t xml:space="preserve">Tal abordagem não apenas reflete sua autenticidade, mas também contribui para redefinir os códigos visuais do basquete contemporâneo, fortalecendo o elo entre moda, cultura e esporte. </w:t>
      </w:r>
    </w:p>
    <w:p w14:paraId="1843FB06" w14:textId="708ED6B8" w:rsidR="002C103E" w:rsidRPr="0015221B" w:rsidRDefault="002C103E" w:rsidP="00017A8B">
      <w:pPr>
        <w:rPr>
          <w:lang w:eastAsia="pt-BR"/>
        </w:rPr>
      </w:pPr>
      <w:r w:rsidRPr="0015221B">
        <w:rPr>
          <w:lang w:eastAsia="pt-BR"/>
        </w:rPr>
        <w:t xml:space="preserve">A </w:t>
      </w:r>
      <w:r w:rsidR="00770959" w:rsidRPr="0015221B">
        <w:rPr>
          <w:lang w:eastAsia="pt-BR"/>
        </w:rPr>
        <w:t>proposta</w:t>
      </w:r>
      <w:r w:rsidRPr="0015221B">
        <w:rPr>
          <w:lang w:eastAsia="pt-BR"/>
        </w:rPr>
        <w:t xml:space="preserve"> </w:t>
      </w:r>
      <w:r w:rsidR="00D500C0" w:rsidRPr="0015221B">
        <w:rPr>
          <w:lang w:eastAsia="pt-BR"/>
        </w:rPr>
        <w:t xml:space="preserve">deste </w:t>
      </w:r>
      <w:r w:rsidR="00FE0F05" w:rsidRPr="0015221B">
        <w:rPr>
          <w:lang w:eastAsia="pt-BR"/>
        </w:rPr>
        <w:t xml:space="preserve">trabalho </w:t>
      </w:r>
      <w:r w:rsidRPr="0015221B">
        <w:rPr>
          <w:lang w:eastAsia="pt-BR"/>
        </w:rPr>
        <w:t xml:space="preserve">tem como objetivo </w:t>
      </w:r>
      <w:r w:rsidR="00D24374" w:rsidRPr="0015221B">
        <w:rPr>
          <w:lang w:eastAsia="pt-BR"/>
        </w:rPr>
        <w:t>desenvolver</w:t>
      </w:r>
      <w:r w:rsidRPr="0015221B">
        <w:rPr>
          <w:lang w:eastAsia="pt-BR"/>
        </w:rPr>
        <w:t xml:space="preserve"> uma coleção cápsula da marca </w:t>
      </w:r>
      <w:proofErr w:type="spellStart"/>
      <w:r w:rsidRPr="0015221B">
        <w:rPr>
          <w:lang w:eastAsia="pt-BR"/>
        </w:rPr>
        <w:t>Rhude</w:t>
      </w:r>
      <w:proofErr w:type="spellEnd"/>
      <w:r w:rsidRPr="0015221B">
        <w:rPr>
          <w:lang w:eastAsia="pt-BR"/>
        </w:rPr>
        <w:t xml:space="preserve"> em colaboração com </w:t>
      </w:r>
      <w:r w:rsidR="00D24374" w:rsidRPr="0015221B">
        <w:rPr>
          <w:lang w:eastAsia="pt-BR"/>
        </w:rPr>
        <w:t>o jogador</w:t>
      </w:r>
      <w:r w:rsidRPr="0015221B">
        <w:rPr>
          <w:lang w:eastAsia="pt-BR"/>
        </w:rPr>
        <w:t xml:space="preserve">, explorando </w:t>
      </w:r>
      <w:r w:rsidR="00C31C01" w:rsidRPr="0015221B">
        <w:rPr>
          <w:lang w:eastAsia="pt-BR"/>
        </w:rPr>
        <w:t xml:space="preserve">os elementos que </w:t>
      </w:r>
      <w:r w:rsidR="00190289" w:rsidRPr="0015221B">
        <w:rPr>
          <w:lang w:eastAsia="pt-BR"/>
        </w:rPr>
        <w:t>compõem sua</w:t>
      </w:r>
      <w:r w:rsidR="00C31C01" w:rsidRPr="0015221B">
        <w:rPr>
          <w:lang w:eastAsia="pt-BR"/>
        </w:rPr>
        <w:t xml:space="preserve"> identidade visual e sua influência no cenário da moda atual.</w:t>
      </w:r>
      <w:r w:rsidR="00017A8B" w:rsidRPr="0015221B">
        <w:rPr>
          <w:lang w:eastAsia="pt-BR"/>
        </w:rPr>
        <w:t xml:space="preserve"> </w:t>
      </w:r>
      <w:r w:rsidRPr="0015221B">
        <w:rPr>
          <w:lang w:eastAsia="pt-BR"/>
        </w:rPr>
        <w:t xml:space="preserve">Para alcançar esse objetivo, a metodologia </w:t>
      </w:r>
      <w:r w:rsidR="00190289" w:rsidRPr="0015221B">
        <w:rPr>
          <w:lang w:eastAsia="pt-BR"/>
        </w:rPr>
        <w:t>abrange</w:t>
      </w:r>
      <w:r w:rsidRPr="0015221B">
        <w:rPr>
          <w:lang w:eastAsia="pt-BR"/>
        </w:rPr>
        <w:t xml:space="preserve"> pesquisa bibliográfica, análise de conteúdo de revistas especializadas em esporte e moda, </w:t>
      </w:r>
      <w:proofErr w:type="spellStart"/>
      <w:r w:rsidRPr="0015221B">
        <w:rPr>
          <w:i/>
          <w:iCs/>
          <w:lang w:eastAsia="pt-BR"/>
        </w:rPr>
        <w:t>desk</w:t>
      </w:r>
      <w:proofErr w:type="spellEnd"/>
      <w:r w:rsidRPr="0015221B">
        <w:rPr>
          <w:i/>
          <w:iCs/>
          <w:lang w:eastAsia="pt-BR"/>
        </w:rPr>
        <w:t xml:space="preserve"> </w:t>
      </w:r>
      <w:proofErr w:type="spellStart"/>
      <w:r w:rsidRPr="0015221B">
        <w:rPr>
          <w:i/>
          <w:iCs/>
          <w:lang w:eastAsia="pt-BR"/>
        </w:rPr>
        <w:t>research</w:t>
      </w:r>
      <w:proofErr w:type="spellEnd"/>
      <w:r w:rsidRPr="0015221B">
        <w:rPr>
          <w:lang w:eastAsia="pt-BR"/>
        </w:rPr>
        <w:t xml:space="preserve"> em </w:t>
      </w:r>
      <w:r w:rsidRPr="0015221B">
        <w:rPr>
          <w:i/>
          <w:iCs/>
          <w:lang w:eastAsia="pt-BR"/>
        </w:rPr>
        <w:t>sites</w:t>
      </w:r>
      <w:r w:rsidRPr="0015221B">
        <w:rPr>
          <w:lang w:eastAsia="pt-BR"/>
        </w:rPr>
        <w:t xml:space="preserve"> e plataformas relevantes, bem como análises visuais de aparições públicas, </w:t>
      </w:r>
      <w:r w:rsidR="000E1F4F" w:rsidRPr="0015221B">
        <w:rPr>
          <w:lang w:eastAsia="pt-BR"/>
        </w:rPr>
        <w:t>com foco nos</w:t>
      </w:r>
      <w:r w:rsidRPr="0015221B">
        <w:rPr>
          <w:lang w:eastAsia="pt-BR"/>
        </w:rPr>
        <w:t xml:space="preserve"> </w:t>
      </w:r>
      <w:r w:rsidRPr="0015221B">
        <w:rPr>
          <w:i/>
          <w:iCs/>
          <w:lang w:eastAsia="pt-BR"/>
        </w:rPr>
        <w:t>looks</w:t>
      </w:r>
      <w:r w:rsidRPr="0015221B">
        <w:rPr>
          <w:lang w:eastAsia="pt-BR"/>
        </w:rPr>
        <w:t xml:space="preserve"> </w:t>
      </w:r>
      <w:r w:rsidR="000E1F4F" w:rsidRPr="0015221B">
        <w:rPr>
          <w:lang w:eastAsia="pt-BR"/>
        </w:rPr>
        <w:t xml:space="preserve">usados </w:t>
      </w:r>
      <w:r w:rsidR="0045387E" w:rsidRPr="0015221B">
        <w:rPr>
          <w:lang w:eastAsia="pt-BR"/>
        </w:rPr>
        <w:t>no</w:t>
      </w:r>
      <w:r w:rsidRPr="0015221B">
        <w:rPr>
          <w:lang w:eastAsia="pt-BR"/>
        </w:rPr>
        <w:t xml:space="preserve"> "</w:t>
      </w:r>
      <w:r w:rsidR="00E5574A" w:rsidRPr="0015221B">
        <w:rPr>
          <w:lang w:eastAsia="pt-BR"/>
        </w:rPr>
        <w:t>desfile do túnel</w:t>
      </w:r>
      <w:r w:rsidRPr="0015221B">
        <w:rPr>
          <w:lang w:eastAsia="pt-BR"/>
        </w:rPr>
        <w:t>". Essas estratégias visam captar as referências estéticas, os valores simbólicos e os elementos culturais que envolvem tanto o jogador quanto a marca, fornecendo base sólida para o desenvolvimento criativo da coleção.</w:t>
      </w:r>
    </w:p>
    <w:p w14:paraId="0301CB95" w14:textId="48854383" w:rsidR="002C103E" w:rsidRPr="0015221B" w:rsidRDefault="002C103E" w:rsidP="002C103E">
      <w:pPr>
        <w:rPr>
          <w:lang w:eastAsia="pt-BR"/>
        </w:rPr>
      </w:pPr>
      <w:r w:rsidRPr="0015221B">
        <w:rPr>
          <w:lang w:eastAsia="pt-BR"/>
        </w:rPr>
        <w:t xml:space="preserve">A estrutura do trabalho contempla, primeiramente, uma contextualização histórica do basquete e da NBA como fenômeno cultural e global. Em seguida, </w:t>
      </w:r>
      <w:r w:rsidR="00EE3DEA">
        <w:rPr>
          <w:lang w:eastAsia="pt-BR"/>
        </w:rPr>
        <w:t>explora</w:t>
      </w:r>
      <w:r w:rsidRPr="0015221B">
        <w:rPr>
          <w:lang w:eastAsia="pt-BR"/>
        </w:rPr>
        <w:t xml:space="preserve"> a relação entre o universo do basquete e da moda, destacando momentos e figuras que marcaram essa convergência. O estudo também </w:t>
      </w:r>
      <w:r w:rsidR="00D17E7E" w:rsidRPr="0015221B">
        <w:rPr>
          <w:lang w:eastAsia="pt-BR"/>
        </w:rPr>
        <w:t xml:space="preserve">analisa </w:t>
      </w:r>
      <w:r w:rsidR="00800B65" w:rsidRPr="0015221B">
        <w:rPr>
          <w:lang w:eastAsia="pt-BR"/>
        </w:rPr>
        <w:t>a</w:t>
      </w:r>
      <w:r w:rsidRPr="0015221B">
        <w:rPr>
          <w:lang w:eastAsia="pt-BR"/>
        </w:rPr>
        <w:t xml:space="preserve"> trajetória</w:t>
      </w:r>
      <w:r w:rsidR="00800B65" w:rsidRPr="0015221B">
        <w:rPr>
          <w:lang w:eastAsia="pt-BR"/>
        </w:rPr>
        <w:t xml:space="preserve"> e o estilo</w:t>
      </w:r>
      <w:r w:rsidRPr="0015221B">
        <w:rPr>
          <w:lang w:eastAsia="pt-BR"/>
        </w:rPr>
        <w:t xml:space="preserve"> de </w:t>
      </w:r>
      <w:proofErr w:type="spellStart"/>
      <w:r w:rsidRPr="0015221B">
        <w:rPr>
          <w:lang w:eastAsia="pt-BR"/>
        </w:rPr>
        <w:t>Gilgeous</w:t>
      </w:r>
      <w:proofErr w:type="spellEnd"/>
      <w:r w:rsidRPr="0015221B">
        <w:rPr>
          <w:lang w:eastAsia="pt-BR"/>
        </w:rPr>
        <w:t>-Alexander,</w:t>
      </w:r>
      <w:r w:rsidR="007C2190" w:rsidRPr="0015221B">
        <w:rPr>
          <w:lang w:eastAsia="pt-BR"/>
        </w:rPr>
        <w:t xml:space="preserve"> seguindo</w:t>
      </w:r>
      <w:r w:rsidR="00AF03E0" w:rsidRPr="0015221B">
        <w:rPr>
          <w:lang w:eastAsia="pt-BR"/>
        </w:rPr>
        <w:t xml:space="preserve"> </w:t>
      </w:r>
      <w:r w:rsidR="00AF03E0" w:rsidRPr="0015221B">
        <w:rPr>
          <w:lang w:eastAsia="pt-BR"/>
        </w:rPr>
        <w:lastRenderedPageBreak/>
        <w:t xml:space="preserve">da análise da marca </w:t>
      </w:r>
      <w:proofErr w:type="spellStart"/>
      <w:r w:rsidR="00AF03E0" w:rsidRPr="0015221B">
        <w:rPr>
          <w:lang w:eastAsia="pt-BR"/>
        </w:rPr>
        <w:t>Rhude</w:t>
      </w:r>
      <w:proofErr w:type="spellEnd"/>
      <w:r w:rsidR="00AF03E0" w:rsidRPr="0015221B">
        <w:rPr>
          <w:lang w:eastAsia="pt-BR"/>
        </w:rPr>
        <w:t xml:space="preserve"> e de suas características estéticas e mercadológicas. </w:t>
      </w:r>
      <w:r w:rsidRPr="0015221B">
        <w:rPr>
          <w:lang w:eastAsia="pt-BR"/>
        </w:rPr>
        <w:t xml:space="preserve">Por fim, </w:t>
      </w:r>
      <w:r w:rsidR="00CB0D4B" w:rsidRPr="0015221B">
        <w:rPr>
          <w:lang w:eastAsia="pt-BR"/>
        </w:rPr>
        <w:t xml:space="preserve">o trabalho apresenta o desenvolvimento de uma coleção autoral que propõe </w:t>
      </w:r>
      <w:r w:rsidR="00DB2EF2" w:rsidRPr="0015221B">
        <w:rPr>
          <w:lang w:eastAsia="pt-BR"/>
        </w:rPr>
        <w:t xml:space="preserve">a fusão entre o </w:t>
      </w:r>
      <w:r w:rsidR="00DF78F4" w:rsidRPr="0015221B">
        <w:rPr>
          <w:i/>
          <w:iCs/>
          <w:lang w:eastAsia="pt-BR"/>
        </w:rPr>
        <w:t>streetwear</w:t>
      </w:r>
      <w:r w:rsidR="00DF78F4" w:rsidRPr="0015221B">
        <w:rPr>
          <w:lang w:eastAsia="pt-BR"/>
        </w:rPr>
        <w:t>, a identidade visual do jogador e a estética da marca, traduzindo em peças a conexão entre esporte, moda e cultura contemporânea.</w:t>
      </w:r>
    </w:p>
    <w:p w14:paraId="6C1833DF" w14:textId="77777777" w:rsidR="00744659" w:rsidRPr="0015221B" w:rsidRDefault="00744659" w:rsidP="00C559A3">
      <w:pPr>
        <w:pStyle w:val="NotaRodap"/>
        <w:rPr>
          <w:lang w:eastAsia="pt-BR"/>
        </w:rPr>
      </w:pPr>
    </w:p>
    <w:p w14:paraId="4AAD1223" w14:textId="01C86FE5" w:rsidR="00EF0F75" w:rsidRPr="0015221B" w:rsidRDefault="001B70E7" w:rsidP="00EF0F75">
      <w:pPr>
        <w:pStyle w:val="Ttulo1"/>
      </w:pPr>
      <w:bookmarkStart w:id="6" w:name="_Toc202638793"/>
      <w:r w:rsidRPr="0015221B">
        <w:rPr>
          <w:caps w:val="0"/>
        </w:rPr>
        <w:lastRenderedPageBreak/>
        <w:t>NBA</w:t>
      </w:r>
      <w:bookmarkEnd w:id="6"/>
    </w:p>
    <w:p w14:paraId="05BF4DBC" w14:textId="130AE401" w:rsidR="00D76E32" w:rsidRPr="0015221B" w:rsidRDefault="00D76E32" w:rsidP="00D76E32">
      <w:pPr>
        <w:rPr>
          <w:lang w:eastAsia="pt-BR"/>
        </w:rPr>
      </w:pPr>
      <w:r w:rsidRPr="0015221B">
        <w:rPr>
          <w:lang w:eastAsia="pt-BR"/>
        </w:rPr>
        <w:t xml:space="preserve">Este capítulo explora a história do basquete e da NBA, analisando sua evolução e impacto cultural. Inicia-se com a origem do esporte, compreendendo como surgiu e se consolidou como uma das modalidades mais populares do mundo. </w:t>
      </w:r>
      <w:r w:rsidR="00D12919">
        <w:rPr>
          <w:lang w:eastAsia="pt-BR"/>
        </w:rPr>
        <w:t xml:space="preserve">Na </w:t>
      </w:r>
      <w:r w:rsidR="00933C42">
        <w:rPr>
          <w:lang w:eastAsia="pt-BR"/>
        </w:rPr>
        <w:t>sequência</w:t>
      </w:r>
      <w:r w:rsidRPr="0015221B">
        <w:rPr>
          <w:lang w:eastAsia="pt-BR"/>
        </w:rPr>
        <w:t>, apresenta-se o surgimento da NBA e sua consolidação como a principal liga de basquete internacional.</w:t>
      </w:r>
    </w:p>
    <w:p w14:paraId="1D8B1844" w14:textId="7DD04D4E" w:rsidR="00D76E32" w:rsidRPr="0015221B" w:rsidRDefault="00D76E32" w:rsidP="00D76E32">
      <w:pPr>
        <w:rPr>
          <w:lang w:eastAsia="pt-BR"/>
        </w:rPr>
      </w:pPr>
      <w:r w:rsidRPr="0015221B">
        <w:rPr>
          <w:lang w:eastAsia="pt-BR"/>
        </w:rPr>
        <w:t xml:space="preserve">Embora este projeto não esteja diretamente vinculado a uma equipe específica da liga, o estudo sobre o basquete e a NBA evidencia sua relevância cultural e sua conexão com o universo da moda. A liga não apenas transformou a prática e o consumo do esporte, </w:t>
      </w:r>
      <w:r w:rsidR="00120999">
        <w:rPr>
          <w:lang w:eastAsia="pt-BR"/>
        </w:rPr>
        <w:t>mas</w:t>
      </w:r>
      <w:r w:rsidRPr="0015221B">
        <w:rPr>
          <w:lang w:eastAsia="pt-BR"/>
        </w:rPr>
        <w:t xml:space="preserve"> também desempenhou um papel fundamental na difusão de tendências e estilos, ampliando sua influência para além das quadras.</w:t>
      </w:r>
    </w:p>
    <w:p w14:paraId="6FD3BA85" w14:textId="6D3DC58F" w:rsidR="00B81803" w:rsidRPr="0015221B" w:rsidRDefault="00681F73" w:rsidP="0052581F">
      <w:r w:rsidRPr="0015221B">
        <w:t xml:space="preserve">Em seu livro, o autor </w:t>
      </w:r>
      <w:proofErr w:type="spellStart"/>
      <w:r w:rsidRPr="0015221B">
        <w:t>Rains</w:t>
      </w:r>
      <w:proofErr w:type="spellEnd"/>
      <w:r w:rsidRPr="0015221B">
        <w:t xml:space="preserve"> (2009) explica que a história do basquete teve início em 1891, quando o professor canadense de educação física James </w:t>
      </w:r>
      <w:proofErr w:type="spellStart"/>
      <w:r w:rsidRPr="0015221B">
        <w:t>Naismith</w:t>
      </w:r>
      <w:proofErr w:type="spellEnd"/>
      <w:r w:rsidRPr="0015221B">
        <w:t xml:space="preserve"> desenvolveu o esporte que mais tarde se tornaria um dos mais populares do mundo. Na época, </w:t>
      </w:r>
      <w:proofErr w:type="spellStart"/>
      <w:r w:rsidRPr="0015221B">
        <w:t>Naismith</w:t>
      </w:r>
      <w:proofErr w:type="spellEnd"/>
      <w:r w:rsidRPr="0015221B">
        <w:t xml:space="preserve"> trabalhava na YMCA – Young </w:t>
      </w:r>
      <w:proofErr w:type="spellStart"/>
      <w:r w:rsidRPr="0015221B">
        <w:t>Men’s</w:t>
      </w:r>
      <w:proofErr w:type="spellEnd"/>
      <w:r w:rsidRPr="0015221B">
        <w:t xml:space="preserve"> Christian </w:t>
      </w:r>
      <w:proofErr w:type="spellStart"/>
      <w:r w:rsidRPr="0015221B">
        <w:t>Association</w:t>
      </w:r>
      <w:proofErr w:type="spellEnd"/>
      <w:r w:rsidRPr="0015221B">
        <w:t xml:space="preserve"> (Associação Cristã de Moços – ACM), uma organização dedicada ao desenvolvimento físico e espiritual de jovens, localizada em Springfield, Massachusetts.</w:t>
      </w:r>
      <w:r w:rsidR="00BC3F67" w:rsidRPr="0015221B">
        <w:t xml:space="preserve"> </w:t>
      </w:r>
      <w:r w:rsidR="007716D1" w:rsidRPr="0015221B">
        <w:t xml:space="preserve">O objetivo era </w:t>
      </w:r>
      <w:r w:rsidR="004F2E70">
        <w:t>criar</w:t>
      </w:r>
      <w:r w:rsidR="007716D1" w:rsidRPr="0015221B">
        <w:t xml:space="preserve"> uma atividade física para ser praticada em ambiente fechado durante os rigorosos invernos locais. </w:t>
      </w:r>
      <w:r w:rsidR="00B81803" w:rsidRPr="0015221B">
        <w:t xml:space="preserve">Como solução, </w:t>
      </w:r>
      <w:proofErr w:type="spellStart"/>
      <w:r w:rsidR="00B81803" w:rsidRPr="0015221B">
        <w:t>Naismith</w:t>
      </w:r>
      <w:proofErr w:type="spellEnd"/>
      <w:r w:rsidR="00B81803" w:rsidRPr="0015221B">
        <w:t xml:space="preserve"> criou um jogo simples, utilizando duas cestas de pêssego fixadas nas extremidades de uma quadra, cujas medidas ainda não eram padronizadas.</w:t>
      </w:r>
    </w:p>
    <w:p w14:paraId="79C472DA" w14:textId="0F165E7B" w:rsidR="0052581F" w:rsidRPr="0015221B" w:rsidRDefault="00997E8A" w:rsidP="0052581F">
      <w:r w:rsidRPr="0015221B">
        <w:t xml:space="preserve">Inicialmente, </w:t>
      </w:r>
      <w:r w:rsidR="003E09AC" w:rsidRPr="0015221B">
        <w:t xml:space="preserve">o objetivo principal do jogo era arremessar uma bola de futebol </w:t>
      </w:r>
      <w:r w:rsidR="00BC44CA" w:rsidRPr="0015221B">
        <w:t>nas cestas</w:t>
      </w:r>
      <w:r w:rsidR="00232D62" w:rsidRPr="0015221B">
        <w:t xml:space="preserve">, que ficavam em locais elevados. </w:t>
      </w:r>
      <w:r w:rsidR="00BC44CA" w:rsidRPr="0015221B">
        <w:t xml:space="preserve">As regras, porém, eram muito diferentes das atuais: não era permitido driblar ou quicar a bola, os jogadores apenas a passavam entre si e quem a segurava precisava permanecer parado até realizar um passe ou arremesso. </w:t>
      </w:r>
      <w:r w:rsidR="003E09AC" w:rsidRPr="0015221B">
        <w:t xml:space="preserve">Com o tempo e a evolução do esporte, essas regras foram </w:t>
      </w:r>
      <w:r w:rsidR="00906CB0" w:rsidRPr="0015221B">
        <w:t>adaptadas</w:t>
      </w:r>
      <w:r w:rsidR="003E09AC" w:rsidRPr="0015221B">
        <w:t xml:space="preserve">, introduzindo o drible </w:t>
      </w:r>
      <w:r w:rsidR="00DD6020" w:rsidRPr="0015221B">
        <w:t>e tornando o jogo mais dinâmico, moldando o basquete como o conhecemos hoje</w:t>
      </w:r>
      <w:r w:rsidR="003E09AC" w:rsidRPr="0015221B">
        <w:t>, com jogadas rápidas e movimentação constante dos jogadores</w:t>
      </w:r>
      <w:r w:rsidR="001438D0" w:rsidRPr="0015221B">
        <w:t>.</w:t>
      </w:r>
    </w:p>
    <w:p w14:paraId="50319C26" w14:textId="77777777" w:rsidR="002272E6" w:rsidRPr="0015221B" w:rsidRDefault="002272E6" w:rsidP="0052581F">
      <w:pPr>
        <w:pStyle w:val="Legenda"/>
        <w:rPr>
          <w:noProof w:val="0"/>
        </w:rPr>
      </w:pPr>
    </w:p>
    <w:p w14:paraId="2BF16B7E" w14:textId="77777777" w:rsidR="002272E6" w:rsidRPr="0015221B" w:rsidRDefault="002272E6" w:rsidP="0052581F">
      <w:pPr>
        <w:pStyle w:val="Legenda"/>
        <w:rPr>
          <w:noProof w:val="0"/>
        </w:rPr>
      </w:pPr>
    </w:p>
    <w:p w14:paraId="7E5B67CE" w14:textId="77777777" w:rsidR="002272E6" w:rsidRPr="0015221B" w:rsidRDefault="002272E6" w:rsidP="002272E6"/>
    <w:p w14:paraId="0911FA59" w14:textId="77777777" w:rsidR="002272E6" w:rsidRPr="0015221B" w:rsidRDefault="002272E6" w:rsidP="002272E6"/>
    <w:p w14:paraId="3D1EF4EE" w14:textId="77777777" w:rsidR="002272E6" w:rsidRPr="0015221B" w:rsidRDefault="002272E6" w:rsidP="002272E6"/>
    <w:p w14:paraId="12464935" w14:textId="77777777" w:rsidR="002272E6" w:rsidRPr="0015221B" w:rsidRDefault="002272E6" w:rsidP="002272E6"/>
    <w:p w14:paraId="3992B463" w14:textId="1BA59DE7" w:rsidR="002272E6" w:rsidRPr="0015221B" w:rsidRDefault="002272E6" w:rsidP="002272E6">
      <w:pPr>
        <w:pStyle w:val="Legenda"/>
        <w:rPr>
          <w:noProof w:val="0"/>
        </w:rPr>
      </w:pPr>
      <w:r w:rsidRPr="0015221B">
        <w:rPr>
          <w:noProof w:val="0"/>
        </w:rPr>
        <w:lastRenderedPageBreak/>
        <w:t xml:space="preserve">Figura 1 – </w:t>
      </w:r>
      <w:r w:rsidRPr="0015221B">
        <w:rPr>
          <w:iCs/>
          <w:noProof w:val="0"/>
        </w:rPr>
        <w:t xml:space="preserve">James </w:t>
      </w:r>
      <w:proofErr w:type="spellStart"/>
      <w:r w:rsidRPr="0015221B">
        <w:rPr>
          <w:iCs/>
          <w:noProof w:val="0"/>
        </w:rPr>
        <w:t>Naismith</w:t>
      </w:r>
      <w:proofErr w:type="spellEnd"/>
      <w:r w:rsidRPr="0015221B">
        <w:rPr>
          <w:noProof w:val="0"/>
        </w:rPr>
        <w:t>, inventor do basquete.</w:t>
      </w:r>
    </w:p>
    <w:p w14:paraId="3B19404E" w14:textId="47A62649" w:rsidR="002272E6" w:rsidRPr="0015221B" w:rsidRDefault="0052581F" w:rsidP="002272E6">
      <w:pPr>
        <w:pStyle w:val="Legenda"/>
        <w:rPr>
          <w:noProof w:val="0"/>
        </w:rPr>
      </w:pPr>
      <w:r w:rsidRPr="0015221B">
        <w:rPr>
          <w:szCs w:val="20"/>
        </w:rPr>
        <w:drawing>
          <wp:inline distT="0" distB="0" distL="0" distR="0" wp14:anchorId="67EFFC5C" wp14:editId="0FBA18A1">
            <wp:extent cx="4514560" cy="3136900"/>
            <wp:effectExtent l="0" t="0" r="635" b="6350"/>
            <wp:docPr id="359394710" name="Imagem 1" descr="Foto em preto e branco de homem com luva de beisebo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94710" name="Imagem 1" descr="Foto em preto e branco de homem com luva de beisebol&#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18178" cy="3139414"/>
                    </a:xfrm>
                    <a:prstGeom prst="rect">
                      <a:avLst/>
                    </a:prstGeom>
                  </pic:spPr>
                </pic:pic>
              </a:graphicData>
            </a:graphic>
          </wp:inline>
        </w:drawing>
      </w:r>
    </w:p>
    <w:p w14:paraId="2E5FFE63" w14:textId="67B58E19" w:rsidR="0052581F" w:rsidRPr="0015221B" w:rsidRDefault="0052581F" w:rsidP="0052581F">
      <w:pPr>
        <w:ind w:firstLine="0"/>
        <w:jc w:val="center"/>
        <w:rPr>
          <w:sz w:val="20"/>
          <w:szCs w:val="20"/>
        </w:rPr>
      </w:pPr>
      <w:r w:rsidRPr="0015221B">
        <w:rPr>
          <w:sz w:val="20"/>
          <w:szCs w:val="20"/>
        </w:rPr>
        <w:t>Fonte: The Independent, 2024.</w:t>
      </w:r>
    </w:p>
    <w:p w14:paraId="33AEFA87" w14:textId="77777777" w:rsidR="0052581F" w:rsidRPr="0015221B" w:rsidRDefault="0052581F" w:rsidP="0052581F">
      <w:pPr>
        <w:rPr>
          <w:sz w:val="20"/>
          <w:szCs w:val="20"/>
        </w:rPr>
      </w:pPr>
    </w:p>
    <w:p w14:paraId="5ACDC95C" w14:textId="42A494E4" w:rsidR="0052581F" w:rsidRPr="0015221B" w:rsidRDefault="0052581F" w:rsidP="0052581F">
      <w:proofErr w:type="spellStart"/>
      <w:r w:rsidRPr="0015221B">
        <w:t>Naismith</w:t>
      </w:r>
      <w:proofErr w:type="spellEnd"/>
      <w:r w:rsidRPr="0015221B">
        <w:t>, ao refletir sobre o esporte, afirmou: "O basquete é um jogo de equipe que exige alta precisão, julgamento, habilidade individual, iniciativa, autocontrole e espírito de cooperação." (</w:t>
      </w:r>
      <w:proofErr w:type="spellStart"/>
      <w:r w:rsidRPr="0015221B">
        <w:t>Naismith</w:t>
      </w:r>
      <w:proofErr w:type="spellEnd"/>
      <w:r w:rsidRPr="0015221B">
        <w:t xml:space="preserve">, 1941, </w:t>
      </w:r>
      <w:r w:rsidRPr="0015221B">
        <w:rPr>
          <w:i/>
          <w:iCs/>
        </w:rPr>
        <w:t xml:space="preserve">apud </w:t>
      </w:r>
      <w:proofErr w:type="spellStart"/>
      <w:r w:rsidRPr="0015221B">
        <w:t>Rains</w:t>
      </w:r>
      <w:proofErr w:type="spellEnd"/>
      <w:r w:rsidRPr="0015221B">
        <w:t>, 2009, p.8)</w:t>
      </w:r>
    </w:p>
    <w:p w14:paraId="1932B567" w14:textId="687393A8" w:rsidR="0052581F" w:rsidRPr="0015221B" w:rsidRDefault="0052581F" w:rsidP="0052581F">
      <w:r w:rsidRPr="0015221B">
        <w:t xml:space="preserve">Com o passar dos anos, as regras do basquete foram sendo refinadas, e o jogo começou a se popularizar rapidamente em várias partes dos Estados Unidos. De acordo com </w:t>
      </w:r>
      <w:proofErr w:type="spellStart"/>
      <w:r w:rsidRPr="0015221B">
        <w:t>Naismith</w:t>
      </w:r>
      <w:proofErr w:type="spellEnd"/>
      <w:r w:rsidRPr="0015221B">
        <w:t>:</w:t>
      </w:r>
    </w:p>
    <w:p w14:paraId="4965DE20" w14:textId="0E9FEB5F" w:rsidR="0052581F" w:rsidRPr="0015221B" w:rsidRDefault="0052581F" w:rsidP="0052581F">
      <w:pPr>
        <w:pStyle w:val="Citao"/>
        <w:rPr>
          <w:szCs w:val="20"/>
        </w:rPr>
      </w:pPr>
      <w:r w:rsidRPr="0015221B">
        <w:rPr>
          <w:szCs w:val="20"/>
        </w:rPr>
        <w:t>Além da ACM, os clubes atléticos, as instituições de ensino superior e colegiais, igrejas, instituições industriais e por pessoas vinculadas a essas organizações também foram fundamentais para que o basquetebol alcançasse a dimensão continental em pouco espaço de tempo (</w:t>
      </w:r>
      <w:proofErr w:type="spellStart"/>
      <w:r w:rsidRPr="0015221B">
        <w:rPr>
          <w:szCs w:val="20"/>
        </w:rPr>
        <w:t>Naismith</w:t>
      </w:r>
      <w:proofErr w:type="spellEnd"/>
      <w:r w:rsidRPr="0015221B">
        <w:rPr>
          <w:szCs w:val="20"/>
        </w:rPr>
        <w:t xml:space="preserve">, 1941, </w:t>
      </w:r>
      <w:r w:rsidRPr="0015221B">
        <w:rPr>
          <w:i/>
          <w:iCs/>
          <w:szCs w:val="20"/>
        </w:rPr>
        <w:t xml:space="preserve">apud </w:t>
      </w:r>
      <w:proofErr w:type="spellStart"/>
      <w:r w:rsidRPr="0015221B">
        <w:rPr>
          <w:szCs w:val="20"/>
        </w:rPr>
        <w:t>Rains</w:t>
      </w:r>
      <w:proofErr w:type="spellEnd"/>
      <w:r w:rsidRPr="0015221B">
        <w:rPr>
          <w:szCs w:val="20"/>
        </w:rPr>
        <w:t xml:space="preserve">, 2009, </w:t>
      </w:r>
      <w:r w:rsidR="00CD5B05" w:rsidRPr="0015221B">
        <w:rPr>
          <w:szCs w:val="20"/>
        </w:rPr>
        <w:t xml:space="preserve">p. </w:t>
      </w:r>
      <w:r w:rsidRPr="0015221B">
        <w:rPr>
          <w:szCs w:val="20"/>
        </w:rPr>
        <w:t>111-142)</w:t>
      </w:r>
    </w:p>
    <w:p w14:paraId="640743D2" w14:textId="77777777" w:rsidR="0052581F" w:rsidRPr="0015221B" w:rsidRDefault="0052581F" w:rsidP="0052581F"/>
    <w:p w14:paraId="3E457FBC" w14:textId="1F3D453A" w:rsidR="00E7670C" w:rsidRPr="0015221B" w:rsidRDefault="00E7670C" w:rsidP="008B470F">
      <w:r w:rsidRPr="0015221B">
        <w:t>Esse processo de popularização levou à expansão internacional do basquete, à medida que o esporte foi sendo levado a outros países e adaptado a diferentes culturas e públicos.</w:t>
      </w:r>
      <w:r w:rsidR="00802E8E" w:rsidRPr="0015221B">
        <w:t xml:space="preserve"> Inicialmente criado como uma solução simples para manter alunos ativos durante o inverno, o jogo passou por uma evolução significativa ao longo dos anos.</w:t>
      </w:r>
    </w:p>
    <w:p w14:paraId="43C71A93" w14:textId="77777777" w:rsidR="00A00383" w:rsidRPr="0015221B" w:rsidRDefault="00802E8E" w:rsidP="00802E8E">
      <w:r w:rsidRPr="0015221B">
        <w:t xml:space="preserve">Com o tempo, suas dinâmicas foram reformuladas e suas regras, ajustadas — tornando a prática mais rápida, estratégica e atrativa para os espectadores. </w:t>
      </w:r>
      <w:r w:rsidR="0052581F" w:rsidRPr="0015221B">
        <w:t xml:space="preserve">Em seu livro “Basquete: sua origem e </w:t>
      </w:r>
      <w:r w:rsidR="00300065" w:rsidRPr="0015221B">
        <w:t xml:space="preserve">desenvolvimento” </w:t>
      </w:r>
      <w:proofErr w:type="spellStart"/>
      <w:r w:rsidR="0052581F" w:rsidRPr="0015221B">
        <w:t>Naismith</w:t>
      </w:r>
      <w:proofErr w:type="spellEnd"/>
      <w:r w:rsidR="0034457D" w:rsidRPr="0015221B">
        <w:t xml:space="preserve"> (1996</w:t>
      </w:r>
      <w:r w:rsidR="00722886" w:rsidRPr="0015221B">
        <w:t>), refletiu</w:t>
      </w:r>
      <w:r w:rsidR="0052581F" w:rsidRPr="0015221B">
        <w:t>: "Mal sabia eu naquela época qual efeito minha sugestão teria no campo dos esportes e na minha própria vida." (</w:t>
      </w:r>
      <w:proofErr w:type="spellStart"/>
      <w:r w:rsidR="0052581F" w:rsidRPr="0015221B">
        <w:t>Naismith</w:t>
      </w:r>
      <w:proofErr w:type="spellEnd"/>
      <w:r w:rsidR="0052581F" w:rsidRPr="0015221B">
        <w:t>, 1996, p.33).</w:t>
      </w:r>
    </w:p>
    <w:p w14:paraId="2D8C63FE" w14:textId="7F90F95A" w:rsidR="008B470F" w:rsidRPr="0015221B" w:rsidRDefault="00A00383" w:rsidP="008B470F">
      <w:r w:rsidRPr="0015221B">
        <w:lastRenderedPageBreak/>
        <w:t xml:space="preserve">Essa transformação culminou na criação da NBA, </w:t>
      </w:r>
      <w:r w:rsidR="00D03A4B" w:rsidRPr="0015221B">
        <w:t>que será abordada n</w:t>
      </w:r>
      <w:r w:rsidRPr="0015221B">
        <w:t xml:space="preserve">o próximo tópico, </w:t>
      </w:r>
      <w:r w:rsidR="00F112EB" w:rsidRPr="0015221B">
        <w:t>como um marco na profissionalização do esporte e na sua consolidação como fenômeno cultural de alcance global.</w:t>
      </w:r>
    </w:p>
    <w:p w14:paraId="7500A4F5" w14:textId="1288F28A" w:rsidR="00EF0F75" w:rsidRPr="0015221B" w:rsidRDefault="00CF28DC" w:rsidP="0052295D">
      <w:pPr>
        <w:pStyle w:val="Ttulo2"/>
      </w:pPr>
      <w:bookmarkStart w:id="7" w:name="_Toc202638794"/>
      <w:r w:rsidRPr="0015221B">
        <w:t>CONCEITUANDO A LIGA</w:t>
      </w:r>
      <w:bookmarkEnd w:id="7"/>
    </w:p>
    <w:p w14:paraId="6FFA9535" w14:textId="5E58573B" w:rsidR="00CF28DC" w:rsidRPr="0015221B" w:rsidRDefault="00CF28DC" w:rsidP="00CF28DC">
      <w:pPr>
        <w:rPr>
          <w:rStyle w:val="s1"/>
        </w:rPr>
      </w:pPr>
      <w:r w:rsidRPr="0015221B">
        <w:t>A partir des</w:t>
      </w:r>
      <w:r w:rsidR="005A0EAE">
        <w:t>t</w:t>
      </w:r>
      <w:r w:rsidRPr="0015221B">
        <w:t>e ponto</w:t>
      </w:r>
      <w:r w:rsidR="00E377D0" w:rsidRPr="0015221B">
        <w:t>, são analisado</w:t>
      </w:r>
      <w:r w:rsidRPr="0015221B">
        <w:t>s</w:t>
      </w:r>
      <w:r w:rsidRPr="0015221B">
        <w:rPr>
          <w:rStyle w:val="s1"/>
        </w:rPr>
        <w:t>, em ordem cronológica, os momentos-chave que moldaram a NBA ao longo de seus mais de 78 anos de história. De forma breve, s</w:t>
      </w:r>
      <w:r w:rsidR="00114CF7" w:rsidRPr="0015221B">
        <w:rPr>
          <w:rStyle w:val="s1"/>
        </w:rPr>
        <w:t>ão</w:t>
      </w:r>
      <w:r w:rsidRPr="0015221B">
        <w:rPr>
          <w:rStyle w:val="s1"/>
        </w:rPr>
        <w:t xml:space="preserve"> </w:t>
      </w:r>
      <w:r w:rsidR="00114CF7" w:rsidRPr="0015221B">
        <w:rPr>
          <w:rStyle w:val="s1"/>
        </w:rPr>
        <w:t>apresentados</w:t>
      </w:r>
      <w:r w:rsidRPr="0015221B">
        <w:rPr>
          <w:rStyle w:val="s1"/>
        </w:rPr>
        <w:t xml:space="preserve"> os eventos mais significativos desde sua fundação, em 1946, até os dias atuais, </w:t>
      </w:r>
      <w:r w:rsidR="00114CF7" w:rsidRPr="0015221B">
        <w:rPr>
          <w:rStyle w:val="s1"/>
        </w:rPr>
        <w:t xml:space="preserve">com destaque para as </w:t>
      </w:r>
      <w:r w:rsidRPr="0015221B">
        <w:rPr>
          <w:rStyle w:val="s1"/>
        </w:rPr>
        <w:t>transformações que permitiram à liga se consolidar como a principal referência do basquete mundial. A evolução da NBA será explorada a partir de suas fases mais marcantes, considerando mudanças estruturais e o impacto de grandes jogadores.</w:t>
      </w:r>
    </w:p>
    <w:p w14:paraId="7B3B0989" w14:textId="7A29AF6D" w:rsidR="00CF28DC" w:rsidRPr="0015221B" w:rsidRDefault="00CF28DC" w:rsidP="00CF28DC">
      <w:pPr>
        <w:rPr>
          <w:lang w:eastAsia="pt-BR"/>
        </w:rPr>
      </w:pPr>
      <w:r w:rsidRPr="0015221B">
        <w:rPr>
          <w:lang w:eastAsia="pt-BR"/>
        </w:rPr>
        <w:t xml:space="preserve">Segundo </w:t>
      </w:r>
      <w:r w:rsidR="008D63B4" w:rsidRPr="0015221B">
        <w:rPr>
          <w:lang w:eastAsia="pt-BR"/>
        </w:rPr>
        <w:t>D</w:t>
      </w:r>
      <w:r w:rsidR="00261240" w:rsidRPr="0015221B">
        <w:rPr>
          <w:lang w:eastAsia="pt-BR"/>
        </w:rPr>
        <w:t>í</w:t>
      </w:r>
      <w:r w:rsidR="008D63B4" w:rsidRPr="0015221B">
        <w:rPr>
          <w:lang w:eastAsia="pt-BR"/>
        </w:rPr>
        <w:t>az</w:t>
      </w:r>
      <w:r w:rsidR="008626DC" w:rsidRPr="0015221B">
        <w:rPr>
          <w:lang w:eastAsia="pt-BR"/>
        </w:rPr>
        <w:t xml:space="preserve"> (2023)</w:t>
      </w:r>
      <w:r w:rsidRPr="0015221B">
        <w:rPr>
          <w:lang w:eastAsia="pt-BR"/>
        </w:rPr>
        <w:t>, em seu artigo intitulado “A NBA, o equilíbrio e a competitividade”, na década de 1940, o basquete nos Estados Unidos ainda estava</w:t>
      </w:r>
      <w:r w:rsidR="007B409E" w:rsidRPr="0015221B">
        <w:rPr>
          <w:lang w:eastAsia="pt-BR"/>
        </w:rPr>
        <w:t xml:space="preserve"> em processo de consolidação</w:t>
      </w:r>
      <w:r w:rsidRPr="0015221B">
        <w:rPr>
          <w:lang w:eastAsia="pt-BR"/>
        </w:rPr>
        <w:t xml:space="preserve"> como um esporte popular. Embora </w:t>
      </w:r>
      <w:r w:rsidR="007B409E" w:rsidRPr="0015221B">
        <w:rPr>
          <w:lang w:eastAsia="pt-BR"/>
        </w:rPr>
        <w:t>o</w:t>
      </w:r>
      <w:r w:rsidRPr="0015221B">
        <w:rPr>
          <w:lang w:eastAsia="pt-BR"/>
        </w:rPr>
        <w:t xml:space="preserve"> público </w:t>
      </w:r>
      <w:r w:rsidR="001A46CD" w:rsidRPr="0015221B">
        <w:rPr>
          <w:lang w:eastAsia="pt-BR"/>
        </w:rPr>
        <w:t xml:space="preserve">fosse </w:t>
      </w:r>
      <w:r w:rsidRPr="0015221B">
        <w:rPr>
          <w:lang w:eastAsia="pt-BR"/>
        </w:rPr>
        <w:t>crescente, faltava uma liga profissional bem estruturada</w:t>
      </w:r>
      <w:r w:rsidR="001A46CD" w:rsidRPr="0015221B">
        <w:rPr>
          <w:lang w:eastAsia="pt-BR"/>
        </w:rPr>
        <w:t xml:space="preserve">, capaz de </w:t>
      </w:r>
      <w:r w:rsidRPr="0015221B">
        <w:rPr>
          <w:lang w:eastAsia="pt-BR"/>
        </w:rPr>
        <w:t>organizar competições</w:t>
      </w:r>
      <w:r w:rsidR="001A46CD" w:rsidRPr="0015221B">
        <w:rPr>
          <w:lang w:eastAsia="pt-BR"/>
        </w:rPr>
        <w:t xml:space="preserve"> com regularidade</w:t>
      </w:r>
      <w:r w:rsidRPr="0015221B">
        <w:rPr>
          <w:lang w:eastAsia="pt-BR"/>
        </w:rPr>
        <w:t xml:space="preserve"> e atrair torcedores de </w:t>
      </w:r>
      <w:r w:rsidR="001A46CD" w:rsidRPr="0015221B">
        <w:rPr>
          <w:lang w:eastAsia="pt-BR"/>
        </w:rPr>
        <w:t xml:space="preserve">forma consistente. </w:t>
      </w:r>
      <w:r w:rsidRPr="0015221B">
        <w:rPr>
          <w:lang w:eastAsia="pt-BR"/>
        </w:rPr>
        <w:t>Inspirados pelo sucesso de outras ligas esportivas, como a</w:t>
      </w:r>
      <w:r w:rsidR="003E772D" w:rsidRPr="0015221B">
        <w:rPr>
          <w:lang w:eastAsia="pt-BR"/>
        </w:rPr>
        <w:t>s</w:t>
      </w:r>
      <w:r w:rsidRPr="0015221B">
        <w:rPr>
          <w:lang w:eastAsia="pt-BR"/>
        </w:rPr>
        <w:t xml:space="preserve"> de </w:t>
      </w:r>
      <w:r w:rsidR="003E772D" w:rsidRPr="0015221B">
        <w:rPr>
          <w:lang w:eastAsia="pt-BR"/>
        </w:rPr>
        <w:t>b</w:t>
      </w:r>
      <w:r w:rsidRPr="0015221B">
        <w:rPr>
          <w:lang w:eastAsia="pt-BR"/>
        </w:rPr>
        <w:t xml:space="preserve">aseball e </w:t>
      </w:r>
      <w:r w:rsidR="003E772D" w:rsidRPr="0015221B">
        <w:rPr>
          <w:lang w:eastAsia="pt-BR"/>
        </w:rPr>
        <w:t>f</w:t>
      </w:r>
      <w:r w:rsidRPr="0015221B">
        <w:rPr>
          <w:lang w:eastAsia="pt-BR"/>
        </w:rPr>
        <w:t xml:space="preserve">utebol </w:t>
      </w:r>
      <w:r w:rsidR="003E772D" w:rsidRPr="0015221B">
        <w:rPr>
          <w:lang w:eastAsia="pt-BR"/>
        </w:rPr>
        <w:t>a</w:t>
      </w:r>
      <w:r w:rsidRPr="0015221B">
        <w:rPr>
          <w:lang w:eastAsia="pt-BR"/>
        </w:rPr>
        <w:t>mericano, empresários do</w:t>
      </w:r>
      <w:r w:rsidR="003E772D" w:rsidRPr="0015221B">
        <w:rPr>
          <w:lang w:eastAsia="pt-BR"/>
        </w:rPr>
        <w:t>s setores</w:t>
      </w:r>
      <w:r w:rsidRPr="0015221B">
        <w:rPr>
          <w:lang w:eastAsia="pt-BR"/>
        </w:rPr>
        <w:t xml:space="preserve"> esportivo e de entretenimento decidiram criar uma organização nacional que pudesse profissionalizar o basquete, </w:t>
      </w:r>
      <w:r w:rsidR="00846557" w:rsidRPr="0015221B">
        <w:rPr>
          <w:lang w:eastAsia="pt-BR"/>
        </w:rPr>
        <w:t>o que levou</w:t>
      </w:r>
      <w:r w:rsidRPr="0015221B">
        <w:rPr>
          <w:lang w:eastAsia="pt-BR"/>
        </w:rPr>
        <w:t xml:space="preserve"> à fundação da BAA (</w:t>
      </w:r>
      <w:r w:rsidRPr="0015221B">
        <w:rPr>
          <w:iCs/>
          <w:lang w:eastAsia="pt-BR"/>
        </w:rPr>
        <w:t xml:space="preserve">Basketball </w:t>
      </w:r>
      <w:proofErr w:type="spellStart"/>
      <w:r w:rsidRPr="0015221B">
        <w:rPr>
          <w:iCs/>
          <w:lang w:eastAsia="pt-BR"/>
        </w:rPr>
        <w:t>Association</w:t>
      </w:r>
      <w:proofErr w:type="spellEnd"/>
      <w:r w:rsidRPr="0015221B">
        <w:rPr>
          <w:iCs/>
          <w:lang w:eastAsia="pt-BR"/>
        </w:rPr>
        <w:t xml:space="preserve"> </w:t>
      </w:r>
      <w:proofErr w:type="spellStart"/>
      <w:r w:rsidRPr="0015221B">
        <w:rPr>
          <w:iCs/>
          <w:lang w:eastAsia="pt-BR"/>
        </w:rPr>
        <w:t>of</w:t>
      </w:r>
      <w:proofErr w:type="spellEnd"/>
      <w:r w:rsidRPr="0015221B">
        <w:rPr>
          <w:iCs/>
          <w:lang w:eastAsia="pt-BR"/>
        </w:rPr>
        <w:t xml:space="preserve"> </w:t>
      </w:r>
      <w:proofErr w:type="spellStart"/>
      <w:r w:rsidRPr="0015221B">
        <w:rPr>
          <w:iCs/>
          <w:lang w:eastAsia="pt-BR"/>
        </w:rPr>
        <w:t>America</w:t>
      </w:r>
      <w:proofErr w:type="spellEnd"/>
      <w:r w:rsidRPr="003255F2">
        <w:rPr>
          <w:iCs/>
          <w:lang w:eastAsia="pt-BR"/>
        </w:rPr>
        <w:t>)</w:t>
      </w:r>
      <w:r w:rsidRPr="0015221B">
        <w:rPr>
          <w:lang w:eastAsia="pt-BR"/>
        </w:rPr>
        <w:t xml:space="preserve"> em 6 de junho de 1946, em Nova Iorque.</w:t>
      </w:r>
    </w:p>
    <w:p w14:paraId="22E9D391" w14:textId="2D66B80B" w:rsidR="00CF28DC" w:rsidRPr="0015221B" w:rsidRDefault="00CF28DC" w:rsidP="00CF28DC">
      <w:pPr>
        <w:rPr>
          <w:lang w:eastAsia="pt-BR"/>
        </w:rPr>
      </w:pPr>
      <w:r w:rsidRPr="0015221B">
        <w:rPr>
          <w:lang w:eastAsia="pt-BR"/>
        </w:rPr>
        <w:t xml:space="preserve">A BAA foi concebida </w:t>
      </w:r>
      <w:r w:rsidR="00846557" w:rsidRPr="0015221B">
        <w:rPr>
          <w:lang w:eastAsia="pt-BR"/>
        </w:rPr>
        <w:t>com o intuito de</w:t>
      </w:r>
      <w:r w:rsidRPr="0015221B">
        <w:rPr>
          <w:lang w:eastAsia="pt-BR"/>
        </w:rPr>
        <w:t xml:space="preserve"> inaugurar uma nova era no basquete profissional, promovendo estabilidade financeira, </w:t>
      </w:r>
      <w:r w:rsidR="005562D8" w:rsidRPr="0015221B">
        <w:rPr>
          <w:lang w:eastAsia="pt-BR"/>
        </w:rPr>
        <w:t>maior</w:t>
      </w:r>
      <w:r w:rsidRPr="0015221B">
        <w:rPr>
          <w:lang w:eastAsia="pt-BR"/>
        </w:rPr>
        <w:t xml:space="preserve"> organização dos jogos e o desenvolvimento de uma base de fãs fiel. </w:t>
      </w:r>
    </w:p>
    <w:p w14:paraId="7F6632D2" w14:textId="1F40A8FE" w:rsidR="00CF28DC" w:rsidRPr="0015221B" w:rsidRDefault="00CF28DC" w:rsidP="00CF28DC">
      <w:pPr>
        <w:pStyle w:val="Citao"/>
        <w:rPr>
          <w:lang w:eastAsia="pt-BR"/>
        </w:rPr>
      </w:pPr>
      <w:r w:rsidRPr="0015221B">
        <w:rPr>
          <w:lang w:eastAsia="pt-BR"/>
        </w:rPr>
        <w:t xml:space="preserve">Ela era composta por 11 equipes ou franquias (nome dado às equipes da NBA que são franquias em uso, operando com base em modelos de franquia existentes), Boston Celtics, Philadelphia Warriors, New York Knicks, Washington </w:t>
      </w:r>
      <w:proofErr w:type="spellStart"/>
      <w:r w:rsidRPr="0015221B">
        <w:rPr>
          <w:lang w:eastAsia="pt-BR"/>
        </w:rPr>
        <w:t>Capitols</w:t>
      </w:r>
      <w:proofErr w:type="spellEnd"/>
      <w:r w:rsidRPr="0015221B">
        <w:rPr>
          <w:lang w:eastAsia="pt-BR"/>
        </w:rPr>
        <w:t xml:space="preserve">, Providence </w:t>
      </w:r>
      <w:proofErr w:type="spellStart"/>
      <w:r w:rsidRPr="0015221B">
        <w:rPr>
          <w:lang w:eastAsia="pt-BR"/>
        </w:rPr>
        <w:t>Steamrollers</w:t>
      </w:r>
      <w:proofErr w:type="spellEnd"/>
      <w:r w:rsidRPr="0015221B">
        <w:rPr>
          <w:lang w:eastAsia="pt-BR"/>
        </w:rPr>
        <w:t xml:space="preserve">, Toronto </w:t>
      </w:r>
      <w:proofErr w:type="spellStart"/>
      <w:r w:rsidRPr="0015221B">
        <w:rPr>
          <w:lang w:eastAsia="pt-BR"/>
        </w:rPr>
        <w:t>Huskies</w:t>
      </w:r>
      <w:proofErr w:type="spellEnd"/>
      <w:r w:rsidRPr="0015221B">
        <w:rPr>
          <w:lang w:eastAsia="pt-BR"/>
        </w:rPr>
        <w:t xml:space="preserve">, Chicago </w:t>
      </w:r>
      <w:proofErr w:type="spellStart"/>
      <w:r w:rsidRPr="0015221B">
        <w:rPr>
          <w:lang w:eastAsia="pt-BR"/>
        </w:rPr>
        <w:t>Stags</w:t>
      </w:r>
      <w:proofErr w:type="spellEnd"/>
      <w:r w:rsidRPr="0015221B">
        <w:rPr>
          <w:lang w:eastAsia="pt-BR"/>
        </w:rPr>
        <w:t xml:space="preserve">, St. Louis </w:t>
      </w:r>
      <w:proofErr w:type="spellStart"/>
      <w:r w:rsidRPr="0015221B">
        <w:rPr>
          <w:lang w:eastAsia="pt-BR"/>
        </w:rPr>
        <w:t>Bombers</w:t>
      </w:r>
      <w:proofErr w:type="spellEnd"/>
      <w:r w:rsidRPr="0015221B">
        <w:rPr>
          <w:lang w:eastAsia="pt-BR"/>
        </w:rPr>
        <w:t xml:space="preserve">, Cleveland </w:t>
      </w:r>
      <w:proofErr w:type="spellStart"/>
      <w:r w:rsidRPr="0015221B">
        <w:rPr>
          <w:lang w:eastAsia="pt-BR"/>
        </w:rPr>
        <w:t>Rebels</w:t>
      </w:r>
      <w:proofErr w:type="spellEnd"/>
      <w:r w:rsidRPr="0015221B">
        <w:rPr>
          <w:lang w:eastAsia="pt-BR"/>
        </w:rPr>
        <w:t xml:space="preserve">, Detroit </w:t>
      </w:r>
      <w:proofErr w:type="spellStart"/>
      <w:r w:rsidRPr="0015221B">
        <w:rPr>
          <w:lang w:eastAsia="pt-BR"/>
        </w:rPr>
        <w:t>Falcons</w:t>
      </w:r>
      <w:proofErr w:type="spellEnd"/>
      <w:r w:rsidRPr="0015221B">
        <w:rPr>
          <w:lang w:eastAsia="pt-BR"/>
        </w:rPr>
        <w:t xml:space="preserve"> e Pittsburgh </w:t>
      </w:r>
      <w:proofErr w:type="spellStart"/>
      <w:r w:rsidRPr="0015221B">
        <w:rPr>
          <w:lang w:eastAsia="pt-BR"/>
        </w:rPr>
        <w:t>Ironmen</w:t>
      </w:r>
      <w:proofErr w:type="spellEnd"/>
      <w:r w:rsidRPr="0015221B">
        <w:rPr>
          <w:lang w:eastAsia="pt-BR"/>
        </w:rPr>
        <w:t xml:space="preserve"> (Díaz, 2023</w:t>
      </w:r>
      <w:r w:rsidR="00CD5B05" w:rsidRPr="0015221B">
        <w:rPr>
          <w:lang w:eastAsia="pt-BR"/>
        </w:rPr>
        <w:t xml:space="preserve">, </w:t>
      </w:r>
      <w:r w:rsidRPr="0015221B">
        <w:rPr>
          <w:lang w:eastAsia="pt-BR"/>
        </w:rPr>
        <w:t>p. 7)</w:t>
      </w:r>
      <w:r w:rsidR="00A83EA4" w:rsidRPr="0015221B">
        <w:rPr>
          <w:lang w:eastAsia="pt-BR"/>
        </w:rPr>
        <w:t>.</w:t>
      </w:r>
    </w:p>
    <w:p w14:paraId="0EB897A1" w14:textId="77777777" w:rsidR="00CF28DC" w:rsidRPr="0015221B" w:rsidRDefault="00CF28DC" w:rsidP="00CF28DC">
      <w:pPr>
        <w:spacing w:line="240" w:lineRule="auto"/>
        <w:ind w:firstLine="0"/>
        <w:rPr>
          <w:sz w:val="20"/>
          <w:szCs w:val="20"/>
          <w:lang w:eastAsia="pt-BR"/>
        </w:rPr>
      </w:pPr>
    </w:p>
    <w:p w14:paraId="5A9DC059" w14:textId="5224D31F" w:rsidR="00CF28DC" w:rsidRPr="0015221B" w:rsidRDefault="007A115D" w:rsidP="00CF28DC">
      <w:pPr>
        <w:rPr>
          <w:rFonts w:eastAsia="Times New Roman" w:cs="Times New Roman"/>
          <w:kern w:val="0"/>
          <w:szCs w:val="24"/>
          <w:lang w:eastAsia="pt-BR"/>
          <w14:ligatures w14:val="none"/>
        </w:rPr>
      </w:pPr>
      <w:r w:rsidRPr="0015221B">
        <w:t>Díaz</w:t>
      </w:r>
      <w:r w:rsidR="00CF28DC" w:rsidRPr="0015221B">
        <w:t xml:space="preserve"> também aponta que</w:t>
      </w:r>
      <w:r w:rsidR="005562D8" w:rsidRPr="0015221B">
        <w:t>,</w:t>
      </w:r>
      <w:r w:rsidR="00CF28DC" w:rsidRPr="0015221B">
        <w:t xml:space="preserve"> naquele período, a BAA não era a única liga profissional de basquete nos Estados Unidos. A NBL (</w:t>
      </w:r>
      <w:proofErr w:type="spellStart"/>
      <w:r w:rsidR="00CF28DC" w:rsidRPr="0015221B">
        <w:t>National</w:t>
      </w:r>
      <w:proofErr w:type="spellEnd"/>
      <w:r w:rsidR="00CF28DC" w:rsidRPr="0015221B">
        <w:t xml:space="preserve"> Basketball League) era </w:t>
      </w:r>
      <w:r w:rsidR="005562D8" w:rsidRPr="0015221B">
        <w:t>sua principal</w:t>
      </w:r>
      <w:r w:rsidR="00CF28DC" w:rsidRPr="0015221B">
        <w:t xml:space="preserve"> concorrente, além de </w:t>
      </w:r>
      <w:r w:rsidR="00CB7865" w:rsidRPr="0015221B">
        <w:t>existirem</w:t>
      </w:r>
      <w:r w:rsidR="00CF28DC" w:rsidRPr="0015221B">
        <w:t xml:space="preserve"> </w:t>
      </w:r>
      <w:r w:rsidR="00CB7865" w:rsidRPr="0015221B">
        <w:t>diversas</w:t>
      </w:r>
      <w:r w:rsidR="00CF28DC" w:rsidRPr="0015221B">
        <w:t xml:space="preserve"> ligas semiprofissionais espalhadas pelo país. Em 1949, a BAA e a NBL </w:t>
      </w:r>
      <w:r w:rsidR="00CB7865" w:rsidRPr="0015221B">
        <w:t>uniram</w:t>
      </w:r>
      <w:r w:rsidR="00CF28DC" w:rsidRPr="0015221B">
        <w:t xml:space="preserve"> forças para criar uma liga </w:t>
      </w:r>
      <w:r w:rsidR="000C0266" w:rsidRPr="0015221B">
        <w:t>mais forte e estruturada</w:t>
      </w:r>
      <w:r w:rsidR="00CF28DC" w:rsidRPr="0015221B">
        <w:t>, dando origem à NBA como a conhecemos hoje</w:t>
      </w:r>
      <w:r w:rsidR="00CF28DC" w:rsidRPr="0015221B">
        <w:rPr>
          <w:rFonts w:eastAsia="Times New Roman" w:cs="Times New Roman"/>
          <w:kern w:val="0"/>
          <w:szCs w:val="24"/>
          <w:lang w:eastAsia="pt-BR"/>
          <w14:ligatures w14:val="none"/>
        </w:rPr>
        <w:t>.</w:t>
      </w:r>
    </w:p>
    <w:p w14:paraId="70E8ED65" w14:textId="77777777" w:rsidR="00CF28DC" w:rsidRPr="0015221B" w:rsidRDefault="00CF28DC" w:rsidP="00CF28DC">
      <w:pPr>
        <w:jc w:val="center"/>
        <w:rPr>
          <w:rFonts w:eastAsia="Times New Roman" w:cs="Times New Roman"/>
          <w:kern w:val="0"/>
          <w:szCs w:val="24"/>
          <w:lang w:eastAsia="pt-BR"/>
          <w14:ligatures w14:val="none"/>
        </w:rPr>
      </w:pPr>
    </w:p>
    <w:p w14:paraId="0A6E9922" w14:textId="77777777" w:rsidR="002272E6" w:rsidRPr="0015221B" w:rsidRDefault="002272E6" w:rsidP="002272E6">
      <w:pPr>
        <w:ind w:firstLine="0"/>
        <w:jc w:val="center"/>
        <w:rPr>
          <w:rFonts w:eastAsia="Times New Roman"/>
          <w:kern w:val="0"/>
          <w:sz w:val="20"/>
          <w:szCs w:val="20"/>
          <w:lang w:eastAsia="pt-BR"/>
          <w14:ligatures w14:val="none"/>
        </w:rPr>
      </w:pPr>
    </w:p>
    <w:p w14:paraId="5C7F192A" w14:textId="4ABE4592" w:rsidR="002272E6" w:rsidRPr="0015221B" w:rsidRDefault="002272E6" w:rsidP="002272E6">
      <w:pPr>
        <w:ind w:firstLine="0"/>
        <w:jc w:val="center"/>
        <w:rPr>
          <w:sz w:val="20"/>
          <w:szCs w:val="20"/>
          <w:shd w:val="clear" w:color="auto" w:fill="FFFFFF"/>
        </w:rPr>
      </w:pPr>
      <w:r w:rsidRPr="0015221B">
        <w:rPr>
          <w:rFonts w:eastAsia="Times New Roman"/>
          <w:kern w:val="0"/>
          <w:sz w:val="20"/>
          <w:szCs w:val="20"/>
          <w:lang w:eastAsia="pt-BR"/>
          <w14:ligatures w14:val="none"/>
        </w:rPr>
        <w:lastRenderedPageBreak/>
        <w:t xml:space="preserve">Figura </w:t>
      </w:r>
      <w:r w:rsidR="00E73A8E" w:rsidRPr="0015221B">
        <w:rPr>
          <w:rFonts w:eastAsia="Times New Roman"/>
          <w:kern w:val="0"/>
          <w:sz w:val="20"/>
          <w:szCs w:val="20"/>
          <w:lang w:eastAsia="pt-BR"/>
          <w14:ligatures w14:val="none"/>
        </w:rPr>
        <w:t>2</w:t>
      </w:r>
      <w:r w:rsidRPr="0015221B">
        <w:rPr>
          <w:rFonts w:eastAsia="Times New Roman"/>
          <w:kern w:val="0"/>
          <w:sz w:val="20"/>
          <w:szCs w:val="20"/>
          <w:lang w:eastAsia="pt-BR"/>
          <w14:ligatures w14:val="none"/>
        </w:rPr>
        <w:t xml:space="preserve"> –</w:t>
      </w:r>
      <w:r w:rsidRPr="0015221B">
        <w:rPr>
          <w:rFonts w:ascii="Roboto" w:hAnsi="Roboto"/>
          <w:sz w:val="20"/>
          <w:szCs w:val="20"/>
          <w:shd w:val="clear" w:color="auto" w:fill="FFFFFF"/>
        </w:rPr>
        <w:t xml:space="preserve"> </w:t>
      </w:r>
      <w:r w:rsidRPr="0015221B">
        <w:rPr>
          <w:sz w:val="20"/>
          <w:szCs w:val="20"/>
          <w:shd w:val="clear" w:color="auto" w:fill="FFFFFF"/>
        </w:rPr>
        <w:t>A união entre a NBL e a BAA</w:t>
      </w:r>
      <w:r w:rsidR="00314899" w:rsidRPr="0015221B">
        <w:rPr>
          <w:sz w:val="20"/>
          <w:szCs w:val="20"/>
          <w:shd w:val="clear" w:color="auto" w:fill="FFFFFF"/>
        </w:rPr>
        <w:t>.</w:t>
      </w:r>
    </w:p>
    <w:p w14:paraId="327C4A13" w14:textId="5790777E" w:rsidR="006E7B63" w:rsidRPr="0015221B" w:rsidRDefault="006E7B63" w:rsidP="006E7B63">
      <w:pPr>
        <w:ind w:firstLine="0"/>
        <w:jc w:val="center"/>
        <w:rPr>
          <w:sz w:val="20"/>
          <w:szCs w:val="20"/>
          <w:shd w:val="clear" w:color="auto" w:fill="FFFFFF"/>
        </w:rPr>
      </w:pPr>
      <w:r w:rsidRPr="0015221B">
        <w:rPr>
          <w:noProof/>
          <w:sz w:val="20"/>
          <w:szCs w:val="20"/>
          <w:shd w:val="clear" w:color="auto" w:fill="FFFFFF"/>
        </w:rPr>
        <w:drawing>
          <wp:inline distT="0" distB="0" distL="0" distR="0" wp14:anchorId="4FC99DA9" wp14:editId="5B05A104">
            <wp:extent cx="4906769" cy="2939415"/>
            <wp:effectExtent l="0" t="0" r="8255" b="0"/>
            <wp:docPr id="353255523" name="Imagem 1" descr="Foto em preto e branco de grupo de pessoas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255523" name="Imagem 1" descr="Foto em preto e branco de grupo de pessoas posando para foto&#10;&#10;O conteúdo gerado por IA pode estar incorre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08797" cy="2940630"/>
                    </a:xfrm>
                    <a:prstGeom prst="rect">
                      <a:avLst/>
                    </a:prstGeom>
                    <a:noFill/>
                  </pic:spPr>
                </pic:pic>
              </a:graphicData>
            </a:graphic>
          </wp:inline>
        </w:drawing>
      </w:r>
    </w:p>
    <w:p w14:paraId="65328142" w14:textId="77777777" w:rsidR="006E7B63" w:rsidRPr="0015221B" w:rsidRDefault="006E7B63" w:rsidP="006E7B63">
      <w:pPr>
        <w:ind w:firstLine="0"/>
        <w:jc w:val="center"/>
        <w:rPr>
          <w:rFonts w:eastAsia="Times New Roman"/>
          <w:kern w:val="0"/>
          <w:sz w:val="20"/>
          <w:szCs w:val="20"/>
          <w:lang w:eastAsia="pt-BR"/>
          <w14:ligatures w14:val="none"/>
        </w:rPr>
      </w:pPr>
      <w:r w:rsidRPr="0015221B">
        <w:rPr>
          <w:rFonts w:eastAsia="Times New Roman"/>
          <w:kern w:val="0"/>
          <w:sz w:val="20"/>
          <w:szCs w:val="20"/>
          <w:lang w:eastAsia="pt-BR"/>
          <w14:ligatures w14:val="none"/>
        </w:rPr>
        <w:t>Fonte: New York Times, 2024.</w:t>
      </w:r>
    </w:p>
    <w:p w14:paraId="5D95B052" w14:textId="77777777" w:rsidR="006E7B63" w:rsidRPr="0015221B" w:rsidRDefault="006E7B63" w:rsidP="006E7B63">
      <w:pPr>
        <w:ind w:firstLine="0"/>
        <w:rPr>
          <w:rFonts w:eastAsia="Times New Roman" w:cs="Times New Roman"/>
          <w:kern w:val="0"/>
          <w:sz w:val="20"/>
          <w:szCs w:val="20"/>
          <w:lang w:eastAsia="pt-BR"/>
          <w14:ligatures w14:val="none"/>
        </w:rPr>
      </w:pPr>
    </w:p>
    <w:p w14:paraId="529A107B" w14:textId="56214D58" w:rsidR="006E7B63" w:rsidRPr="0015221B" w:rsidRDefault="006E7B63" w:rsidP="006E7B63">
      <w:pPr>
        <w:rPr>
          <w:rFonts w:eastAsia="Times New Roman" w:cs="Times New Roman"/>
          <w:kern w:val="0"/>
          <w:sz w:val="20"/>
          <w:szCs w:val="20"/>
          <w:lang w:eastAsia="pt-BR"/>
          <w14:ligatures w14:val="none"/>
        </w:rPr>
      </w:pPr>
      <w:r w:rsidRPr="0015221B">
        <w:rPr>
          <w:lang w:eastAsia="pt-BR"/>
        </w:rPr>
        <w:t xml:space="preserve">Na primeira temporada oficial da NBA, </w:t>
      </w:r>
      <w:r w:rsidR="0058104D" w:rsidRPr="0015221B">
        <w:rPr>
          <w:lang w:eastAsia="pt-BR"/>
        </w:rPr>
        <w:t>realizada</w:t>
      </w:r>
      <w:r w:rsidRPr="0015221B">
        <w:rPr>
          <w:lang w:eastAsia="pt-BR"/>
        </w:rPr>
        <w:t xml:space="preserve"> em meados dos anos </w:t>
      </w:r>
      <w:r w:rsidR="0058104D" w:rsidRPr="0015221B">
        <w:rPr>
          <w:lang w:eastAsia="pt-BR"/>
        </w:rPr>
        <w:t>19</w:t>
      </w:r>
      <w:r w:rsidRPr="0015221B">
        <w:rPr>
          <w:lang w:eastAsia="pt-BR"/>
        </w:rPr>
        <w:t xml:space="preserve">40, a liga era composta por equipes vindas tanto da BAA quanto da NBL, e estava organizada em três divisões: Central, Leste e Oeste. No entanto, o calendário de jogos era desorganizado e </w:t>
      </w:r>
      <w:r w:rsidR="00631209" w:rsidRPr="0015221B">
        <w:rPr>
          <w:lang w:eastAsia="pt-BR"/>
        </w:rPr>
        <w:t>desigual</w:t>
      </w:r>
      <w:r w:rsidRPr="0015221B">
        <w:rPr>
          <w:lang w:eastAsia="pt-BR"/>
        </w:rPr>
        <w:t>,</w:t>
      </w:r>
      <w:r w:rsidR="00631209" w:rsidRPr="0015221B">
        <w:rPr>
          <w:lang w:eastAsia="pt-BR"/>
        </w:rPr>
        <w:t xml:space="preserve"> já que os </w:t>
      </w:r>
      <w:r w:rsidR="005A24C0" w:rsidRPr="0015221B">
        <w:rPr>
          <w:lang w:eastAsia="pt-BR"/>
        </w:rPr>
        <w:t>alto</w:t>
      </w:r>
      <w:r w:rsidR="00133D4F" w:rsidRPr="0015221B">
        <w:rPr>
          <w:lang w:eastAsia="pt-BR"/>
        </w:rPr>
        <w:t xml:space="preserve">s custos </w:t>
      </w:r>
      <w:r w:rsidRPr="0015221B">
        <w:rPr>
          <w:lang w:eastAsia="pt-BR"/>
        </w:rPr>
        <w:t>de deslocamento e a</w:t>
      </w:r>
      <w:r w:rsidR="003E5369" w:rsidRPr="0015221B">
        <w:rPr>
          <w:lang w:eastAsia="pt-BR"/>
        </w:rPr>
        <w:t>s</w:t>
      </w:r>
      <w:r w:rsidRPr="0015221B">
        <w:rPr>
          <w:lang w:eastAsia="pt-BR"/>
        </w:rPr>
        <w:t xml:space="preserve"> </w:t>
      </w:r>
      <w:r w:rsidR="003E5369" w:rsidRPr="0015221B">
        <w:rPr>
          <w:lang w:eastAsia="pt-BR"/>
        </w:rPr>
        <w:t>limitações logísticas faziam com que</w:t>
      </w:r>
      <w:r w:rsidRPr="0015221B">
        <w:rPr>
          <w:lang w:eastAsia="pt-BR"/>
        </w:rPr>
        <w:t xml:space="preserve"> os times da divisão Central </w:t>
      </w:r>
      <w:r w:rsidR="00546316" w:rsidRPr="0015221B">
        <w:rPr>
          <w:lang w:eastAsia="pt-BR"/>
        </w:rPr>
        <w:t>enfrentassem</w:t>
      </w:r>
      <w:r w:rsidR="00E67E6B" w:rsidRPr="0015221B">
        <w:rPr>
          <w:lang w:eastAsia="pt-BR"/>
        </w:rPr>
        <w:t xml:space="preserve">, com maior </w:t>
      </w:r>
      <w:r w:rsidR="00546316" w:rsidRPr="0015221B">
        <w:rPr>
          <w:lang w:eastAsia="pt-BR"/>
        </w:rPr>
        <w:t>frequência, adversários da mesma região. N</w:t>
      </w:r>
      <w:r w:rsidRPr="0015221B">
        <w:rPr>
          <w:lang w:eastAsia="pt-BR"/>
        </w:rPr>
        <w:t>a</w:t>
      </w:r>
      <w:r w:rsidR="00546316" w:rsidRPr="0015221B">
        <w:rPr>
          <w:lang w:eastAsia="pt-BR"/>
        </w:rPr>
        <w:t xml:space="preserve"> </w:t>
      </w:r>
      <w:r w:rsidRPr="0015221B">
        <w:rPr>
          <w:lang w:eastAsia="pt-BR"/>
        </w:rPr>
        <w:t>temporada</w:t>
      </w:r>
      <w:r w:rsidR="00546316" w:rsidRPr="0015221B">
        <w:rPr>
          <w:lang w:eastAsia="pt-BR"/>
        </w:rPr>
        <w:t xml:space="preserve"> seguinte</w:t>
      </w:r>
      <w:r w:rsidRPr="0015221B">
        <w:rPr>
          <w:lang w:eastAsia="pt-BR"/>
        </w:rPr>
        <w:t xml:space="preserve">, com a desistência de sete equipes, a NBA </w:t>
      </w:r>
      <w:r w:rsidR="00216146" w:rsidRPr="0015221B">
        <w:rPr>
          <w:lang w:eastAsia="pt-BR"/>
        </w:rPr>
        <w:t>reorganizou sua estrutura em</w:t>
      </w:r>
      <w:r w:rsidR="00CC2B1A">
        <w:rPr>
          <w:lang w:eastAsia="pt-BR"/>
        </w:rPr>
        <w:t xml:space="preserve"> </w:t>
      </w:r>
      <w:r w:rsidR="00216146" w:rsidRPr="0015221B">
        <w:rPr>
          <w:lang w:eastAsia="pt-BR"/>
        </w:rPr>
        <w:t xml:space="preserve">apenas </w:t>
      </w:r>
      <w:r w:rsidRPr="0015221B">
        <w:rPr>
          <w:lang w:eastAsia="pt-BR"/>
        </w:rPr>
        <w:t xml:space="preserve">duas divisões, Leste e Oeste, </w:t>
      </w:r>
      <w:r w:rsidR="00216146" w:rsidRPr="0015221B">
        <w:rPr>
          <w:lang w:eastAsia="pt-BR"/>
        </w:rPr>
        <w:t>redistr</w:t>
      </w:r>
      <w:r w:rsidR="002E1A38" w:rsidRPr="0015221B">
        <w:rPr>
          <w:lang w:eastAsia="pt-BR"/>
        </w:rPr>
        <w:t>ibuindo os jogadores das equipes extintas entre os times restantes</w:t>
      </w:r>
      <w:r w:rsidR="004551D7" w:rsidRPr="0015221B">
        <w:rPr>
          <w:lang w:eastAsia="pt-BR"/>
        </w:rPr>
        <w:t xml:space="preserve"> (Díaz,</w:t>
      </w:r>
      <w:r w:rsidR="00CB6211" w:rsidRPr="0015221B">
        <w:rPr>
          <w:lang w:eastAsia="pt-BR"/>
        </w:rPr>
        <w:t>2</w:t>
      </w:r>
      <w:r w:rsidR="009C2165" w:rsidRPr="0015221B">
        <w:rPr>
          <w:lang w:eastAsia="pt-BR"/>
        </w:rPr>
        <w:t>023</w:t>
      </w:r>
      <w:r w:rsidR="00A725C1" w:rsidRPr="0015221B">
        <w:rPr>
          <w:lang w:eastAsia="pt-BR"/>
        </w:rPr>
        <w:t>)</w:t>
      </w:r>
      <w:r w:rsidR="00554A24" w:rsidRPr="0015221B">
        <w:rPr>
          <w:lang w:eastAsia="pt-BR"/>
        </w:rPr>
        <w:t>.</w:t>
      </w:r>
    </w:p>
    <w:p w14:paraId="0DCF12E0" w14:textId="77777777" w:rsidR="004B1E67" w:rsidRPr="0015221B" w:rsidRDefault="006E7B63" w:rsidP="006E7B63">
      <w:r w:rsidRPr="0015221B">
        <w:t>Como aponta Ferreira</w:t>
      </w:r>
      <w:r w:rsidR="00A5328B" w:rsidRPr="0015221B">
        <w:t xml:space="preserve"> (</w:t>
      </w:r>
      <w:r w:rsidR="00760E73" w:rsidRPr="0015221B">
        <w:t>2008)</w:t>
      </w:r>
      <w:r w:rsidRPr="0015221B">
        <w:t xml:space="preserve">, a NBA enfrentava desafios significativos durante a temporada de 1953/1954. </w:t>
      </w:r>
      <w:r w:rsidR="0062759B" w:rsidRPr="0015221B">
        <w:t>Com apenas nove equipes, os jogos se tornavam monótonos, pois os times em vantagem no placar evitavam tentativas de arremesso, mantendo a posse de bola por tempo prolongado, comprometendo o dinamismo da partida</w:t>
      </w:r>
      <w:r w:rsidR="005B5C56" w:rsidRPr="0015221B">
        <w:t>.</w:t>
      </w:r>
      <w:r w:rsidRPr="0015221B">
        <w:t xml:space="preserve"> </w:t>
      </w:r>
      <w:r w:rsidR="004B1E67" w:rsidRPr="0015221B">
        <w:t>Além disso, o sistema de faltas permitia que os times em desvantagem cometessem infrações propositalmente, concedendo apenas um ponto ao adversário, estratégia que prejudicava a fluidez do jogo.</w:t>
      </w:r>
    </w:p>
    <w:p w14:paraId="23DD73E1" w14:textId="40382BAD" w:rsidR="006E7B63" w:rsidRPr="0015221B" w:rsidRDefault="006E7B63" w:rsidP="006E7B63">
      <w:r w:rsidRPr="0015221B">
        <w:t xml:space="preserve">Para </w:t>
      </w:r>
      <w:r w:rsidR="004B1E67" w:rsidRPr="0015221B">
        <w:t>reverter es</w:t>
      </w:r>
      <w:r w:rsidRPr="0015221B">
        <w:t>s</w:t>
      </w:r>
      <w:r w:rsidR="004B1E67" w:rsidRPr="0015221B">
        <w:t>e cenário</w:t>
      </w:r>
      <w:r w:rsidRPr="0015221B">
        <w:t xml:space="preserve"> e tornar o jogo mais atrativo, a NBA implementou duas mudanças estratégicas fundamentais: o limite de 24 segundos para a posse de bola, e </w:t>
      </w:r>
      <w:r w:rsidR="00D537FB" w:rsidRPr="0015221B">
        <w:t xml:space="preserve">o </w:t>
      </w:r>
      <w:r w:rsidRPr="0015221B">
        <w:t xml:space="preserve">limite de seis faltas por quarto para as equipes. </w:t>
      </w:r>
      <w:r w:rsidR="00D537FB" w:rsidRPr="0015221B">
        <w:t>A partir desse</w:t>
      </w:r>
      <w:r w:rsidRPr="0015221B">
        <w:t xml:space="preserve"> limite, </w:t>
      </w:r>
      <w:r w:rsidR="00216E32" w:rsidRPr="0015221B">
        <w:t xml:space="preserve">qualquer nova falta daria </w:t>
      </w:r>
      <w:r w:rsidR="00E676CE" w:rsidRPr="0015221B">
        <w:t xml:space="preserve">direito ao </w:t>
      </w:r>
      <w:r w:rsidRPr="0015221B">
        <w:t xml:space="preserve">adversário </w:t>
      </w:r>
      <w:r w:rsidR="00E676CE" w:rsidRPr="0015221B">
        <w:t>de cobrar</w:t>
      </w:r>
      <w:r w:rsidRPr="0015221B">
        <w:t xml:space="preserve"> lance</w:t>
      </w:r>
      <w:r w:rsidR="00E676CE" w:rsidRPr="0015221B">
        <w:t>s</w:t>
      </w:r>
      <w:r w:rsidRPr="0015221B">
        <w:t xml:space="preserve"> livre. Essas </w:t>
      </w:r>
      <w:r w:rsidR="00E676CE" w:rsidRPr="0015221B">
        <w:t>alterações</w:t>
      </w:r>
      <w:r w:rsidR="00D376D2" w:rsidRPr="0015221B">
        <w:t xml:space="preserve"> tornaram os jogos mais dinâmicos </w:t>
      </w:r>
      <w:r w:rsidR="00BC2A0D" w:rsidRPr="0015221B">
        <w:t>e ajudaram</w:t>
      </w:r>
      <w:r w:rsidRPr="0015221B">
        <w:t xml:space="preserve"> a consolidar </w:t>
      </w:r>
      <w:r w:rsidR="00D376D2" w:rsidRPr="0015221B">
        <w:t>a identidade da liga.</w:t>
      </w:r>
      <w:r w:rsidR="00BC2A0D" w:rsidRPr="0015221B">
        <w:t xml:space="preserve"> </w:t>
      </w:r>
    </w:p>
    <w:p w14:paraId="01B33D4F" w14:textId="4B687F86" w:rsidR="006E7B63" w:rsidRPr="0015221B" w:rsidRDefault="00C54E3D" w:rsidP="00A80484">
      <w:r w:rsidRPr="0015221B">
        <w:lastRenderedPageBreak/>
        <w:t xml:space="preserve">A adoção dessas regras marcou um ponto de virada </w:t>
      </w:r>
      <w:r w:rsidR="00C6721C" w:rsidRPr="0015221B">
        <w:t>tão significativo que ultrapassou os limites da NBA, influenciando diretamente outras competições de basquete ao redor do mundo.</w:t>
      </w:r>
    </w:p>
    <w:p w14:paraId="4257CCE1" w14:textId="11CDCD10" w:rsidR="006E7B63" w:rsidRPr="0015221B" w:rsidRDefault="006E7B63" w:rsidP="00C6721C">
      <w:pPr>
        <w:pStyle w:val="Citao"/>
      </w:pPr>
      <w:r w:rsidRPr="0015221B">
        <w:t>O jogo que resultou era tão superior que, em retrospecto, todos que estavam preocupados tiveram que admitir que sem estas mudanças a liga teria morrido. A ideia básica repercutiu e logo foi confirmada pelo fato de que as regras amadoras internacionais (incluindo as olimpíadas e eventualmente regras dos jogos universitários) foram mudadas também (</w:t>
      </w:r>
      <w:proofErr w:type="spellStart"/>
      <w:r w:rsidRPr="0015221B">
        <w:t>Shouler</w:t>
      </w:r>
      <w:proofErr w:type="spellEnd"/>
      <w:r w:rsidRPr="0015221B">
        <w:t>, K.</w:t>
      </w:r>
      <w:r w:rsidR="00FF47DA" w:rsidRPr="0015221B">
        <w:t xml:space="preserve"> </w:t>
      </w:r>
      <w:r w:rsidR="00FF47DA" w:rsidRPr="0015221B">
        <w:rPr>
          <w:i/>
          <w:iCs/>
        </w:rPr>
        <w:t>et al</w:t>
      </w:r>
      <w:r w:rsidRPr="0015221B">
        <w:t xml:space="preserve">. 2003. </w:t>
      </w:r>
      <w:r w:rsidR="00550802" w:rsidRPr="0015221B">
        <w:rPr>
          <w:i/>
          <w:iCs/>
        </w:rPr>
        <w:t>apud</w:t>
      </w:r>
      <w:r w:rsidR="00550802" w:rsidRPr="0015221B">
        <w:t xml:space="preserve"> </w:t>
      </w:r>
      <w:r w:rsidR="008F7745" w:rsidRPr="0015221B">
        <w:t>Ferreira</w:t>
      </w:r>
      <w:r w:rsidR="00550802" w:rsidRPr="0015221B">
        <w:t xml:space="preserve">, 2008, </w:t>
      </w:r>
      <w:r w:rsidRPr="0015221B">
        <w:t>p. 171).</w:t>
      </w:r>
      <w:r w:rsidR="00E36005" w:rsidRPr="0015221B">
        <w:t xml:space="preserve"> </w:t>
      </w:r>
    </w:p>
    <w:p w14:paraId="23D22358" w14:textId="10996F5E" w:rsidR="00A775DE" w:rsidRPr="0015221B" w:rsidRDefault="00FD4F20" w:rsidP="00BF41E9">
      <w:r w:rsidRPr="0015221B">
        <w:t xml:space="preserve">Apesar dos avanços, a NBA ainda enfrentava desafios para se expandir; na temporada 1955/1956, contava com apenas oito equipes, e o alto custo de operação comprometia seu crescimento. Ao longo das décadas seguintes, mesmo diante dessas limitações, a liga iniciou um processo gradual de expansão, com a entrada de novas franquias e realocação de times já existentes. Nesse cenário, surgiu a ABA (American Basketball </w:t>
      </w:r>
      <w:proofErr w:type="spellStart"/>
      <w:r w:rsidRPr="0015221B">
        <w:t>Association</w:t>
      </w:r>
      <w:proofErr w:type="spellEnd"/>
      <w:r w:rsidRPr="0015221B">
        <w:t>), com uma proposta mais dinâmica e inovadora</w:t>
      </w:r>
      <w:r w:rsidR="008F7745" w:rsidRPr="0015221B">
        <w:t>. S</w:t>
      </w:r>
      <w:r w:rsidRPr="0015221B">
        <w:t>uas regras incluíam arremessos de longa distância, uma política de faltas menos rígida e um estilo de jogo voltado ao entretenimento, proporcionando uma experiência mais fluida e empolgante.</w:t>
      </w:r>
      <w:r w:rsidR="00BF41E9" w:rsidRPr="0015221B">
        <w:t xml:space="preserve"> </w:t>
      </w:r>
    </w:p>
    <w:p w14:paraId="490C9922" w14:textId="6BFBB04D" w:rsidR="00FD3158" w:rsidRPr="0015221B" w:rsidRDefault="00406716" w:rsidP="00C64C5E">
      <w:r w:rsidRPr="0015221B">
        <w:t xml:space="preserve">Ainda que atraente, a ABA enfrentava sérios problemas financeiros e pouca visibilidade em comparação à NBA, o que levou à fusão das duas ligas em 1976. </w:t>
      </w:r>
      <w:r w:rsidR="00DE2651" w:rsidRPr="0015221B">
        <w:t xml:space="preserve">Na época, a NBA já contava com 18 equipes e, com a incorporação de quatro franquias da ABA — San </w:t>
      </w:r>
      <w:proofErr w:type="spellStart"/>
      <w:r w:rsidR="00DE2651" w:rsidRPr="0015221B">
        <w:t>Antonio</w:t>
      </w:r>
      <w:proofErr w:type="spellEnd"/>
      <w:r w:rsidR="00DE2651" w:rsidRPr="0015221B">
        <w:t xml:space="preserve"> </w:t>
      </w:r>
      <w:proofErr w:type="spellStart"/>
      <w:r w:rsidR="00DE2651" w:rsidRPr="0015221B">
        <w:t>Spurs</w:t>
      </w:r>
      <w:proofErr w:type="spellEnd"/>
      <w:r w:rsidR="00DE2651" w:rsidRPr="0015221B">
        <w:t>, New York Nets, Denver Nuggets e Indiana Pacer</w:t>
      </w:r>
      <w:r w:rsidR="00FD3158" w:rsidRPr="0015221B">
        <w:t xml:space="preserve">s </w:t>
      </w:r>
      <w:r w:rsidRPr="0015221B">
        <w:t>—</w:t>
      </w:r>
      <w:r w:rsidR="00E33FFC">
        <w:t xml:space="preserve"> </w:t>
      </w:r>
      <w:r w:rsidRPr="0015221B">
        <w:t>o total de times chegou a 22, ampliando a diversidade da liga e atraindo novos públicos.</w:t>
      </w:r>
      <w:r w:rsidR="00FD3158" w:rsidRPr="0015221B">
        <w:t xml:space="preserve"> </w:t>
      </w:r>
    </w:p>
    <w:p w14:paraId="7635E4CC" w14:textId="6056B770" w:rsidR="006E7B63" w:rsidRPr="0015221B" w:rsidRDefault="00E50ACE" w:rsidP="00133C52">
      <w:pPr>
        <w:rPr>
          <w:rFonts w:eastAsia="Aptos" w:cs="Times New Roman"/>
          <w:szCs w:val="24"/>
        </w:rPr>
      </w:pPr>
      <w:r w:rsidRPr="0015221B">
        <w:t xml:space="preserve">Embora a liga </w:t>
      </w:r>
      <w:r w:rsidR="000404B8" w:rsidRPr="0015221B">
        <w:t>estivesse passando por reformulações internas e mudanças estruturais</w:t>
      </w:r>
      <w:r w:rsidR="00133C52" w:rsidRPr="0015221B">
        <w:t xml:space="preserve">, </w:t>
      </w:r>
      <w:r w:rsidR="007C1293" w:rsidRPr="0015221B">
        <w:t xml:space="preserve">sua </w:t>
      </w:r>
      <w:r w:rsidR="00133C52" w:rsidRPr="0015221B">
        <w:t>popularidade continuava abalada durante os anos 1970</w:t>
      </w:r>
      <w:r w:rsidR="005554FC" w:rsidRPr="0015221B">
        <w:t>, e</w:t>
      </w:r>
      <w:r w:rsidR="00133C52" w:rsidRPr="0015221B">
        <w:t xml:space="preserve">m meio a uma crise econômica e à crescente concorrência por audiência, </w:t>
      </w:r>
      <w:r w:rsidR="00A50D8F" w:rsidRPr="0015221B">
        <w:t xml:space="preserve">o que dificultava a consolidação </w:t>
      </w:r>
      <w:r w:rsidR="008C190A" w:rsidRPr="0015221B">
        <w:t>de sua imagem.</w:t>
      </w:r>
      <w:r w:rsidR="00133C52" w:rsidRPr="0015221B">
        <w:t xml:space="preserve"> </w:t>
      </w:r>
    </w:p>
    <w:p w14:paraId="0C9763B1" w14:textId="31831998" w:rsidR="006E7B63" w:rsidRPr="0015221B" w:rsidRDefault="006E7B63" w:rsidP="006E7B63">
      <w:pPr>
        <w:spacing w:before="240" w:after="240" w:line="240" w:lineRule="auto"/>
        <w:ind w:left="2268" w:firstLine="0"/>
        <w:contextualSpacing w:val="0"/>
        <w:rPr>
          <w:rFonts w:eastAsia="Aptos" w:cs="Times New Roman"/>
          <w:sz w:val="20"/>
          <w:szCs w:val="18"/>
        </w:rPr>
      </w:pPr>
      <w:r w:rsidRPr="0015221B">
        <w:rPr>
          <w:rFonts w:eastAsia="Aptos" w:cs="Times New Roman"/>
          <w:sz w:val="20"/>
          <w:szCs w:val="18"/>
        </w:rPr>
        <w:t>No final da década de 1970, a imagem da NBA ficou manchada por um grande problema envolvendo toda a liga por causa das drogas. Também existiam disputas trabalhistas. Como resultado a média de público estava caindo e as franquias estavam sendo desmoralizadas. O jogo que foi rotulado como “o esporte dos anos setenta” estava cambaleando (Glenn</w:t>
      </w:r>
      <w:r w:rsidR="00464040">
        <w:rPr>
          <w:rFonts w:eastAsia="Aptos" w:cs="Times New Roman"/>
          <w:sz w:val="20"/>
          <w:szCs w:val="18"/>
        </w:rPr>
        <w:t>,</w:t>
      </w:r>
      <w:r w:rsidRPr="0015221B">
        <w:rPr>
          <w:rFonts w:eastAsia="Aptos" w:cs="Times New Roman"/>
          <w:sz w:val="20"/>
          <w:szCs w:val="18"/>
        </w:rPr>
        <w:t xml:space="preserve"> 1997 </w:t>
      </w:r>
      <w:r w:rsidRPr="0015221B">
        <w:rPr>
          <w:rFonts w:eastAsia="Aptos" w:cs="Times New Roman"/>
          <w:i/>
          <w:iCs/>
          <w:sz w:val="20"/>
          <w:szCs w:val="18"/>
        </w:rPr>
        <w:t>apud</w:t>
      </w:r>
      <w:r w:rsidRPr="0015221B">
        <w:rPr>
          <w:rFonts w:eastAsia="Aptos" w:cs="Times New Roman"/>
          <w:sz w:val="20"/>
          <w:szCs w:val="18"/>
        </w:rPr>
        <w:t xml:space="preserve">, </w:t>
      </w:r>
      <w:r w:rsidR="00CE4D05" w:rsidRPr="0015221B">
        <w:rPr>
          <w:rFonts w:eastAsia="Aptos" w:cs="Times New Roman"/>
          <w:sz w:val="20"/>
          <w:szCs w:val="18"/>
        </w:rPr>
        <w:t>Ferreira</w:t>
      </w:r>
      <w:r w:rsidRPr="0015221B">
        <w:rPr>
          <w:rFonts w:eastAsia="Aptos" w:cs="Times New Roman"/>
          <w:sz w:val="20"/>
          <w:szCs w:val="18"/>
        </w:rPr>
        <w:t>. 2008</w:t>
      </w:r>
      <w:r w:rsidR="00284DF6" w:rsidRPr="0015221B">
        <w:rPr>
          <w:rFonts w:eastAsia="Aptos" w:cs="Times New Roman"/>
          <w:sz w:val="20"/>
          <w:szCs w:val="18"/>
        </w:rPr>
        <w:t>, p. 40</w:t>
      </w:r>
      <w:r w:rsidRPr="0015221B">
        <w:rPr>
          <w:rFonts w:eastAsia="Aptos" w:cs="Times New Roman"/>
          <w:sz w:val="20"/>
          <w:szCs w:val="18"/>
        </w:rPr>
        <w:t>)</w:t>
      </w:r>
      <w:r w:rsidR="00284DF6" w:rsidRPr="0015221B">
        <w:rPr>
          <w:rFonts w:eastAsia="Aptos" w:cs="Times New Roman"/>
          <w:sz w:val="20"/>
          <w:szCs w:val="18"/>
        </w:rPr>
        <w:t>.</w:t>
      </w:r>
    </w:p>
    <w:p w14:paraId="514C7783" w14:textId="37D82507" w:rsidR="006E7B63" w:rsidRDefault="005D617A" w:rsidP="005D617A">
      <w:r w:rsidRPr="0015221B">
        <w:t>Nos anos seguintes,</w:t>
      </w:r>
      <w:r w:rsidR="006E7B63" w:rsidRPr="0015221B">
        <w:t xml:space="preserve"> a NBA passou por uma contínua expansão, atingindo trinta equipes, incluindo uma no Canadá. Estruturada em duas conferências com três divisões cada, a liga adotou um calendário regular de oitenta e dois jogos e um sistema de playoffs disputado em séries de sete partidas, culminando na final entre os campeões de cada conferência. </w:t>
      </w:r>
    </w:p>
    <w:p w14:paraId="3D8C84BC" w14:textId="77777777" w:rsidR="003255F2" w:rsidRDefault="003255F2" w:rsidP="005D617A"/>
    <w:p w14:paraId="3619D8FF" w14:textId="77777777" w:rsidR="003255F2" w:rsidRDefault="003255F2" w:rsidP="005D617A"/>
    <w:p w14:paraId="4AFB378B" w14:textId="77777777" w:rsidR="003255F2" w:rsidRDefault="003255F2" w:rsidP="005D617A"/>
    <w:p w14:paraId="66C5D4BB" w14:textId="77777777" w:rsidR="003255F2" w:rsidRDefault="003255F2" w:rsidP="005D617A">
      <w:pPr>
        <w:sectPr w:rsidR="003255F2" w:rsidSect="00C90E6B">
          <w:headerReference w:type="default" r:id="rId15"/>
          <w:footerReference w:type="default" r:id="rId16"/>
          <w:pgSz w:w="11906" w:h="16838" w:code="9"/>
          <w:pgMar w:top="1843" w:right="1134" w:bottom="1134" w:left="1701" w:header="709" w:footer="709" w:gutter="0"/>
          <w:cols w:space="708"/>
          <w:docGrid w:linePitch="360"/>
        </w:sectPr>
      </w:pPr>
    </w:p>
    <w:p w14:paraId="2F772E24" w14:textId="71D7CB69" w:rsidR="00EF235C" w:rsidRPr="0015221B" w:rsidRDefault="00667087" w:rsidP="00EF235C">
      <w:pPr>
        <w:pStyle w:val="Legenda"/>
        <w:rPr>
          <w:noProof w:val="0"/>
        </w:rPr>
      </w:pPr>
      <w:r>
        <w:rPr>
          <w:noProof w:val="0"/>
        </w:rPr>
        <w:lastRenderedPageBreak/>
        <w:t xml:space="preserve">       </w:t>
      </w:r>
      <w:r w:rsidR="00EF235C" w:rsidRPr="0015221B">
        <w:rPr>
          <w:noProof w:val="0"/>
        </w:rPr>
        <w:t>Figura 3 – Organização atual da liga.</w:t>
      </w:r>
    </w:p>
    <w:p w14:paraId="6E99992E" w14:textId="1BE9A1E4" w:rsidR="003255F2" w:rsidRDefault="007D1020" w:rsidP="007D1020">
      <w:pPr>
        <w:jc w:val="center"/>
      </w:pPr>
      <w:r w:rsidRPr="007D1020">
        <w:rPr>
          <w:noProof/>
        </w:rPr>
        <w:drawing>
          <wp:inline distT="0" distB="0" distL="0" distR="0" wp14:anchorId="6F0AF6EB" wp14:editId="2D6E7155">
            <wp:extent cx="7002655" cy="4949825"/>
            <wp:effectExtent l="0" t="0" r="8255" b="3175"/>
            <wp:docPr id="1636860152" name="Imagem 6"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60152" name="Imagem 6" descr="Uma imagem contendo Diagrama&#10;&#10;O conteúdo gerado por IA pode estar incorre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07360" cy="4953151"/>
                    </a:xfrm>
                    <a:prstGeom prst="rect">
                      <a:avLst/>
                    </a:prstGeom>
                    <a:noFill/>
                    <a:ln>
                      <a:noFill/>
                    </a:ln>
                  </pic:spPr>
                </pic:pic>
              </a:graphicData>
            </a:graphic>
          </wp:inline>
        </w:drawing>
      </w:r>
    </w:p>
    <w:p w14:paraId="46CA6F08" w14:textId="77777777" w:rsidR="003255F2" w:rsidRDefault="003255F2" w:rsidP="003255F2"/>
    <w:p w14:paraId="6120DFA9" w14:textId="7E5190A1" w:rsidR="003255F2" w:rsidRPr="003255F2" w:rsidRDefault="00667087" w:rsidP="00667087">
      <w:pPr>
        <w:ind w:firstLine="0"/>
        <w:jc w:val="center"/>
        <w:sectPr w:rsidR="003255F2" w:rsidRPr="003255F2" w:rsidSect="003255F2">
          <w:pgSz w:w="16838" w:h="11906" w:orient="landscape" w:code="9"/>
          <w:pgMar w:top="1701" w:right="1843" w:bottom="1134" w:left="1134" w:header="709" w:footer="709" w:gutter="0"/>
          <w:cols w:space="708"/>
          <w:docGrid w:linePitch="360"/>
        </w:sectPr>
      </w:pPr>
      <w:r>
        <w:rPr>
          <w:sz w:val="20"/>
          <w:szCs w:val="20"/>
        </w:rPr>
        <w:t xml:space="preserve">       </w:t>
      </w:r>
      <w:r w:rsidR="007D1020">
        <w:rPr>
          <w:sz w:val="20"/>
          <w:szCs w:val="20"/>
        </w:rPr>
        <w:t xml:space="preserve">          </w:t>
      </w:r>
      <w:r>
        <w:rPr>
          <w:sz w:val="20"/>
          <w:szCs w:val="20"/>
        </w:rPr>
        <w:t xml:space="preserve">     </w:t>
      </w:r>
      <w:r w:rsidR="00EF235C" w:rsidRPr="0015221B">
        <w:rPr>
          <w:sz w:val="20"/>
          <w:szCs w:val="20"/>
        </w:rPr>
        <w:t>Fonte: Diagrama elaborado pela autora, 2024</w:t>
      </w:r>
    </w:p>
    <w:p w14:paraId="31B10077" w14:textId="15709A0E" w:rsidR="009277D0" w:rsidRPr="0015221B" w:rsidRDefault="009277D0" w:rsidP="00667087">
      <w:r w:rsidRPr="00667087">
        <w:lastRenderedPageBreak/>
        <w:t xml:space="preserve">Nos anos 80, a </w:t>
      </w:r>
      <w:r w:rsidR="00E0249C" w:rsidRPr="00667087">
        <w:t>liga</w:t>
      </w:r>
      <w:r w:rsidRPr="00667087">
        <w:t xml:space="preserve"> passou por um renascimento cultural e esportivo, muito impulsionado pela histórica rivalidade entre Magic Johnson, do Los Angeles Lakers, e Larry Bird, do Boston Celtics. Ambos os jogadores</w:t>
      </w:r>
      <w:r w:rsidRPr="0015221B">
        <w:rPr>
          <w:rFonts w:cs="Times New Roman"/>
        </w:rPr>
        <w:t xml:space="preserve"> não só se destacaram em quadra, mas também se tornaram símbolos de duas cidades com culturas rivais. </w:t>
      </w:r>
      <w:r w:rsidRPr="0015221B">
        <w:t xml:space="preserve">Anos depois, a intensidade da rivalidade entre Lakers e Celtics atingiu o seu auge em finais épicas, como as de 1984 e 1985, que atraíram audiências recordes e reanimaram o interesse do público pelo basquete. </w:t>
      </w:r>
    </w:p>
    <w:p w14:paraId="6E6BAD32" w14:textId="77777777" w:rsidR="009277D0" w:rsidRPr="0015221B" w:rsidRDefault="009277D0" w:rsidP="009277D0"/>
    <w:p w14:paraId="45496F64" w14:textId="347DD0F8" w:rsidR="002272E6" w:rsidRPr="0015221B" w:rsidRDefault="002272E6" w:rsidP="002272E6">
      <w:pPr>
        <w:pStyle w:val="Legenda"/>
        <w:rPr>
          <w:noProof w:val="0"/>
        </w:rPr>
      </w:pPr>
      <w:r w:rsidRPr="0015221B">
        <w:rPr>
          <w:noProof w:val="0"/>
        </w:rPr>
        <w:t>Figura</w:t>
      </w:r>
      <w:r w:rsidR="00E73A8E" w:rsidRPr="0015221B">
        <w:rPr>
          <w:noProof w:val="0"/>
        </w:rPr>
        <w:t xml:space="preserve"> 4</w:t>
      </w:r>
      <w:r w:rsidR="00A71E14" w:rsidRPr="0015221B">
        <w:rPr>
          <w:noProof w:val="0"/>
        </w:rPr>
        <w:t>-</w:t>
      </w:r>
      <w:r w:rsidRPr="0015221B">
        <w:rPr>
          <w:noProof w:val="0"/>
        </w:rPr>
        <w:t xml:space="preserve"> </w:t>
      </w:r>
      <w:r w:rsidR="00A71E14" w:rsidRPr="0015221B">
        <w:rPr>
          <w:noProof w:val="0"/>
        </w:rPr>
        <w:t>Larry Bird e Magic Johnson, respectivamente, ícones do Boston Celtics e do Los Angeles Lakers</w:t>
      </w:r>
      <w:r w:rsidRPr="0015221B">
        <w:rPr>
          <w:noProof w:val="0"/>
        </w:rPr>
        <w:t>.</w:t>
      </w:r>
      <w:r w:rsidRPr="0015221B">
        <w:drawing>
          <wp:inline distT="0" distB="0" distL="0" distR="0" wp14:anchorId="1399CEEF" wp14:editId="556AEFFE">
            <wp:extent cx="5054121" cy="2916879"/>
            <wp:effectExtent l="0" t="0" r="0" b="0"/>
            <wp:docPr id="1099683673" name="Imagem 3" descr="Larry Bird Vs Magic Joh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ry Bird Vs Magic Johns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4569" cy="2922909"/>
                    </a:xfrm>
                    <a:prstGeom prst="rect">
                      <a:avLst/>
                    </a:prstGeom>
                    <a:noFill/>
                    <a:ln>
                      <a:noFill/>
                    </a:ln>
                  </pic:spPr>
                </pic:pic>
              </a:graphicData>
            </a:graphic>
          </wp:inline>
        </w:drawing>
      </w:r>
    </w:p>
    <w:p w14:paraId="7072C1C0" w14:textId="0A42FE17" w:rsidR="009277D0" w:rsidRPr="0015221B" w:rsidRDefault="009277D0" w:rsidP="00D22B2B">
      <w:pPr>
        <w:pStyle w:val="Legenda"/>
        <w:rPr>
          <w:noProof w:val="0"/>
        </w:rPr>
      </w:pPr>
      <w:r w:rsidRPr="0015221B">
        <w:rPr>
          <w:noProof w:val="0"/>
        </w:rPr>
        <w:t>Fonte:</w:t>
      </w:r>
      <w:r w:rsidR="00314899" w:rsidRPr="0015221B">
        <w:rPr>
          <w:noProof w:val="0"/>
        </w:rPr>
        <w:t xml:space="preserve"> </w:t>
      </w:r>
      <w:proofErr w:type="spellStart"/>
      <w:r w:rsidRPr="0015221B">
        <w:rPr>
          <w:noProof w:val="0"/>
        </w:rPr>
        <w:t>MungFile</w:t>
      </w:r>
      <w:proofErr w:type="spellEnd"/>
      <w:r w:rsidRPr="0015221B">
        <w:rPr>
          <w:noProof w:val="0"/>
        </w:rPr>
        <w:t>. 2024.</w:t>
      </w:r>
    </w:p>
    <w:p w14:paraId="7D7FDC0E" w14:textId="51341269" w:rsidR="009277D0" w:rsidRPr="0015221B" w:rsidRDefault="009277D0" w:rsidP="009277D0">
      <w:r w:rsidRPr="0015221B">
        <w:t>Nos anos 1990, Michael Jordan transformou a NBA em um fenômeno global sem precedentes. Com sua habilidade excepcional e carisma singular, conquistou seis campeonatos com o</w:t>
      </w:r>
      <w:r w:rsidR="00C4707A" w:rsidRPr="0015221B">
        <w:t xml:space="preserve"> time</w:t>
      </w:r>
      <w:r w:rsidRPr="0015221B">
        <w:t xml:space="preserve"> Chicago Bulls, elevando o perfil da liga a níveis internacionais. Jordan não apenas quebrou recordes dentro de quadra, mas também se tornou um ícone cultural, cuja influência na moda será abordada no próximo capítulo.</w:t>
      </w:r>
    </w:p>
    <w:p w14:paraId="3BEB82E0" w14:textId="188C2B1B" w:rsidR="004313E2" w:rsidRPr="0015221B" w:rsidRDefault="009277D0" w:rsidP="003C7FD0">
      <w:r w:rsidRPr="0015221B">
        <w:t>Chuck Daly</w:t>
      </w:r>
      <w:r w:rsidR="003142B4" w:rsidRPr="0015221B">
        <w:t xml:space="preserve"> (1991)</w:t>
      </w:r>
      <w:r w:rsidRPr="0015221B">
        <w:t>, renomado técnico, conhecido por seu trabalho com o Detroit Pistons e por ser o treinador principal do “Dream Tea</w:t>
      </w:r>
      <w:r w:rsidR="00CF5EB2" w:rsidRPr="0015221B">
        <w:t>m</w:t>
      </w:r>
      <w:r w:rsidR="00723044" w:rsidRPr="0015221B">
        <w:t xml:space="preserve"> de 1992</w:t>
      </w:r>
      <w:r w:rsidRPr="0015221B">
        <w:t>”</w:t>
      </w:r>
      <w:r w:rsidR="00F90C16" w:rsidRPr="0015221B">
        <w:rPr>
          <w:rStyle w:val="Refdenotaderodap"/>
        </w:rPr>
        <w:footnoteReference w:id="3"/>
      </w:r>
      <w:r w:rsidR="00CF5EB2" w:rsidRPr="0015221B">
        <w:t xml:space="preserve">, </w:t>
      </w:r>
      <w:r w:rsidR="00146E83" w:rsidRPr="0015221B">
        <w:t>comentou</w:t>
      </w:r>
      <w:r w:rsidR="003B2F2A" w:rsidRPr="0015221B">
        <w:t xml:space="preserve"> sobre</w:t>
      </w:r>
      <w:r w:rsidRPr="0015221B">
        <w:t xml:space="preserve"> </w:t>
      </w:r>
      <w:r w:rsidR="003B2F2A" w:rsidRPr="0015221B">
        <w:t>Jordan</w:t>
      </w:r>
      <w:r w:rsidRPr="0015221B">
        <w:t xml:space="preserve"> </w:t>
      </w:r>
      <w:r w:rsidR="003B2F2A" w:rsidRPr="0015221B">
        <w:t>no</w:t>
      </w:r>
      <w:r w:rsidRPr="0015221B">
        <w:t xml:space="preserve"> documentário, Michael </w:t>
      </w:r>
      <w:proofErr w:type="spellStart"/>
      <w:r w:rsidRPr="0015221B">
        <w:t>Jordan's</w:t>
      </w:r>
      <w:proofErr w:type="spellEnd"/>
      <w:r w:rsidRPr="0015221B">
        <w:t xml:space="preserve"> Playground, “Ele percebe o momento, e de repente, a bola é </w:t>
      </w:r>
      <w:r w:rsidRPr="0015221B">
        <w:lastRenderedPageBreak/>
        <w:t>dele, o jogo é dele, e ele entra em uma sequência de jogadas que raramente se vê.” (Daly, 1991).</w:t>
      </w:r>
      <w:r w:rsidR="003C7FD0" w:rsidRPr="0015221B">
        <w:t xml:space="preserve"> </w:t>
      </w:r>
      <w:r w:rsidR="008F584B" w:rsidRPr="0015221B">
        <w:t>Sua presença transcendeu o esporte, inspirando uma nova geração de jogadores e aficionados pelo basquete, e consolidando a NBA como uma potência global não apenas esportiva, mas também midiática e cultural.</w:t>
      </w:r>
    </w:p>
    <w:p w14:paraId="31A3F921" w14:textId="77777777" w:rsidR="002272E6" w:rsidRPr="0015221B" w:rsidRDefault="002272E6" w:rsidP="00667087">
      <w:pPr>
        <w:pStyle w:val="Legenda"/>
        <w:jc w:val="both"/>
        <w:rPr>
          <w:noProof w:val="0"/>
        </w:rPr>
      </w:pPr>
    </w:p>
    <w:p w14:paraId="27BCEBA4" w14:textId="1C750164" w:rsidR="00191819" w:rsidRPr="0015221B" w:rsidRDefault="00191819" w:rsidP="00191819">
      <w:pPr>
        <w:pStyle w:val="Legenda"/>
        <w:rPr>
          <w:noProof w:val="0"/>
        </w:rPr>
      </w:pPr>
      <w:r w:rsidRPr="0015221B">
        <w:rPr>
          <w:noProof w:val="0"/>
        </w:rPr>
        <w:t xml:space="preserve">Figura </w:t>
      </w:r>
      <w:r w:rsidR="00E73A8E" w:rsidRPr="0015221B">
        <w:rPr>
          <w:noProof w:val="0"/>
        </w:rPr>
        <w:t>5</w:t>
      </w:r>
      <w:r w:rsidRPr="0015221B">
        <w:rPr>
          <w:noProof w:val="0"/>
        </w:rPr>
        <w:t xml:space="preserve"> – </w:t>
      </w:r>
      <w:r w:rsidR="003632F4" w:rsidRPr="0015221B">
        <w:rPr>
          <w:noProof w:val="0"/>
        </w:rPr>
        <w:t>Michael Jordan em ação pelo Chicago Bulls</w:t>
      </w:r>
      <w:r w:rsidR="00314899" w:rsidRPr="0015221B">
        <w:rPr>
          <w:noProof w:val="0"/>
        </w:rPr>
        <w:t>.</w:t>
      </w:r>
    </w:p>
    <w:p w14:paraId="66787954" w14:textId="696F0FD7" w:rsidR="009277D0" w:rsidRPr="0015221B" w:rsidRDefault="00D22B2B" w:rsidP="009277D0">
      <w:pPr>
        <w:pStyle w:val="Legenda"/>
        <w:rPr>
          <w:noProof w:val="0"/>
        </w:rPr>
      </w:pPr>
      <w:r w:rsidRPr="0015221B">
        <w:rPr>
          <w:szCs w:val="20"/>
        </w:rPr>
        <w:drawing>
          <wp:inline distT="0" distB="0" distL="0" distR="0" wp14:anchorId="0D0ACE6C" wp14:editId="7D3EA8CA">
            <wp:extent cx="4965700" cy="3355600"/>
            <wp:effectExtent l="0" t="0" r="6350" b="0"/>
            <wp:docPr id="1961743194" name="Imagem 5" descr="Michael Jordan's Jumpman Logo to Appear on NBA Statement Ed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chael Jordan's Jumpman Logo to Appear on NBA Statement Edition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2367" cy="3360105"/>
                    </a:xfrm>
                    <a:prstGeom prst="rect">
                      <a:avLst/>
                    </a:prstGeom>
                    <a:noFill/>
                    <a:ln>
                      <a:noFill/>
                    </a:ln>
                  </pic:spPr>
                </pic:pic>
              </a:graphicData>
            </a:graphic>
          </wp:inline>
        </w:drawing>
      </w:r>
    </w:p>
    <w:p w14:paraId="680678AB" w14:textId="47557E80" w:rsidR="009277D0" w:rsidRPr="0015221B" w:rsidRDefault="009277D0" w:rsidP="00131878">
      <w:pPr>
        <w:pStyle w:val="Legenda"/>
        <w:rPr>
          <w:noProof w:val="0"/>
        </w:rPr>
      </w:pPr>
      <w:r w:rsidRPr="0015221B">
        <w:rPr>
          <w:noProof w:val="0"/>
        </w:rPr>
        <w:t>Fonte: The Guardian, 2024.</w:t>
      </w:r>
    </w:p>
    <w:p w14:paraId="5B501747" w14:textId="18E8CCEF" w:rsidR="009277D0" w:rsidRPr="0015221B" w:rsidRDefault="008F584B" w:rsidP="009277D0">
      <w:r w:rsidRPr="0015221B">
        <w:t>A partir dos</w:t>
      </w:r>
      <w:r w:rsidR="009277D0" w:rsidRPr="0015221B">
        <w:t xml:space="preserve"> anos 2000, a </w:t>
      </w:r>
      <w:r w:rsidRPr="0015221B">
        <w:t>liga continuou</w:t>
      </w:r>
      <w:r w:rsidR="009277D0" w:rsidRPr="0015221B">
        <w:t xml:space="preserve"> sua trajetória de evolução com o surgimento de novas estrelas, como Kobe Bryant e Shaquille O'Neal</w:t>
      </w:r>
      <w:r w:rsidR="00CE47CC" w:rsidRPr="0015221B">
        <w:t>.</w:t>
      </w:r>
      <w:r w:rsidR="009277D0" w:rsidRPr="0015221B">
        <w:t xml:space="preserve"> </w:t>
      </w:r>
      <w:r w:rsidR="00CE47CC" w:rsidRPr="0015221B">
        <w:t>Juntos</w:t>
      </w:r>
      <w:r w:rsidR="00B44931" w:rsidRPr="0015221B">
        <w:t xml:space="preserve">, eles protagonizaram uma das duplas mais dominantes da história da </w:t>
      </w:r>
      <w:r w:rsidR="00EE6004" w:rsidRPr="0015221B">
        <w:t>NBA</w:t>
      </w:r>
      <w:r w:rsidR="00B44931" w:rsidRPr="0015221B">
        <w:t xml:space="preserve">, levando o </w:t>
      </w:r>
      <w:r w:rsidR="009277D0" w:rsidRPr="0015221B">
        <w:t xml:space="preserve">Los Angeles Lakers </w:t>
      </w:r>
      <w:r w:rsidR="00B44931" w:rsidRPr="0015221B">
        <w:t xml:space="preserve">à </w:t>
      </w:r>
      <w:r w:rsidR="009277D0" w:rsidRPr="0015221B">
        <w:t>conquista</w:t>
      </w:r>
      <w:r w:rsidR="00B44931" w:rsidRPr="0015221B">
        <w:t xml:space="preserve"> de </w:t>
      </w:r>
      <w:r w:rsidR="009277D0" w:rsidRPr="0015221B">
        <w:t xml:space="preserve">três títulos consecutivos. </w:t>
      </w:r>
      <w:r w:rsidR="009E1F7E" w:rsidRPr="0015221B">
        <w:t xml:space="preserve">O’Neal e Bryant </w:t>
      </w:r>
      <w:r w:rsidR="00FA42CF" w:rsidRPr="0015221B">
        <w:t xml:space="preserve">atuaram lado a lado entre 1996 e 2004, </w:t>
      </w:r>
      <w:r w:rsidR="00B914CD" w:rsidRPr="0015221B">
        <w:t xml:space="preserve">e </w:t>
      </w:r>
      <w:r w:rsidR="00FA42CF" w:rsidRPr="0015221B">
        <w:t>e</w:t>
      </w:r>
      <w:r w:rsidR="009277D0" w:rsidRPr="0015221B">
        <w:t>ssa era marcou a consolidação de uma nova geração de jogadores que, mais do que dominar as quadras, também passaram a moldar a cultura ao redor do esporte</w:t>
      </w:r>
      <w:r w:rsidR="00C209F6" w:rsidRPr="0015221B">
        <w:t xml:space="preserve"> </w:t>
      </w:r>
      <w:r w:rsidR="005A5EE9" w:rsidRPr="0015221B">
        <w:t>(ESPN, 2015).</w:t>
      </w:r>
    </w:p>
    <w:p w14:paraId="6E0236AC" w14:textId="77777777" w:rsidR="00191819" w:rsidRPr="0015221B" w:rsidRDefault="00191819" w:rsidP="009277D0"/>
    <w:p w14:paraId="6F06A342" w14:textId="4FC307C8" w:rsidR="009277D0" w:rsidRPr="0015221B" w:rsidRDefault="00191819" w:rsidP="002272E6">
      <w:pPr>
        <w:pStyle w:val="Legenda"/>
        <w:rPr>
          <w:noProof w:val="0"/>
        </w:rPr>
      </w:pPr>
      <w:r w:rsidRPr="0015221B">
        <w:rPr>
          <w:noProof w:val="0"/>
        </w:rPr>
        <w:lastRenderedPageBreak/>
        <w:t xml:space="preserve">Figura </w:t>
      </w:r>
      <w:r w:rsidR="00E73A8E" w:rsidRPr="0015221B">
        <w:rPr>
          <w:noProof w:val="0"/>
        </w:rPr>
        <w:t>6</w:t>
      </w:r>
      <w:r w:rsidRPr="0015221B">
        <w:rPr>
          <w:noProof w:val="0"/>
        </w:rPr>
        <w:t xml:space="preserve">– </w:t>
      </w:r>
      <w:r w:rsidR="004444CA" w:rsidRPr="0015221B">
        <w:rPr>
          <w:noProof w:val="0"/>
        </w:rPr>
        <w:t>Shaquille O’Neal e Kobe Bryant (respectivamente à esquerda e à direita), dupla histórica do Los Angeles Lakers</w:t>
      </w:r>
      <w:r w:rsidR="00314899" w:rsidRPr="0015221B">
        <w:rPr>
          <w:noProof w:val="0"/>
        </w:rPr>
        <w:t>.</w:t>
      </w:r>
      <w:r w:rsidR="002272E6" w:rsidRPr="0015221B">
        <w:drawing>
          <wp:inline distT="0" distB="0" distL="0" distR="0" wp14:anchorId="313C533D" wp14:editId="43DF8461">
            <wp:extent cx="5201824" cy="3529412"/>
            <wp:effectExtent l="0" t="0" r="0" b="0"/>
            <wp:docPr id="905877642" name="Imagem 4" descr="Jogador de basquete com bola na m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877642" name="Imagem 4" descr="Jogador de basquete com bola na mão&#10;&#10;O conteúdo gerado por IA pode estar incorre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9335" cy="3534508"/>
                    </a:xfrm>
                    <a:prstGeom prst="rect">
                      <a:avLst/>
                    </a:prstGeom>
                    <a:noFill/>
                  </pic:spPr>
                </pic:pic>
              </a:graphicData>
            </a:graphic>
          </wp:inline>
        </w:drawing>
      </w:r>
    </w:p>
    <w:p w14:paraId="5E159163" w14:textId="7800FEB1" w:rsidR="00191819" w:rsidRPr="0015221B" w:rsidRDefault="009277D0" w:rsidP="00131878">
      <w:pPr>
        <w:pStyle w:val="Legenda"/>
        <w:rPr>
          <w:noProof w:val="0"/>
        </w:rPr>
      </w:pPr>
      <w:r w:rsidRPr="0015221B">
        <w:rPr>
          <w:noProof w:val="0"/>
        </w:rPr>
        <w:t xml:space="preserve">Fonte: </w:t>
      </w:r>
      <w:proofErr w:type="spellStart"/>
      <w:r w:rsidRPr="0015221B">
        <w:rPr>
          <w:noProof w:val="0"/>
        </w:rPr>
        <w:t>Lakersdaily</w:t>
      </w:r>
      <w:proofErr w:type="spellEnd"/>
      <w:r w:rsidRPr="0015221B">
        <w:rPr>
          <w:noProof w:val="0"/>
        </w:rPr>
        <w:t>, 2024.</w:t>
      </w:r>
    </w:p>
    <w:p w14:paraId="7FEB4FEE" w14:textId="77777777" w:rsidR="00165414" w:rsidRDefault="00165414" w:rsidP="009277D0">
      <w:r w:rsidRPr="0015221B">
        <w:t xml:space="preserve">Na era contemporânea, esse legado se mantém com a ascensão de figuras como LeBron James, considerado um dos jogadores mais influentes da história, além de Stephen Curry, James Harden, Jayson Tatum, Jimmy Butler, Anthony Davis, </w:t>
      </w:r>
      <w:proofErr w:type="spellStart"/>
      <w:r w:rsidRPr="0015221B">
        <w:t>Ja</w:t>
      </w:r>
      <w:proofErr w:type="spellEnd"/>
      <w:r w:rsidRPr="0015221B">
        <w:t xml:space="preserve"> </w:t>
      </w:r>
      <w:proofErr w:type="spellStart"/>
      <w:r w:rsidRPr="0015221B">
        <w:t>Morant</w:t>
      </w:r>
      <w:proofErr w:type="spellEnd"/>
      <w:r w:rsidRPr="0015221B">
        <w:t>, entre outros, que continuam a se destacar e a impactar o basquete de maneiras únicas.</w:t>
      </w:r>
    </w:p>
    <w:p w14:paraId="4AF8F551" w14:textId="77777777" w:rsidR="009E68AC" w:rsidRDefault="009E68AC" w:rsidP="009277D0"/>
    <w:p w14:paraId="032BA9E9" w14:textId="4A591052" w:rsidR="00330B25" w:rsidRDefault="00330B25" w:rsidP="009277D0"/>
    <w:p w14:paraId="679EF31F" w14:textId="05C6A1D0" w:rsidR="00330B25" w:rsidRDefault="00330B25" w:rsidP="009277D0"/>
    <w:p w14:paraId="728B84ED" w14:textId="77777777" w:rsidR="009E68AC" w:rsidRDefault="009E68AC" w:rsidP="009277D0"/>
    <w:p w14:paraId="4C3B1E34" w14:textId="77777777" w:rsidR="005B612F" w:rsidRDefault="005B612F" w:rsidP="009277D0"/>
    <w:p w14:paraId="61C50E4C" w14:textId="77777777" w:rsidR="005B612F" w:rsidRDefault="005B612F" w:rsidP="009277D0"/>
    <w:p w14:paraId="3E0AE8CF" w14:textId="77777777" w:rsidR="005B612F" w:rsidRDefault="005B612F" w:rsidP="009277D0"/>
    <w:p w14:paraId="5AC7E718" w14:textId="77777777" w:rsidR="005B612F" w:rsidRDefault="005B612F" w:rsidP="009277D0"/>
    <w:p w14:paraId="18A9300D" w14:textId="77777777" w:rsidR="005B612F" w:rsidRDefault="005B612F" w:rsidP="009277D0"/>
    <w:p w14:paraId="34A44DEB" w14:textId="77777777" w:rsidR="005B612F" w:rsidRDefault="005B612F" w:rsidP="009277D0"/>
    <w:p w14:paraId="34043E9E" w14:textId="77777777" w:rsidR="005B612F" w:rsidRDefault="005B612F" w:rsidP="009277D0"/>
    <w:p w14:paraId="1B665287" w14:textId="77777777" w:rsidR="005B612F" w:rsidRDefault="005B612F" w:rsidP="009277D0"/>
    <w:p w14:paraId="18F4ADD5" w14:textId="77777777" w:rsidR="005B612F" w:rsidRDefault="005B612F" w:rsidP="009277D0"/>
    <w:p w14:paraId="4012B8B9" w14:textId="1740D6D7" w:rsidR="005B612F" w:rsidRPr="0015221B" w:rsidRDefault="005B612F" w:rsidP="005B612F">
      <w:pPr>
        <w:pStyle w:val="Legenda"/>
        <w:rPr>
          <w:noProof w:val="0"/>
        </w:rPr>
      </w:pPr>
      <w:r w:rsidRPr="0015221B">
        <w:rPr>
          <w:noProof w:val="0"/>
        </w:rPr>
        <w:lastRenderedPageBreak/>
        <w:t xml:space="preserve">Figura </w:t>
      </w:r>
      <w:r>
        <w:rPr>
          <w:noProof w:val="0"/>
        </w:rPr>
        <w:t xml:space="preserve">7 </w:t>
      </w:r>
      <w:r w:rsidRPr="0015221B">
        <w:rPr>
          <w:noProof w:val="0"/>
        </w:rPr>
        <w:t xml:space="preserve">– </w:t>
      </w:r>
      <w:proofErr w:type="spellStart"/>
      <w:r w:rsidR="000738EA">
        <w:rPr>
          <w:noProof w:val="0"/>
        </w:rPr>
        <w:t>Lebron</w:t>
      </w:r>
      <w:proofErr w:type="spellEnd"/>
      <w:r w:rsidR="000738EA">
        <w:rPr>
          <w:noProof w:val="0"/>
        </w:rPr>
        <w:t xml:space="preserve"> James e Stephen Curry</w:t>
      </w:r>
      <w:r w:rsidRPr="0015221B">
        <w:rPr>
          <w:noProof w:val="0"/>
        </w:rPr>
        <w:t xml:space="preserve"> (respectivamente à esquerda e à direita)</w:t>
      </w:r>
      <w:r w:rsidR="00133003">
        <w:rPr>
          <w:noProof w:val="0"/>
        </w:rPr>
        <w:t>.</w:t>
      </w:r>
    </w:p>
    <w:p w14:paraId="687DE04C" w14:textId="3714F852" w:rsidR="005B612F" w:rsidRDefault="005B612F" w:rsidP="009277D0">
      <w:r>
        <w:rPr>
          <w:noProof/>
        </w:rPr>
        <w:drawing>
          <wp:inline distT="0" distB="0" distL="0" distR="0" wp14:anchorId="3A8723CD" wp14:editId="438CC30C">
            <wp:extent cx="5025538" cy="3299791"/>
            <wp:effectExtent l="0" t="0" r="3810" b="0"/>
            <wp:docPr id="469939959" name="Imagem 2" descr="Jogador de futebo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39959" name="Imagem 2" descr="Jogador de futebol&#10;&#10;O conteúdo gerado por IA pode estar incorreto."/>
                    <pic:cNvPicPr>
                      <a:picLocks noChangeAspect="1" noChangeArrowheads="1"/>
                    </pic:cNvPicPr>
                  </pic:nvPicPr>
                  <pic:blipFill rotWithShape="1">
                    <a:blip r:embed="rId21">
                      <a:extLst>
                        <a:ext uri="{28A0092B-C50C-407E-A947-70E740481C1C}">
                          <a14:useLocalDpi xmlns:a14="http://schemas.microsoft.com/office/drawing/2010/main" val="0"/>
                        </a:ext>
                      </a:extLst>
                    </a:blip>
                    <a:srcRect l="7910" r="5833"/>
                    <a:stretch>
                      <a:fillRect/>
                    </a:stretch>
                  </pic:blipFill>
                  <pic:spPr bwMode="auto">
                    <a:xfrm>
                      <a:off x="0" y="0"/>
                      <a:ext cx="5091761" cy="3343273"/>
                    </a:xfrm>
                    <a:prstGeom prst="rect">
                      <a:avLst/>
                    </a:prstGeom>
                    <a:noFill/>
                    <a:ln>
                      <a:noFill/>
                    </a:ln>
                    <a:extLst>
                      <a:ext uri="{53640926-AAD7-44D8-BBD7-CCE9431645EC}">
                        <a14:shadowObscured xmlns:a14="http://schemas.microsoft.com/office/drawing/2010/main"/>
                      </a:ext>
                    </a:extLst>
                  </pic:spPr>
                </pic:pic>
              </a:graphicData>
            </a:graphic>
          </wp:inline>
        </w:drawing>
      </w:r>
    </w:p>
    <w:p w14:paraId="4DB761F0" w14:textId="08045CCF" w:rsidR="000738EA" w:rsidRPr="0015221B" w:rsidRDefault="000738EA" w:rsidP="000738EA">
      <w:pPr>
        <w:pStyle w:val="Legenda"/>
        <w:rPr>
          <w:noProof w:val="0"/>
        </w:rPr>
      </w:pPr>
      <w:r w:rsidRPr="0015221B">
        <w:rPr>
          <w:noProof w:val="0"/>
        </w:rPr>
        <w:t xml:space="preserve">Fonte: </w:t>
      </w:r>
      <w:proofErr w:type="spellStart"/>
      <w:r>
        <w:rPr>
          <w:noProof w:val="0"/>
        </w:rPr>
        <w:t>Inspired</w:t>
      </w:r>
      <w:proofErr w:type="spellEnd"/>
      <w:r>
        <w:rPr>
          <w:noProof w:val="0"/>
        </w:rPr>
        <w:t xml:space="preserve"> </w:t>
      </w:r>
      <w:proofErr w:type="spellStart"/>
      <w:r>
        <w:rPr>
          <w:noProof w:val="0"/>
        </w:rPr>
        <w:t>Pencil</w:t>
      </w:r>
      <w:proofErr w:type="spellEnd"/>
      <w:r w:rsidRPr="0015221B">
        <w:rPr>
          <w:noProof w:val="0"/>
        </w:rPr>
        <w:t>, 2024.</w:t>
      </w:r>
    </w:p>
    <w:p w14:paraId="6ED359DE" w14:textId="77777777" w:rsidR="005B612F" w:rsidRDefault="005B612F" w:rsidP="000738EA">
      <w:pPr>
        <w:ind w:firstLine="0"/>
      </w:pPr>
    </w:p>
    <w:p w14:paraId="30F8405F" w14:textId="5B5534B1" w:rsidR="009277D0" w:rsidRPr="0015221B" w:rsidRDefault="00D52298" w:rsidP="009277D0">
      <w:r w:rsidRPr="0015221B">
        <w:t>Paralelamente, a liga introduziu uma série de inovações, como a revisão de jogadas, a ampliação do espaço para arremessos de três pontos e melhorias voltadas à experiência dos fãs. Tais mudanças refletem tanto a evolução do estilo de jogo quanto a necessidade de acompanhar as transformações do público, mantendo a NBA relevante e conectada com novas gerações de torcedores.</w:t>
      </w:r>
    </w:p>
    <w:p w14:paraId="32E83E71" w14:textId="77777777" w:rsidR="00CF28DC" w:rsidRPr="0015221B" w:rsidRDefault="00CF28DC" w:rsidP="00CF28DC">
      <w:pPr>
        <w:ind w:firstLine="0"/>
        <w:jc w:val="center"/>
        <w:rPr>
          <w:rFonts w:eastAsia="Times New Roman"/>
          <w:kern w:val="0"/>
          <w:sz w:val="20"/>
          <w:szCs w:val="20"/>
          <w:lang w:eastAsia="pt-BR"/>
          <w14:ligatures w14:val="none"/>
        </w:rPr>
      </w:pPr>
    </w:p>
    <w:p w14:paraId="12B04D8B" w14:textId="77777777" w:rsidR="00CF28DC" w:rsidRPr="0015221B" w:rsidRDefault="00CF28DC" w:rsidP="00CF28DC">
      <w:pPr>
        <w:ind w:firstLine="0"/>
        <w:jc w:val="center"/>
        <w:rPr>
          <w:rFonts w:eastAsia="Times New Roman"/>
          <w:kern w:val="0"/>
          <w:sz w:val="20"/>
          <w:szCs w:val="20"/>
          <w:lang w:eastAsia="pt-BR"/>
          <w14:ligatures w14:val="none"/>
        </w:rPr>
      </w:pPr>
    </w:p>
    <w:p w14:paraId="109B94D5" w14:textId="114411C9" w:rsidR="00CF28DC" w:rsidRPr="0015221B" w:rsidRDefault="007207E5" w:rsidP="007207E5">
      <w:pPr>
        <w:pStyle w:val="Ttulo1"/>
        <w:rPr>
          <w:lang w:eastAsia="pt-BR"/>
        </w:rPr>
      </w:pPr>
      <w:bookmarkStart w:id="8" w:name="_Toc202638795"/>
      <w:r w:rsidRPr="0015221B">
        <w:rPr>
          <w:lang w:eastAsia="pt-BR"/>
        </w:rPr>
        <w:lastRenderedPageBreak/>
        <w:t>A RELAÇÃO DA NBA COM A MODA</w:t>
      </w:r>
      <w:bookmarkEnd w:id="8"/>
    </w:p>
    <w:p w14:paraId="3CE5FFD6" w14:textId="6F35F0F5" w:rsidR="0063153A" w:rsidRPr="0015221B" w:rsidRDefault="0063153A" w:rsidP="0063153A">
      <w:pPr>
        <w:rPr>
          <w:lang w:eastAsia="pt-BR"/>
        </w:rPr>
      </w:pPr>
      <w:r w:rsidRPr="0015221B">
        <w:t>Uma vez apresentados os pontos mais importantes sobre o nascimento do basquete e da criação da liga, o foco</w:t>
      </w:r>
      <w:r w:rsidR="00254380" w:rsidRPr="0015221B">
        <w:t xml:space="preserve"> passa a ser </w:t>
      </w:r>
      <w:r w:rsidRPr="0015221B">
        <w:t xml:space="preserve">a análise da conexão entre a NBA e a moda. </w:t>
      </w:r>
      <w:r w:rsidRPr="0015221B">
        <w:rPr>
          <w:lang w:eastAsia="pt-BR"/>
        </w:rPr>
        <w:t xml:space="preserve">Este capítulo aborda o impacto da liga no universo da moda, explorando como ela se consolidou como uma referência estilística ao longo dos anos. </w:t>
      </w:r>
      <w:r w:rsidR="006B2514" w:rsidRPr="0015221B">
        <w:rPr>
          <w:lang w:eastAsia="pt-BR"/>
        </w:rPr>
        <w:t xml:space="preserve">São analisadas </w:t>
      </w:r>
      <w:r w:rsidR="002B6C21" w:rsidRPr="0015221B">
        <w:rPr>
          <w:lang w:eastAsia="pt-BR"/>
        </w:rPr>
        <w:t>as maneiras pelas quais os atletas</w:t>
      </w:r>
      <w:r w:rsidRPr="0015221B">
        <w:rPr>
          <w:lang w:eastAsia="pt-BR"/>
        </w:rPr>
        <w:t xml:space="preserve">, com seus estilos únicos e reflexos de suas épocas, </w:t>
      </w:r>
      <w:r w:rsidR="002B6C21" w:rsidRPr="0015221B">
        <w:rPr>
          <w:lang w:eastAsia="pt-BR"/>
        </w:rPr>
        <w:t>contribuíram</w:t>
      </w:r>
      <w:r w:rsidR="00F1795E" w:rsidRPr="0015221B">
        <w:rPr>
          <w:lang w:eastAsia="pt-BR"/>
        </w:rPr>
        <w:t xml:space="preserve"> para</w:t>
      </w:r>
      <w:r w:rsidRPr="0015221B">
        <w:rPr>
          <w:lang w:eastAsia="pt-BR"/>
        </w:rPr>
        <w:t xml:space="preserve"> </w:t>
      </w:r>
      <w:r w:rsidR="00653A08" w:rsidRPr="0015221B">
        <w:rPr>
          <w:lang w:eastAsia="pt-BR"/>
        </w:rPr>
        <w:t>estabelecer tend</w:t>
      </w:r>
      <w:r w:rsidR="00113C33" w:rsidRPr="0015221B">
        <w:rPr>
          <w:lang w:eastAsia="pt-BR"/>
        </w:rPr>
        <w:t>ências</w:t>
      </w:r>
      <w:r w:rsidR="00AB1826" w:rsidRPr="0015221B">
        <w:rPr>
          <w:lang w:eastAsia="pt-BR"/>
        </w:rPr>
        <w:t xml:space="preserve"> </w:t>
      </w:r>
      <w:r w:rsidR="00113C33" w:rsidRPr="0015221B">
        <w:rPr>
          <w:lang w:eastAsia="pt-BR"/>
        </w:rPr>
        <w:t>que continuam presentes e relevantes no universo da moda atual.</w:t>
      </w:r>
      <w:r w:rsidR="00716A65" w:rsidRPr="0015221B">
        <w:rPr>
          <w:lang w:eastAsia="pt-BR"/>
        </w:rPr>
        <w:t xml:space="preserve"> Também é analisado um dos momentos</w:t>
      </w:r>
      <w:r w:rsidR="00653A08" w:rsidRPr="0015221B">
        <w:rPr>
          <w:lang w:eastAsia="pt-BR"/>
        </w:rPr>
        <w:t xml:space="preserve"> </w:t>
      </w:r>
      <w:r w:rsidRPr="0015221B">
        <w:rPr>
          <w:lang w:eastAsia="pt-BR"/>
        </w:rPr>
        <w:t>mais aguardados pelos fãs de basquete e moda: o desfile do túnel</w:t>
      </w:r>
      <w:r w:rsidR="00C94106" w:rsidRPr="0015221B">
        <w:rPr>
          <w:lang w:eastAsia="pt-BR"/>
        </w:rPr>
        <w:t>,</w:t>
      </w:r>
      <w:r w:rsidRPr="0015221B">
        <w:rPr>
          <w:lang w:eastAsia="pt-BR"/>
        </w:rPr>
        <w:t xml:space="preserve"> ritual pré-jogo </w:t>
      </w:r>
      <w:r w:rsidR="00C94106" w:rsidRPr="0015221B">
        <w:rPr>
          <w:lang w:eastAsia="pt-BR"/>
        </w:rPr>
        <w:t xml:space="preserve">que </w:t>
      </w:r>
      <w:r w:rsidRPr="0015221B">
        <w:rPr>
          <w:lang w:eastAsia="pt-BR"/>
        </w:rPr>
        <w:t xml:space="preserve">se tornou uma verdadeira passarela, onde os jogadores expressam sua identidade </w:t>
      </w:r>
      <w:r w:rsidR="00B47DDD" w:rsidRPr="0015221B">
        <w:rPr>
          <w:lang w:eastAsia="pt-BR"/>
        </w:rPr>
        <w:t>por meio dos</w:t>
      </w:r>
      <w:r w:rsidRPr="0015221B">
        <w:rPr>
          <w:lang w:eastAsia="pt-BR"/>
        </w:rPr>
        <w:t xml:space="preserve"> </w:t>
      </w:r>
      <w:r w:rsidRPr="0015221B">
        <w:rPr>
          <w:i/>
          <w:iCs/>
          <w:lang w:eastAsia="pt-BR"/>
        </w:rPr>
        <w:t>looks</w:t>
      </w:r>
      <w:r w:rsidRPr="0015221B">
        <w:rPr>
          <w:lang w:eastAsia="pt-BR"/>
        </w:rPr>
        <w:t>.</w:t>
      </w:r>
    </w:p>
    <w:p w14:paraId="2DFA7FDE" w14:textId="2EC499D1" w:rsidR="00F503AA" w:rsidRPr="0015221B" w:rsidRDefault="00F503AA" w:rsidP="0063153A">
      <w:pPr>
        <w:rPr>
          <w:lang w:eastAsia="pt-BR"/>
        </w:rPr>
      </w:pPr>
      <w:r w:rsidRPr="0015221B">
        <w:rPr>
          <w:lang w:eastAsia="pt-BR"/>
        </w:rPr>
        <w:t xml:space="preserve">Esse aprofundamento conduz ao próximo capítulo, que tem como foco o estilo de Shai </w:t>
      </w:r>
      <w:proofErr w:type="spellStart"/>
      <w:r w:rsidRPr="0015221B">
        <w:rPr>
          <w:lang w:eastAsia="pt-BR"/>
        </w:rPr>
        <w:t>Gilgeous</w:t>
      </w:r>
      <w:proofErr w:type="spellEnd"/>
      <w:r w:rsidRPr="0015221B">
        <w:rPr>
          <w:lang w:eastAsia="pt-BR"/>
        </w:rPr>
        <w:t>-Alexander, um dos maiores destaques dos túneis da NBA. Sua estética ousada e autêntica, marcada por composições originais e domínio de proporções, fundamenta o desenvolvimento da coleção cápsula apresentada neste trabalho.</w:t>
      </w:r>
    </w:p>
    <w:p w14:paraId="52DB5CAE" w14:textId="543E331B" w:rsidR="007207E5" w:rsidRPr="0015221B" w:rsidRDefault="009C2E9E" w:rsidP="0063153A">
      <w:pPr>
        <w:pStyle w:val="Ttulo2"/>
      </w:pPr>
      <w:bookmarkStart w:id="9" w:name="_Toc202638796"/>
      <w:r w:rsidRPr="0015221B">
        <w:t>JOGADORES COMO ÍCONES DE ESTILO E CRIADORES DE TENDÊNCIAS</w:t>
      </w:r>
      <w:bookmarkEnd w:id="9"/>
      <w:r w:rsidRPr="0015221B">
        <w:t xml:space="preserve"> </w:t>
      </w:r>
    </w:p>
    <w:p w14:paraId="64A58804" w14:textId="79C223BE" w:rsidR="006126D2" w:rsidRPr="0015221B" w:rsidRDefault="00787A9B" w:rsidP="006126D2">
      <w:r w:rsidRPr="0015221B">
        <w:t>Ao longo das décadas, a liga e seus jogadores redefiniram a relação do basquete com a sociedade, moldando estilos de vida e novas formas de expressão cultural. Enquanto dentro da quadra os jogadores seguem as normas estabelecidas para seus uniformes, fora dela</w:t>
      </w:r>
      <w:r w:rsidR="0081777D" w:rsidRPr="0015221B">
        <w:t xml:space="preserve"> </w:t>
      </w:r>
      <w:r w:rsidR="000B3F98" w:rsidRPr="0015221B">
        <w:t>encontram liberdade</w:t>
      </w:r>
      <w:r w:rsidRPr="0015221B">
        <w:t xml:space="preserve"> de expressar suas personalidades de maneira marcante, tornando-se referências de estilo tanto dentro quanto fora do ambiente esportivo</w:t>
      </w:r>
      <w:r w:rsidR="003D57D2" w:rsidRPr="0015221B">
        <w:t>.</w:t>
      </w:r>
      <w:r w:rsidR="00F368CD" w:rsidRPr="0015221B">
        <w:t xml:space="preserve"> Em artigo publicado </w:t>
      </w:r>
      <w:r w:rsidR="00CC372B" w:rsidRPr="0015221B">
        <w:t>no portal</w:t>
      </w:r>
      <w:r w:rsidR="00F368CD" w:rsidRPr="0015221B">
        <w:t xml:space="preserve"> GE</w:t>
      </w:r>
      <w:r w:rsidR="00F368CD" w:rsidRPr="0015221B">
        <w:rPr>
          <w:rStyle w:val="Refdenotaderodap"/>
        </w:rPr>
        <w:footnoteReference w:id="4"/>
      </w:r>
      <w:r w:rsidR="00F368CD" w:rsidRPr="0015221B">
        <w:t>, a jornalista Clara Casé (2021) a</w:t>
      </w:r>
      <w:r w:rsidR="0085329D" w:rsidRPr="0015221B">
        <w:t>firma</w:t>
      </w:r>
      <w:r w:rsidR="00F368CD" w:rsidRPr="0015221B">
        <w:t xml:space="preserve"> que a NBA transcendeu o mundo esportivo: “A NBA marcou o mundo não só pelas icônicas partidas de basquete. A liga, e seus jogadores, tiveram uma grande importância social.” Essa declaração reflete como a NBA se tornou uma vitrine de autenticidade, inovação e impacto social, influenciando a cultura de diversas maneiras.</w:t>
      </w:r>
    </w:p>
    <w:p w14:paraId="63C92BD7" w14:textId="7D020510" w:rsidR="00787A9B" w:rsidRPr="0015221B" w:rsidRDefault="00787A9B" w:rsidP="00787A9B">
      <w:r w:rsidRPr="0015221B">
        <w:t xml:space="preserve">Nos anos 1970, por exemplo, Walt Frazier, ídolo do New York Knicks, se destacou não apenas pelo seu talento no jogo, mas também por seu estilo extravagante, com ternos de veludo, chapéus de aba larga e uma atitude que refletia a cultura da época. </w:t>
      </w:r>
      <w:r w:rsidR="00697CCF" w:rsidRPr="0015221B">
        <w:t>Na d</w:t>
      </w:r>
      <w:r w:rsidR="002749AC" w:rsidRPr="0015221B">
        <w:t>é</w:t>
      </w:r>
      <w:r w:rsidR="00697CCF" w:rsidRPr="0015221B">
        <w:t>cada</w:t>
      </w:r>
      <w:r w:rsidR="002749AC" w:rsidRPr="0015221B">
        <w:t xml:space="preserve"> seguinte</w:t>
      </w:r>
      <w:r w:rsidRPr="0015221B">
        <w:t xml:space="preserve">, Magic </w:t>
      </w:r>
      <w:r w:rsidRPr="0015221B">
        <w:lastRenderedPageBreak/>
        <w:t xml:space="preserve">Johnson e outros atletas </w:t>
      </w:r>
      <w:r w:rsidR="002749AC" w:rsidRPr="0015221B">
        <w:t xml:space="preserve">intensificaram essa </w:t>
      </w:r>
      <w:r w:rsidR="00F16F3B" w:rsidRPr="0015221B">
        <w:t>relação</w:t>
      </w:r>
      <w:r w:rsidRPr="0015221B">
        <w:t>, adotando visuais sofisticados que combinavam com o estrelato crescente da liga.</w:t>
      </w:r>
    </w:p>
    <w:p w14:paraId="4B3CD752" w14:textId="77777777" w:rsidR="00EE0A4F" w:rsidRPr="0015221B" w:rsidRDefault="00EE0A4F" w:rsidP="00787A9B"/>
    <w:p w14:paraId="10A154E9" w14:textId="0F7779BF" w:rsidR="00EE0A4F" w:rsidRPr="0015221B" w:rsidRDefault="00EE0A4F" w:rsidP="00EB2925">
      <w:pPr>
        <w:pStyle w:val="Legenda"/>
        <w:rPr>
          <w:noProof w:val="0"/>
        </w:rPr>
      </w:pPr>
      <w:r w:rsidRPr="0015221B">
        <w:rPr>
          <w:noProof w:val="0"/>
        </w:rPr>
        <w:t xml:space="preserve">Figura </w:t>
      </w:r>
      <w:r w:rsidR="00E049D1">
        <w:rPr>
          <w:noProof w:val="0"/>
        </w:rPr>
        <w:t>8</w:t>
      </w:r>
      <w:r w:rsidRPr="0015221B">
        <w:rPr>
          <w:noProof w:val="0"/>
        </w:rPr>
        <w:t xml:space="preserve">– </w:t>
      </w:r>
      <w:r w:rsidR="00EB2925" w:rsidRPr="0015221B">
        <w:rPr>
          <w:noProof w:val="0"/>
        </w:rPr>
        <w:t xml:space="preserve">  Walt Frazier, jogador do New York Knicks e ícone de estilo dos anos 1970</w:t>
      </w:r>
    </w:p>
    <w:p w14:paraId="37A3D091" w14:textId="320087EF" w:rsidR="00787A9B" w:rsidRPr="0015221B" w:rsidRDefault="00787A9B" w:rsidP="00787A9B">
      <w:pPr>
        <w:pStyle w:val="Legenda"/>
        <w:rPr>
          <w:noProof w:val="0"/>
        </w:rPr>
      </w:pPr>
      <w:r w:rsidRPr="0015221B">
        <w:drawing>
          <wp:inline distT="0" distB="0" distL="0" distR="0" wp14:anchorId="44F41C2F" wp14:editId="3EF42585">
            <wp:extent cx="5581015" cy="2830830"/>
            <wp:effectExtent l="0" t="0" r="635" b="7620"/>
            <wp:docPr id="1230062695" name="Imagem 2" descr="Foto em preto e branco de homem ao lado de tela de vídeo gam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62695" name="Imagem 2" descr="Foto em preto e branco de homem ao lado de tela de vídeo game&#10;&#10;O conteúdo gerado por IA pode estar incorreto."/>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32" t="13806" r="9988" b="14155"/>
                    <a:stretch/>
                  </pic:blipFill>
                  <pic:spPr bwMode="auto">
                    <a:xfrm>
                      <a:off x="0" y="0"/>
                      <a:ext cx="5581015" cy="2830830"/>
                    </a:xfrm>
                    <a:prstGeom prst="rect">
                      <a:avLst/>
                    </a:prstGeom>
                    <a:noFill/>
                    <a:ln>
                      <a:noFill/>
                    </a:ln>
                    <a:extLst>
                      <a:ext uri="{53640926-AAD7-44D8-BBD7-CCE9431645EC}">
                        <a14:shadowObscured xmlns:a14="http://schemas.microsoft.com/office/drawing/2010/main"/>
                      </a:ext>
                    </a:extLst>
                  </pic:spPr>
                </pic:pic>
              </a:graphicData>
            </a:graphic>
          </wp:inline>
        </w:drawing>
      </w:r>
    </w:p>
    <w:p w14:paraId="4503E29C" w14:textId="2A5BE8CD" w:rsidR="00131878" w:rsidRPr="0015221B" w:rsidRDefault="00787A9B" w:rsidP="00131878">
      <w:pPr>
        <w:pStyle w:val="Legenda"/>
        <w:spacing w:line="480" w:lineRule="auto"/>
        <w:rPr>
          <w:noProof w:val="0"/>
        </w:rPr>
      </w:pPr>
      <w:r w:rsidRPr="0015221B">
        <w:rPr>
          <w:noProof w:val="0"/>
        </w:rPr>
        <w:t xml:space="preserve">Fonte: </w:t>
      </w:r>
      <w:r w:rsidR="00314899" w:rsidRPr="00CA265A">
        <w:t>Moodbord</w:t>
      </w:r>
      <w:r w:rsidR="00314899" w:rsidRPr="0015221B">
        <w:rPr>
          <w:noProof w:val="0"/>
        </w:rPr>
        <w:t xml:space="preserve"> elaborad</w:t>
      </w:r>
      <w:r w:rsidR="00A06CA5" w:rsidRPr="0015221B">
        <w:rPr>
          <w:noProof w:val="0"/>
        </w:rPr>
        <w:t xml:space="preserve">o </w:t>
      </w:r>
      <w:r w:rsidR="00314899" w:rsidRPr="0015221B">
        <w:rPr>
          <w:noProof w:val="0"/>
        </w:rPr>
        <w:t>pela autora</w:t>
      </w:r>
      <w:r w:rsidR="00EA3A81" w:rsidRPr="0015221B">
        <w:rPr>
          <w:noProof w:val="0"/>
        </w:rPr>
        <w:t xml:space="preserve"> a partir </w:t>
      </w:r>
      <w:r w:rsidR="005A3706" w:rsidRPr="0015221B">
        <w:rPr>
          <w:noProof w:val="0"/>
        </w:rPr>
        <w:t>de imagens coletadas na internet</w:t>
      </w:r>
      <w:r w:rsidRPr="0015221B">
        <w:rPr>
          <w:noProof w:val="0"/>
        </w:rPr>
        <w:t>, 2025.</w:t>
      </w:r>
    </w:p>
    <w:p w14:paraId="1CF09C8D" w14:textId="26FCE865" w:rsidR="00131878" w:rsidRPr="0015221B" w:rsidRDefault="00131878" w:rsidP="00735CAC">
      <w:pPr>
        <w:pStyle w:val="Legenda"/>
        <w:spacing w:line="480" w:lineRule="auto"/>
        <w:rPr>
          <w:noProof w:val="0"/>
        </w:rPr>
      </w:pPr>
    </w:p>
    <w:p w14:paraId="0205781E" w14:textId="3B183F9D" w:rsidR="00EE0A4F" w:rsidRPr="0015221B" w:rsidRDefault="00131878" w:rsidP="00131878">
      <w:pPr>
        <w:pStyle w:val="Legenda"/>
        <w:spacing w:line="480" w:lineRule="auto"/>
        <w:rPr>
          <w:noProof w:val="0"/>
        </w:rPr>
      </w:pPr>
      <w:r w:rsidRPr="0015221B">
        <w:rPr>
          <w:noProof w:val="0"/>
        </w:rPr>
        <w:t>Figura</w:t>
      </w:r>
      <w:r w:rsidR="00E73A8E" w:rsidRPr="0015221B">
        <w:rPr>
          <w:noProof w:val="0"/>
        </w:rPr>
        <w:t xml:space="preserve"> </w:t>
      </w:r>
      <w:r w:rsidR="00E049D1">
        <w:rPr>
          <w:noProof w:val="0"/>
        </w:rPr>
        <w:t>9</w:t>
      </w:r>
      <w:r w:rsidRPr="0015221B">
        <w:rPr>
          <w:noProof w:val="0"/>
        </w:rPr>
        <w:t xml:space="preserve">- </w:t>
      </w:r>
      <w:r w:rsidR="008314BE" w:rsidRPr="0015221B">
        <w:rPr>
          <w:noProof w:val="0"/>
        </w:rPr>
        <w:t>Magic Johnson, um dos grandes nomes da história da NBA</w:t>
      </w:r>
      <w:r w:rsidR="00852A33" w:rsidRPr="0015221B">
        <w:rPr>
          <w:noProof w:val="0"/>
        </w:rPr>
        <w:t>.</w:t>
      </w:r>
    </w:p>
    <w:p w14:paraId="309EB0B8" w14:textId="41A91840" w:rsidR="00131878" w:rsidRPr="0015221B" w:rsidRDefault="00131878" w:rsidP="00131878">
      <w:pPr>
        <w:pStyle w:val="Legenda"/>
        <w:rPr>
          <w:noProof w:val="0"/>
        </w:rPr>
      </w:pPr>
      <w:r w:rsidRPr="0015221B">
        <w:drawing>
          <wp:inline distT="0" distB="0" distL="0" distR="0" wp14:anchorId="27A0C1DB" wp14:editId="5D39A362">
            <wp:extent cx="5100955" cy="3147060"/>
            <wp:effectExtent l="0" t="0" r="4445" b="0"/>
            <wp:docPr id="154546512" name="Imagem 3" descr="Pessoas posando para foto em frente a televis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6512" name="Imagem 3" descr="Pessoas posando para foto em frente a televisão&#10;&#10;O conteúdo gerado por IA pode estar incorreto."/>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9668" t="16259" r="19938" b="17468"/>
                    <a:stretch/>
                  </pic:blipFill>
                  <pic:spPr bwMode="auto">
                    <a:xfrm>
                      <a:off x="0" y="0"/>
                      <a:ext cx="5100955" cy="3147060"/>
                    </a:xfrm>
                    <a:prstGeom prst="rect">
                      <a:avLst/>
                    </a:prstGeom>
                    <a:noFill/>
                    <a:ln>
                      <a:noFill/>
                    </a:ln>
                    <a:extLst>
                      <a:ext uri="{53640926-AAD7-44D8-BBD7-CCE9431645EC}">
                        <a14:shadowObscured xmlns:a14="http://schemas.microsoft.com/office/drawing/2010/main"/>
                      </a:ext>
                    </a:extLst>
                  </pic:spPr>
                </pic:pic>
              </a:graphicData>
            </a:graphic>
          </wp:inline>
        </w:drawing>
      </w:r>
    </w:p>
    <w:p w14:paraId="1D8C27FD" w14:textId="279D3D7D" w:rsidR="00787A9B" w:rsidRPr="0015221B" w:rsidRDefault="00787A9B" w:rsidP="00787A9B">
      <w:pPr>
        <w:pStyle w:val="Legenda"/>
        <w:rPr>
          <w:noProof w:val="0"/>
        </w:rPr>
      </w:pPr>
      <w:r w:rsidRPr="0015221B">
        <w:rPr>
          <w:noProof w:val="0"/>
        </w:rPr>
        <w:t xml:space="preserve">Fonte: </w:t>
      </w:r>
      <w:r w:rsidR="005A3706" w:rsidRPr="00CA265A">
        <w:t>Moodbord</w:t>
      </w:r>
      <w:r w:rsidR="005A3706" w:rsidRPr="0015221B">
        <w:rPr>
          <w:noProof w:val="0"/>
        </w:rPr>
        <w:t xml:space="preserve"> elaborado pela autora a partir de imagens coletadas na internet, 2025.</w:t>
      </w:r>
    </w:p>
    <w:p w14:paraId="24E6C7A3" w14:textId="77777777" w:rsidR="00787A9B" w:rsidRPr="0015221B" w:rsidRDefault="00787A9B" w:rsidP="00787A9B">
      <w:pPr>
        <w:pStyle w:val="Legenda"/>
        <w:rPr>
          <w:noProof w:val="0"/>
        </w:rPr>
      </w:pPr>
    </w:p>
    <w:p w14:paraId="4869FA8B" w14:textId="77777777" w:rsidR="00131878" w:rsidRPr="0015221B" w:rsidRDefault="00131878" w:rsidP="00131878"/>
    <w:p w14:paraId="140322D3" w14:textId="23890ACB" w:rsidR="00131878" w:rsidRPr="0015221B" w:rsidRDefault="000C59FA" w:rsidP="00270F16">
      <w:r w:rsidRPr="0015221B">
        <w:lastRenderedPageBreak/>
        <w:t>Nos anos 1990, a influência da moda no universo do basquete alcançou um novo patamar, impulsionada principalmente por Michael Jordan. Seu impacto foi revolucionário, tanto por seu estilo pessoal quanto pelo lançamento do tênis Air Jordan, que redefiniu o mercado</w:t>
      </w:r>
      <w:r w:rsidR="00676859" w:rsidRPr="0015221B">
        <w:t xml:space="preserve"> </w:t>
      </w:r>
      <w:r w:rsidRPr="0015221B">
        <w:t>e fortaleceu a conexão entre o esporte e a moda.</w:t>
      </w:r>
    </w:p>
    <w:p w14:paraId="3712A24D" w14:textId="77777777" w:rsidR="000C59FA" w:rsidRPr="0015221B" w:rsidRDefault="000C59FA" w:rsidP="00270F16"/>
    <w:p w14:paraId="5315D6B2" w14:textId="29ED6F9F" w:rsidR="00787A9B" w:rsidRPr="0015221B" w:rsidRDefault="00EE0A4F" w:rsidP="00EE0A4F">
      <w:pPr>
        <w:pStyle w:val="Legenda"/>
        <w:rPr>
          <w:rFonts w:eastAsiaTheme="minorEastAsia" w:cs="Arial"/>
          <w:noProof w:val="0"/>
          <w:szCs w:val="24"/>
          <w:lang w:eastAsia="pt-BR"/>
        </w:rPr>
      </w:pPr>
      <w:r w:rsidRPr="0015221B">
        <w:rPr>
          <w:noProof w:val="0"/>
          <w:lang w:eastAsia="pt-BR"/>
        </w:rPr>
        <w:t>Figura</w:t>
      </w:r>
      <w:r w:rsidR="00E73A8E" w:rsidRPr="0015221B">
        <w:rPr>
          <w:noProof w:val="0"/>
          <w:lang w:eastAsia="pt-BR"/>
        </w:rPr>
        <w:t xml:space="preserve"> </w:t>
      </w:r>
      <w:r w:rsidR="00E049D1">
        <w:rPr>
          <w:noProof w:val="0"/>
          <w:lang w:eastAsia="pt-BR"/>
        </w:rPr>
        <w:t>10</w:t>
      </w:r>
      <w:r w:rsidRPr="0015221B">
        <w:rPr>
          <w:noProof w:val="0"/>
          <w:lang w:eastAsia="pt-BR"/>
        </w:rPr>
        <w:t xml:space="preserve"> – </w:t>
      </w:r>
      <w:r w:rsidR="00E2602B" w:rsidRPr="0015221B">
        <w:rPr>
          <w:noProof w:val="0"/>
          <w:lang w:eastAsia="pt-BR"/>
        </w:rPr>
        <w:t xml:space="preserve">Michael Jordan com diferentes composições de </w:t>
      </w:r>
      <w:r w:rsidR="00E2602B" w:rsidRPr="0015221B">
        <w:rPr>
          <w:i/>
          <w:iCs/>
          <w:noProof w:val="0"/>
          <w:lang w:eastAsia="pt-BR"/>
        </w:rPr>
        <w:t>looks</w:t>
      </w:r>
      <w:r w:rsidR="00E2602B" w:rsidRPr="0015221B">
        <w:rPr>
          <w:noProof w:val="0"/>
          <w:lang w:eastAsia="pt-BR"/>
        </w:rPr>
        <w:t xml:space="preserve"> fora das quadras.</w:t>
      </w:r>
    </w:p>
    <w:p w14:paraId="07DA5B83" w14:textId="1E7CD794" w:rsidR="00787A9B" w:rsidRPr="0015221B" w:rsidRDefault="00787A9B" w:rsidP="00787A9B">
      <w:pPr>
        <w:pStyle w:val="Legenda"/>
        <w:rPr>
          <w:noProof w:val="0"/>
          <w:lang w:eastAsia="pt-BR"/>
        </w:rPr>
      </w:pPr>
      <w:r w:rsidRPr="0015221B">
        <w:rPr>
          <w:lang w:eastAsia="pt-BR"/>
        </w:rPr>
        <w:drawing>
          <wp:inline distT="0" distB="0" distL="0" distR="0" wp14:anchorId="0F342844" wp14:editId="32EDE70E">
            <wp:extent cx="5939155" cy="3112135"/>
            <wp:effectExtent l="0" t="0" r="4445" b="0"/>
            <wp:docPr id="558378792" name="Imagem 5" descr="Pessoas andando na calça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78792" name="Imagem 5" descr="Pessoas andando na calçada&#10;&#10;O conteúdo gerado por IA pode estar incorre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155" cy="3112135"/>
                    </a:xfrm>
                    <a:prstGeom prst="rect">
                      <a:avLst/>
                    </a:prstGeom>
                    <a:noFill/>
                  </pic:spPr>
                </pic:pic>
              </a:graphicData>
            </a:graphic>
          </wp:inline>
        </w:drawing>
      </w:r>
    </w:p>
    <w:p w14:paraId="72B364C9" w14:textId="7D309280" w:rsidR="00270F16" w:rsidRPr="0015221B" w:rsidRDefault="00787A9B" w:rsidP="00131878">
      <w:pPr>
        <w:pStyle w:val="Legenda"/>
        <w:rPr>
          <w:noProof w:val="0"/>
          <w:lang w:eastAsia="pt-BR"/>
        </w:rPr>
      </w:pPr>
      <w:r w:rsidRPr="0015221B">
        <w:rPr>
          <w:noProof w:val="0"/>
          <w:lang w:eastAsia="pt-BR"/>
        </w:rPr>
        <w:t xml:space="preserve">Fonte: </w:t>
      </w:r>
      <w:r w:rsidR="00852A33" w:rsidRPr="00CA265A">
        <w:t>Moodbord</w:t>
      </w:r>
      <w:r w:rsidR="00852A33" w:rsidRPr="0015221B">
        <w:rPr>
          <w:noProof w:val="0"/>
        </w:rPr>
        <w:t xml:space="preserve"> elaborado pela autora a partir de imagens coletadas na internet, 2025</w:t>
      </w:r>
      <w:r w:rsidRPr="0015221B">
        <w:rPr>
          <w:noProof w:val="0"/>
          <w:lang w:eastAsia="pt-BR"/>
        </w:rPr>
        <w:t>.</w:t>
      </w:r>
    </w:p>
    <w:p w14:paraId="52065E39" w14:textId="77777777" w:rsidR="00D62F78" w:rsidRPr="0015221B" w:rsidRDefault="00D62F78" w:rsidP="00D62F78">
      <w:pPr>
        <w:rPr>
          <w:lang w:eastAsia="pt-BR"/>
        </w:rPr>
      </w:pPr>
    </w:p>
    <w:p w14:paraId="6375B2C6" w14:textId="77777777" w:rsidR="00676859" w:rsidRPr="0015221B" w:rsidRDefault="00787A9B" w:rsidP="00676859">
      <w:pPr>
        <w:rPr>
          <w:rFonts w:eastAsiaTheme="minorEastAsia" w:cs="Arial"/>
          <w:szCs w:val="24"/>
          <w:lang w:eastAsia="pt-BR"/>
        </w:rPr>
      </w:pPr>
      <w:r w:rsidRPr="0015221B">
        <w:rPr>
          <w:rFonts w:eastAsiaTheme="minorEastAsia" w:cs="Arial"/>
          <w:noProof/>
          <w:szCs w:val="24"/>
          <w:lang w:eastAsia="pt-BR"/>
        </w:rPr>
        <mc:AlternateContent>
          <mc:Choice Requires="wpi">
            <w:drawing>
              <wp:anchor distT="0" distB="0" distL="114300" distR="114300" simplePos="0" relativeHeight="251658240" behindDoc="0" locked="0" layoutInCell="1" allowOverlap="1" wp14:anchorId="22F42429" wp14:editId="0B1BF2F8">
                <wp:simplePos x="0" y="0"/>
                <wp:positionH relativeFrom="column">
                  <wp:posOffset>5426145</wp:posOffset>
                </wp:positionH>
                <wp:positionV relativeFrom="paragraph">
                  <wp:posOffset>2525343</wp:posOffset>
                </wp:positionV>
                <wp:extent cx="360" cy="14760"/>
                <wp:effectExtent l="38100" t="25400" r="38100" b="36195"/>
                <wp:wrapNone/>
                <wp:docPr id="1983009255" name="Tinta 414"/>
                <wp:cNvGraphicFramePr/>
                <a:graphic xmlns:a="http://schemas.openxmlformats.org/drawingml/2006/main">
                  <a:graphicData uri="http://schemas.microsoft.com/office/word/2010/wordprocessingInk">
                    <w14:contentPart bwMode="auto" r:id="rId25">
                      <w14:nvContentPartPr>
                        <w14:cNvContentPartPr/>
                      </w14:nvContentPartPr>
                      <w14:xfrm>
                        <a:off x="0" y="0"/>
                        <a:ext cx="360" cy="14760"/>
                      </w14:xfrm>
                    </w14:contentPart>
                  </a:graphicData>
                </a:graphic>
              </wp:anchor>
            </w:drawing>
          </mc:Choice>
          <mc:Fallback>
            <w:pict>
              <v:shapetype w14:anchorId="743BC5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414" o:spid="_x0000_s1026" type="#_x0000_t75" style="position:absolute;margin-left:426.65pt;margin-top:198.25pt;width:1.25pt;height:2.3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">
                <v:imagedata r:id="rId26" o:title=""/>
              </v:shape>
            </w:pict>
          </mc:Fallback>
        </mc:AlternateContent>
      </w:r>
      <w:r w:rsidRPr="0015221B">
        <w:rPr>
          <w:rFonts w:eastAsiaTheme="minorEastAsia" w:cs="Arial"/>
          <w:szCs w:val="24"/>
          <w:lang w:eastAsia="pt-BR"/>
        </w:rPr>
        <w:t xml:space="preserve">No documentário Arremesso Final (The </w:t>
      </w:r>
      <w:proofErr w:type="spellStart"/>
      <w:r w:rsidRPr="0015221B">
        <w:rPr>
          <w:rFonts w:eastAsiaTheme="minorEastAsia" w:cs="Arial"/>
          <w:szCs w:val="24"/>
          <w:lang w:eastAsia="pt-BR"/>
        </w:rPr>
        <w:t>Last</w:t>
      </w:r>
      <w:proofErr w:type="spellEnd"/>
      <w:r w:rsidRPr="0015221B">
        <w:rPr>
          <w:rFonts w:eastAsiaTheme="minorEastAsia" w:cs="Arial"/>
          <w:szCs w:val="24"/>
          <w:lang w:eastAsia="pt-BR"/>
        </w:rPr>
        <w:t xml:space="preserve"> Dance</w:t>
      </w:r>
      <w:r w:rsidR="000F7CD2" w:rsidRPr="0015221B">
        <w:rPr>
          <w:rFonts w:eastAsiaTheme="minorEastAsia" w:cs="Arial"/>
          <w:szCs w:val="24"/>
          <w:lang w:eastAsia="pt-BR"/>
        </w:rPr>
        <w:t>,2020</w:t>
      </w:r>
      <w:r w:rsidRPr="0015221B">
        <w:rPr>
          <w:rFonts w:eastAsiaTheme="minorEastAsia" w:cs="Arial"/>
          <w:szCs w:val="24"/>
          <w:lang w:eastAsia="pt-BR"/>
        </w:rPr>
        <w:t>), protagonizado por Michael Jordan, um dos episódios é dedicado à parceria entre o jogador e a Nike. Inicialmente, Jordan desejava assinar com a Adidas, mas a empresa não possuía os recursos necessários para desenvolver um tênis com a tecnologia adequada para o basquete. Diante disso, a Nike enxergou uma oportunidade e fez uma proposta inovadora, que resultou na parceria iniciada em 1984. David Falk, empresário de Jordan na época, relembra o momento da negociação: "Quando eu negociei com a Nike, disse a eles: vocês são uma empresa pequena. Se querem Michael Jordan, ele precisa ter sua própria linha de tênis.”</w:t>
      </w:r>
      <w:r w:rsidR="00905671" w:rsidRPr="0015221B">
        <w:rPr>
          <w:rFonts w:eastAsiaTheme="minorEastAsia" w:cs="Arial"/>
          <w:szCs w:val="24"/>
          <w:lang w:eastAsia="pt-BR"/>
        </w:rPr>
        <w:t xml:space="preserve">. </w:t>
      </w:r>
      <w:r w:rsidRPr="0015221B">
        <w:rPr>
          <w:rFonts w:eastAsiaTheme="minorEastAsia" w:cs="Arial"/>
          <w:szCs w:val="24"/>
          <w:lang w:eastAsia="pt-BR"/>
        </w:rPr>
        <w:t>No ano seguinte, foi lançado o primeiro modelo da linha Air Jordan, marcando o início de uma revolução na indústria dos calçados esportivos.</w:t>
      </w:r>
    </w:p>
    <w:p w14:paraId="3C9ABA46" w14:textId="2032D51D" w:rsidR="002A7AAB" w:rsidRPr="0015221B" w:rsidRDefault="00787A9B" w:rsidP="00676859">
      <w:pPr>
        <w:rPr>
          <w:rFonts w:eastAsiaTheme="minorEastAsia" w:cs="Arial"/>
          <w:szCs w:val="24"/>
          <w:lang w:eastAsia="pt-BR"/>
        </w:rPr>
      </w:pPr>
      <w:r w:rsidRPr="0015221B">
        <w:rPr>
          <w:lang w:eastAsia="pt-BR"/>
        </w:rPr>
        <w:lastRenderedPageBreak/>
        <w:t xml:space="preserve">Ao ser entrevistado </w:t>
      </w:r>
      <w:r w:rsidR="001F25F7" w:rsidRPr="0015221B">
        <w:rPr>
          <w:lang w:eastAsia="pt-BR"/>
        </w:rPr>
        <w:t>no</w:t>
      </w:r>
      <w:r w:rsidR="00A47FB9" w:rsidRPr="0015221B">
        <w:rPr>
          <w:lang w:eastAsia="pt-BR"/>
        </w:rPr>
        <w:t xml:space="preserve"> mesmo</w:t>
      </w:r>
      <w:r w:rsidRPr="0015221B">
        <w:rPr>
          <w:lang w:eastAsia="pt-BR"/>
        </w:rPr>
        <w:t xml:space="preserve"> documentário</w:t>
      </w:r>
      <w:r w:rsidR="00DA5A1C" w:rsidRPr="0015221B">
        <w:rPr>
          <w:lang w:eastAsia="pt-BR"/>
        </w:rPr>
        <w:t>,</w:t>
      </w:r>
      <w:r w:rsidRPr="0015221B">
        <w:rPr>
          <w:lang w:eastAsia="pt-BR"/>
        </w:rPr>
        <w:t xml:space="preserve"> o </w:t>
      </w:r>
      <w:r w:rsidR="00DA5A1C" w:rsidRPr="0015221B">
        <w:rPr>
          <w:lang w:eastAsia="pt-BR"/>
        </w:rPr>
        <w:t xml:space="preserve">jornalista Roy Johnson, </w:t>
      </w:r>
      <w:r w:rsidRPr="0015221B">
        <w:rPr>
          <w:lang w:eastAsia="pt-BR"/>
        </w:rPr>
        <w:t xml:space="preserve">autor do livro The Jordan </w:t>
      </w:r>
      <w:proofErr w:type="spellStart"/>
      <w:r w:rsidRPr="0015221B">
        <w:rPr>
          <w:lang w:eastAsia="pt-BR"/>
        </w:rPr>
        <w:t>Effect</w:t>
      </w:r>
      <w:proofErr w:type="spellEnd"/>
      <w:r w:rsidRPr="0015221B">
        <w:rPr>
          <w:lang w:eastAsia="pt-BR"/>
        </w:rPr>
        <w:t>,</w:t>
      </w:r>
      <w:r w:rsidR="00DA5A1C" w:rsidRPr="0015221B">
        <w:rPr>
          <w:lang w:eastAsia="pt-BR"/>
        </w:rPr>
        <w:t xml:space="preserve"> afirmou</w:t>
      </w:r>
      <w:r w:rsidRPr="0015221B">
        <w:rPr>
          <w:lang w:eastAsia="pt-BR"/>
        </w:rPr>
        <w:t xml:space="preserve">: “Antes de Michael, os </w:t>
      </w:r>
      <w:proofErr w:type="spellStart"/>
      <w:r w:rsidRPr="0015221B">
        <w:rPr>
          <w:i/>
          <w:lang w:eastAsia="pt-BR"/>
        </w:rPr>
        <w:t>sneakers</w:t>
      </w:r>
      <w:proofErr w:type="spellEnd"/>
      <w:r w:rsidR="00DA5A1C" w:rsidRPr="0015221B">
        <w:rPr>
          <w:rStyle w:val="Refdenotaderodap"/>
          <w:i/>
          <w:lang w:eastAsia="pt-BR"/>
        </w:rPr>
        <w:footnoteReference w:id="5"/>
      </w:r>
      <w:r w:rsidR="00C96C82" w:rsidRPr="0015221B">
        <w:rPr>
          <w:i/>
          <w:lang w:eastAsia="pt-BR"/>
        </w:rPr>
        <w:t xml:space="preserve"> </w:t>
      </w:r>
      <w:r w:rsidRPr="0015221B">
        <w:rPr>
          <w:lang w:eastAsia="pt-BR"/>
        </w:rPr>
        <w:t>eram apenas para jogar basquete. Com o tempo, eles se tornaram moda e cultura.”</w:t>
      </w:r>
    </w:p>
    <w:p w14:paraId="781ED075" w14:textId="77777777" w:rsidR="00270F16" w:rsidRPr="0015221B" w:rsidRDefault="00270F16" w:rsidP="00270F16">
      <w:pPr>
        <w:rPr>
          <w:lang w:eastAsia="pt-BR"/>
        </w:rPr>
      </w:pPr>
    </w:p>
    <w:p w14:paraId="7974DFF4" w14:textId="707B4601" w:rsidR="00EE0A4F" w:rsidRPr="0015221B" w:rsidRDefault="00EE0A4F" w:rsidP="00EE0A4F">
      <w:pPr>
        <w:pStyle w:val="Legenda"/>
        <w:rPr>
          <w:noProof w:val="0"/>
        </w:rPr>
      </w:pPr>
      <w:r w:rsidRPr="0015221B">
        <w:rPr>
          <w:noProof w:val="0"/>
        </w:rPr>
        <w:t xml:space="preserve">Figura </w:t>
      </w:r>
      <w:r w:rsidR="00E73A8E" w:rsidRPr="0015221B">
        <w:rPr>
          <w:noProof w:val="0"/>
        </w:rPr>
        <w:t>1</w:t>
      </w:r>
      <w:r w:rsidR="00E049D1">
        <w:rPr>
          <w:noProof w:val="0"/>
        </w:rPr>
        <w:t>1</w:t>
      </w:r>
      <w:r w:rsidRPr="0015221B">
        <w:rPr>
          <w:noProof w:val="0"/>
        </w:rPr>
        <w:t xml:space="preserve">– </w:t>
      </w:r>
      <w:r w:rsidR="00224879" w:rsidRPr="0015221B">
        <w:rPr>
          <w:noProof w:val="0"/>
        </w:rPr>
        <w:t>Michael Jordan durante a primeira campanha de divulgação do tênis Air Jordan.</w:t>
      </w:r>
    </w:p>
    <w:p w14:paraId="0C6501B6" w14:textId="5B30B390" w:rsidR="00787A9B" w:rsidRPr="0015221B" w:rsidRDefault="00787A9B" w:rsidP="00787A9B">
      <w:pPr>
        <w:pStyle w:val="Legenda"/>
        <w:rPr>
          <w:noProof w:val="0"/>
        </w:rPr>
      </w:pPr>
      <w:r w:rsidRPr="0015221B">
        <w:drawing>
          <wp:inline distT="0" distB="0" distL="0" distR="0" wp14:anchorId="4A44BECD" wp14:editId="2A85C39A">
            <wp:extent cx="5623560" cy="3162300"/>
            <wp:effectExtent l="0" t="0" r="0" b="0"/>
            <wp:docPr id="1104250881" name="Imagem 7" descr="Michael Jordan And Nike: A Sponsorship Deal To Beat All Others - Seri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chael Jordan And Nike: A Sponsorship Deal To Beat All Others - Seriabl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23560" cy="3162300"/>
                    </a:xfrm>
                    <a:prstGeom prst="rect">
                      <a:avLst/>
                    </a:prstGeom>
                    <a:noFill/>
                    <a:ln>
                      <a:noFill/>
                    </a:ln>
                  </pic:spPr>
                </pic:pic>
              </a:graphicData>
            </a:graphic>
          </wp:inline>
        </w:drawing>
      </w:r>
    </w:p>
    <w:p w14:paraId="28874C9E" w14:textId="4E33204F" w:rsidR="00131878" w:rsidRPr="0015221B" w:rsidRDefault="00787A9B" w:rsidP="00131878">
      <w:pPr>
        <w:pStyle w:val="Legenda"/>
        <w:rPr>
          <w:noProof w:val="0"/>
        </w:rPr>
      </w:pPr>
      <w:r w:rsidRPr="0015221B">
        <w:rPr>
          <w:noProof w:val="0"/>
        </w:rPr>
        <w:t>Fonte:</w:t>
      </w:r>
      <w:r w:rsidR="00D62F78" w:rsidRPr="0015221B">
        <w:rPr>
          <w:noProof w:val="0"/>
        </w:rPr>
        <w:t xml:space="preserve"> Adrenaline</w:t>
      </w:r>
      <w:r w:rsidR="00092725" w:rsidRPr="0015221B">
        <w:rPr>
          <w:noProof w:val="0"/>
        </w:rPr>
        <w:t>.PL, 2025.</w:t>
      </w:r>
    </w:p>
    <w:p w14:paraId="1CE971FA" w14:textId="77777777" w:rsidR="00787A9B" w:rsidRPr="0015221B" w:rsidRDefault="00787A9B" w:rsidP="00787A9B">
      <w:pPr>
        <w:rPr>
          <w:lang w:eastAsia="pt-BR"/>
        </w:rPr>
      </w:pPr>
      <w:r w:rsidRPr="0015221B">
        <w:rPr>
          <w:lang w:eastAsia="pt-BR"/>
        </w:rPr>
        <w:t>O tênis tornou-se um símbolo de status e identidade, unindo fãs de diferentes universos ao legado de Michael Jordan, que permanece vivo até os dias de hoje.</w:t>
      </w:r>
    </w:p>
    <w:p w14:paraId="4F3C5CE4" w14:textId="4E235DEB" w:rsidR="00C96C82" w:rsidRDefault="00787A9B" w:rsidP="00EE0A4F">
      <w:pPr>
        <w:rPr>
          <w:lang w:eastAsia="pt-BR"/>
        </w:rPr>
      </w:pPr>
      <w:r w:rsidRPr="0015221B">
        <w:rPr>
          <w:lang w:eastAsia="pt-BR"/>
        </w:rPr>
        <w:t>Ao mesmo tempo, Dennis Rodman, reconhecido por seu estilo ousado, desafiou os padrões estabelecidos da época e tornou-se um marco na valorização da expressão individual no esporte. Sua estética única ia além das roupas e acessórios, destacando-se especialmente pelas constantes mudanças no cabelo, que ao longo das temporadas exibiam diferentes cores e padrões. Essas transformações não apenas refletiam sua personalidade irreverente, mas também despertavam amplo debate entre fãs, críticos e a mídia, consolidando sua imagem como um ícone de autenticidade e ruptura de normas</w:t>
      </w:r>
      <w:r w:rsidR="00C96C82" w:rsidRPr="0015221B">
        <w:rPr>
          <w:lang w:eastAsia="pt-BR"/>
        </w:rPr>
        <w:t>.</w:t>
      </w:r>
    </w:p>
    <w:p w14:paraId="2DE763DC" w14:textId="77777777" w:rsidR="00845F64" w:rsidRPr="0015221B" w:rsidRDefault="00845F64" w:rsidP="00EE0A4F">
      <w:pPr>
        <w:rPr>
          <w:lang w:eastAsia="pt-BR"/>
        </w:rPr>
      </w:pPr>
    </w:p>
    <w:p w14:paraId="60C044D7" w14:textId="6C0E9E26" w:rsidR="00EE0A4F" w:rsidRPr="0015221B" w:rsidRDefault="00EE0A4F" w:rsidP="00EE0A4F">
      <w:pPr>
        <w:pStyle w:val="Legenda"/>
        <w:rPr>
          <w:noProof w:val="0"/>
        </w:rPr>
      </w:pPr>
      <w:r w:rsidRPr="0015221B">
        <w:rPr>
          <w:noProof w:val="0"/>
          <w:lang w:eastAsia="pt-BR"/>
        </w:rPr>
        <w:t>Figura</w:t>
      </w:r>
      <w:r w:rsidR="00E73A8E" w:rsidRPr="0015221B">
        <w:rPr>
          <w:noProof w:val="0"/>
          <w:lang w:eastAsia="pt-BR"/>
        </w:rPr>
        <w:t xml:space="preserve"> 1</w:t>
      </w:r>
      <w:r w:rsidR="00E049D1">
        <w:rPr>
          <w:noProof w:val="0"/>
          <w:lang w:eastAsia="pt-BR"/>
        </w:rPr>
        <w:t>2</w:t>
      </w:r>
      <w:r w:rsidRPr="0015221B">
        <w:rPr>
          <w:noProof w:val="0"/>
          <w:lang w:eastAsia="pt-BR"/>
        </w:rPr>
        <w:t xml:space="preserve"> – Estilos de cabelo de Dennis Rodman.</w:t>
      </w:r>
    </w:p>
    <w:p w14:paraId="4D9F7E1A" w14:textId="755B8254" w:rsidR="00787A9B" w:rsidRPr="0015221B" w:rsidRDefault="00EE0A4F" w:rsidP="00C96C82">
      <w:pPr>
        <w:pStyle w:val="Legenda"/>
        <w:rPr>
          <w:noProof w:val="0"/>
          <w:lang w:eastAsia="pt-BR"/>
        </w:rPr>
      </w:pPr>
      <w:r w:rsidRPr="0015221B">
        <w:rPr>
          <w:szCs w:val="20"/>
          <w:lang w:eastAsia="pt-BR"/>
        </w:rPr>
        <w:drawing>
          <wp:inline distT="0" distB="0" distL="0" distR="0" wp14:anchorId="46EBA34D" wp14:editId="5891AA3B">
            <wp:extent cx="5140474" cy="3429000"/>
            <wp:effectExtent l="0" t="0" r="3175" b="0"/>
            <wp:docPr id="879676806" name="Imagem 1" descr="Tela de jogo de videogame com foto de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76806" name="Imagem 1" descr="Tela de jogo de videogame com foto de homem&#10;&#10;O conteúdo gerado por IA pode estar incorreto."/>
                    <pic:cNvPicPr/>
                  </pic:nvPicPr>
                  <pic:blipFill rotWithShape="1">
                    <a:blip r:embed="rId28" cstate="print">
                      <a:extLst>
                        <a:ext uri="{28A0092B-C50C-407E-A947-70E740481C1C}">
                          <a14:useLocalDpi xmlns:a14="http://schemas.microsoft.com/office/drawing/2010/main" val="0"/>
                        </a:ext>
                      </a:extLst>
                    </a:blip>
                    <a:srcRect l="13458" t="9491" r="18828" b="10224"/>
                    <a:stretch/>
                  </pic:blipFill>
                  <pic:spPr bwMode="auto">
                    <a:xfrm>
                      <a:off x="0" y="0"/>
                      <a:ext cx="5145354" cy="3432255"/>
                    </a:xfrm>
                    <a:prstGeom prst="rect">
                      <a:avLst/>
                    </a:prstGeom>
                    <a:ln>
                      <a:noFill/>
                    </a:ln>
                    <a:extLst>
                      <a:ext uri="{53640926-AAD7-44D8-BBD7-CCE9431645EC}">
                        <a14:shadowObscured xmlns:a14="http://schemas.microsoft.com/office/drawing/2010/main"/>
                      </a:ext>
                    </a:extLst>
                  </pic:spPr>
                </pic:pic>
              </a:graphicData>
            </a:graphic>
          </wp:inline>
        </w:drawing>
      </w:r>
    </w:p>
    <w:p w14:paraId="5C23038C" w14:textId="77777777" w:rsidR="00092725" w:rsidRPr="0015221B" w:rsidRDefault="00787A9B" w:rsidP="00092725">
      <w:pPr>
        <w:pStyle w:val="Legenda"/>
        <w:rPr>
          <w:noProof w:val="0"/>
          <w:lang w:eastAsia="pt-BR"/>
        </w:rPr>
      </w:pPr>
      <w:r w:rsidRPr="0015221B">
        <w:rPr>
          <w:noProof w:val="0"/>
          <w:lang w:eastAsia="pt-BR"/>
        </w:rPr>
        <w:t>Fonte:</w:t>
      </w:r>
      <w:r w:rsidR="00191819" w:rsidRPr="0015221B">
        <w:rPr>
          <w:noProof w:val="0"/>
          <w:lang w:eastAsia="pt-BR"/>
        </w:rPr>
        <w:t xml:space="preserve"> </w:t>
      </w:r>
      <w:r w:rsidR="00092725" w:rsidRPr="00C935A3">
        <w:t>Moodbord</w:t>
      </w:r>
      <w:r w:rsidR="00092725" w:rsidRPr="0015221B">
        <w:rPr>
          <w:noProof w:val="0"/>
        </w:rPr>
        <w:t xml:space="preserve"> elaborado pela autora a partir de imagens coletadas na internet, 2025</w:t>
      </w:r>
      <w:r w:rsidR="00092725" w:rsidRPr="0015221B">
        <w:rPr>
          <w:noProof w:val="0"/>
          <w:lang w:eastAsia="pt-BR"/>
        </w:rPr>
        <w:t>.</w:t>
      </w:r>
    </w:p>
    <w:p w14:paraId="1A620917" w14:textId="464BFECE" w:rsidR="00131878" w:rsidRPr="0015221B" w:rsidRDefault="00131878" w:rsidP="00131878">
      <w:pPr>
        <w:pStyle w:val="Legenda"/>
        <w:rPr>
          <w:noProof w:val="0"/>
          <w:lang w:eastAsia="pt-BR"/>
        </w:rPr>
      </w:pPr>
    </w:p>
    <w:p w14:paraId="1FAD72EB" w14:textId="0DC3DCB4" w:rsidR="00787A9B" w:rsidRPr="0015221B" w:rsidRDefault="00787A9B" w:rsidP="0064352A">
      <w:pPr>
        <w:rPr>
          <w:lang w:eastAsia="pt-BR"/>
        </w:rPr>
      </w:pPr>
      <w:r w:rsidRPr="0015221B">
        <w:rPr>
          <w:lang w:eastAsia="pt-BR"/>
        </w:rPr>
        <w:t xml:space="preserve">Em matéria publicada na revista </w:t>
      </w:r>
      <w:r w:rsidRPr="00C935A3">
        <w:rPr>
          <w:lang w:eastAsia="pt-BR"/>
        </w:rPr>
        <w:t>GQ</w:t>
      </w:r>
      <w:r w:rsidRPr="0015221B">
        <w:rPr>
          <w:i/>
          <w:lang w:eastAsia="pt-BR"/>
        </w:rPr>
        <w:t xml:space="preserve"> </w:t>
      </w:r>
      <w:r w:rsidRPr="00C935A3">
        <w:rPr>
          <w:lang w:eastAsia="pt-BR"/>
        </w:rPr>
        <w:t>Portugal</w:t>
      </w:r>
      <w:r w:rsidRPr="0015221B">
        <w:rPr>
          <w:lang w:eastAsia="pt-BR"/>
        </w:rPr>
        <w:t>, o autor Rui Matos</w:t>
      </w:r>
      <w:r w:rsidR="005B1AE4" w:rsidRPr="0015221B">
        <w:rPr>
          <w:lang w:eastAsia="pt-BR"/>
        </w:rPr>
        <w:t xml:space="preserve"> (2021), </w:t>
      </w:r>
      <w:r w:rsidRPr="0015221B">
        <w:rPr>
          <w:lang w:eastAsia="pt-BR"/>
        </w:rPr>
        <w:t>analis</w:t>
      </w:r>
      <w:r w:rsidR="00D453DF" w:rsidRPr="0015221B">
        <w:rPr>
          <w:lang w:eastAsia="pt-BR"/>
        </w:rPr>
        <w:t>ou</w:t>
      </w:r>
      <w:r w:rsidRPr="0015221B">
        <w:rPr>
          <w:lang w:eastAsia="pt-BR"/>
        </w:rPr>
        <w:t xml:space="preserve"> o comportamento de Dennis Rodman diante das inúmeras críticas que recebia. Segundo Matos, Rodman adotava uma postura direta e autêntica, vestindo-se conforme sua vontade e reafirmando constantemente sua autonomia sobre suas escolhas pessoais. O jogador fazia questão de demonstrar que era o único responsável por suas decisões e não se deixava influenciar pela pressão externa. A imprensa da época frequentemente o rotulava como "esquisito", uma vez que sua estética destoava do padrão seguido por seus companheiros de equipe.</w:t>
      </w:r>
    </w:p>
    <w:p w14:paraId="5C1E5E10" w14:textId="4FDBBFBF" w:rsidR="00787A9B" w:rsidRPr="0015221B" w:rsidRDefault="00787A9B" w:rsidP="00787A9B">
      <w:pPr>
        <w:pStyle w:val="Citao"/>
        <w:rPr>
          <w:shd w:val="clear" w:color="auto" w:fill="FEFEFE"/>
        </w:rPr>
      </w:pPr>
      <w:r w:rsidRPr="0015221B">
        <w:rPr>
          <w:shd w:val="clear" w:color="auto" w:fill="FEFEFE"/>
        </w:rPr>
        <w:t xml:space="preserve">As manchetes dos jornais desportivos rotularam-no, </w:t>
      </w:r>
      <w:r w:rsidR="005C3A74" w:rsidRPr="0015221B">
        <w:rPr>
          <w:shd w:val="clear" w:color="auto" w:fill="FEFEFE"/>
        </w:rPr>
        <w:t>várias</w:t>
      </w:r>
      <w:r w:rsidRPr="0015221B">
        <w:rPr>
          <w:shd w:val="clear" w:color="auto" w:fill="FEFEFE"/>
        </w:rPr>
        <w:t xml:space="preserve"> vezes, como</w:t>
      </w:r>
      <w:r w:rsidRPr="0015221B">
        <w:rPr>
          <w:rStyle w:val="apple-converted-space"/>
          <w:rFonts w:eastAsia="Times New Roman" w:cs="Times New Roman"/>
          <w:szCs w:val="20"/>
          <w:shd w:val="clear" w:color="auto" w:fill="FEFEFE"/>
        </w:rPr>
        <w:t> </w:t>
      </w:r>
      <w:r w:rsidRPr="0015221B">
        <w:rPr>
          <w:rStyle w:val="nfase"/>
          <w:rFonts w:eastAsia="Times New Roman" w:cs="Times New Roman"/>
          <w:szCs w:val="20"/>
        </w:rPr>
        <w:t>“</w:t>
      </w:r>
      <w:proofErr w:type="spellStart"/>
      <w:r w:rsidRPr="0015221B">
        <w:rPr>
          <w:rStyle w:val="nfase"/>
          <w:rFonts w:eastAsia="Times New Roman" w:cs="Times New Roman"/>
          <w:szCs w:val="20"/>
        </w:rPr>
        <w:t>weird</w:t>
      </w:r>
      <w:proofErr w:type="spellEnd"/>
      <w:r w:rsidRPr="0015221B">
        <w:rPr>
          <w:rStyle w:val="nfase"/>
          <w:rFonts w:eastAsia="Times New Roman" w:cs="Times New Roman"/>
          <w:szCs w:val="20"/>
        </w:rPr>
        <w:t>”</w:t>
      </w:r>
      <w:r w:rsidRPr="0015221B">
        <w:rPr>
          <w:rStyle w:val="apple-converted-space"/>
          <w:rFonts w:eastAsia="Times New Roman" w:cs="Times New Roman"/>
          <w:szCs w:val="20"/>
          <w:shd w:val="clear" w:color="auto" w:fill="FEFEFE"/>
        </w:rPr>
        <w:t> </w:t>
      </w:r>
      <w:r w:rsidRPr="0015221B">
        <w:rPr>
          <w:shd w:val="clear" w:color="auto" w:fill="FEFEFE"/>
        </w:rPr>
        <w:t>ou</w:t>
      </w:r>
      <w:r w:rsidRPr="0015221B">
        <w:rPr>
          <w:rStyle w:val="apple-converted-space"/>
          <w:rFonts w:eastAsia="Times New Roman" w:cs="Times New Roman"/>
          <w:szCs w:val="20"/>
          <w:shd w:val="clear" w:color="auto" w:fill="FEFEFE"/>
        </w:rPr>
        <w:t> </w:t>
      </w:r>
      <w:r w:rsidRPr="0015221B">
        <w:rPr>
          <w:rStyle w:val="nfase"/>
          <w:rFonts w:eastAsia="Times New Roman" w:cs="Times New Roman"/>
          <w:szCs w:val="20"/>
        </w:rPr>
        <w:t>“</w:t>
      </w:r>
      <w:proofErr w:type="spellStart"/>
      <w:r w:rsidRPr="0015221B">
        <w:rPr>
          <w:rStyle w:val="nfase"/>
          <w:rFonts w:eastAsia="Times New Roman" w:cs="Times New Roman"/>
          <w:szCs w:val="20"/>
        </w:rPr>
        <w:t>eccentric</w:t>
      </w:r>
      <w:proofErr w:type="spellEnd"/>
      <w:r w:rsidRPr="0015221B">
        <w:rPr>
          <w:rStyle w:val="nfase"/>
          <w:rFonts w:eastAsia="Times New Roman" w:cs="Times New Roman"/>
          <w:szCs w:val="20"/>
        </w:rPr>
        <w:t>”</w:t>
      </w:r>
      <w:r w:rsidRPr="0015221B">
        <w:rPr>
          <w:rStyle w:val="apple-converted-space"/>
          <w:rFonts w:eastAsia="Times New Roman" w:cs="Times New Roman"/>
          <w:szCs w:val="20"/>
          <w:shd w:val="clear" w:color="auto" w:fill="FEFEFE"/>
        </w:rPr>
        <w:t> </w:t>
      </w:r>
      <w:r w:rsidRPr="0015221B">
        <w:rPr>
          <w:shd w:val="clear" w:color="auto" w:fill="FEFEFE"/>
        </w:rPr>
        <w:t xml:space="preserve">por </w:t>
      </w:r>
      <w:r w:rsidR="005C3A74" w:rsidRPr="0015221B">
        <w:rPr>
          <w:shd w:val="clear" w:color="auto" w:fill="FEFEFE"/>
        </w:rPr>
        <w:t>não</w:t>
      </w:r>
      <w:r w:rsidRPr="0015221B">
        <w:rPr>
          <w:shd w:val="clear" w:color="auto" w:fill="FEFEFE"/>
        </w:rPr>
        <w:t xml:space="preserve"> ser como os seus companheiros e </w:t>
      </w:r>
      <w:r w:rsidR="005C3A74" w:rsidRPr="0015221B">
        <w:rPr>
          <w:shd w:val="clear" w:color="auto" w:fill="FEFEFE"/>
        </w:rPr>
        <w:t>não</w:t>
      </w:r>
      <w:r w:rsidRPr="0015221B">
        <w:rPr>
          <w:shd w:val="clear" w:color="auto" w:fill="FEFEFE"/>
        </w:rPr>
        <w:t xml:space="preserve"> seguir a linha menino-bem-comportado da NBA. Longe dos costumes tradicionais do basquetebol, Rodman trocava a cor do cabelo tantas vezes quanto podia, inspirava-se no BDSM com coordenados em couro e </w:t>
      </w:r>
      <w:r w:rsidR="005C3A74" w:rsidRPr="0015221B">
        <w:rPr>
          <w:shd w:val="clear" w:color="auto" w:fill="FEFEFE"/>
        </w:rPr>
        <w:t>não</w:t>
      </w:r>
      <w:r w:rsidRPr="0015221B">
        <w:rPr>
          <w:shd w:val="clear" w:color="auto" w:fill="FEFEFE"/>
        </w:rPr>
        <w:t xml:space="preserve"> dispensava uma oportunidade para o</w:t>
      </w:r>
      <w:r w:rsidRPr="0015221B">
        <w:rPr>
          <w:rStyle w:val="apple-converted-space"/>
          <w:rFonts w:eastAsia="Times New Roman" w:cs="Times New Roman"/>
          <w:szCs w:val="20"/>
          <w:shd w:val="clear" w:color="auto" w:fill="FEFEFE"/>
        </w:rPr>
        <w:t> </w:t>
      </w:r>
      <w:proofErr w:type="spellStart"/>
      <w:r w:rsidRPr="0015221B">
        <w:rPr>
          <w:rStyle w:val="nfase"/>
          <w:rFonts w:eastAsia="Times New Roman" w:cs="Times New Roman"/>
          <w:szCs w:val="20"/>
        </w:rPr>
        <w:t>cross-dressing</w:t>
      </w:r>
      <w:proofErr w:type="spellEnd"/>
      <w:r w:rsidRPr="0015221B">
        <w:rPr>
          <w:shd w:val="clear" w:color="auto" w:fill="FEFEFE"/>
        </w:rPr>
        <w:t>, encheu o seu corpo de tatuagens e ainda piscou o olho aos</w:t>
      </w:r>
      <w:r w:rsidRPr="0015221B">
        <w:rPr>
          <w:rStyle w:val="apple-converted-space"/>
          <w:rFonts w:eastAsia="Times New Roman" w:cs="Times New Roman"/>
          <w:szCs w:val="20"/>
          <w:shd w:val="clear" w:color="auto" w:fill="FEFEFE"/>
        </w:rPr>
        <w:t> </w:t>
      </w:r>
      <w:r w:rsidRPr="0015221B">
        <w:rPr>
          <w:rStyle w:val="nfase"/>
          <w:rFonts w:eastAsia="Times New Roman" w:cs="Times New Roman"/>
          <w:szCs w:val="20"/>
        </w:rPr>
        <w:t>piercings</w:t>
      </w:r>
      <w:r w:rsidRPr="0015221B">
        <w:rPr>
          <w:shd w:val="clear" w:color="auto" w:fill="FEFEFE"/>
        </w:rPr>
        <w:t>– que até́ aos dias de hoje se mantém (</w:t>
      </w:r>
      <w:r w:rsidR="0057658B" w:rsidRPr="0015221B">
        <w:rPr>
          <w:shd w:val="clear" w:color="auto" w:fill="FEFEFE"/>
        </w:rPr>
        <w:t>Matos</w:t>
      </w:r>
      <w:r w:rsidRPr="0015221B">
        <w:rPr>
          <w:shd w:val="clear" w:color="auto" w:fill="FEFEFE"/>
        </w:rPr>
        <w:t>, 2021)</w:t>
      </w:r>
      <w:r w:rsidR="00670F8B" w:rsidRPr="0015221B">
        <w:rPr>
          <w:shd w:val="clear" w:color="auto" w:fill="FEFEFE"/>
        </w:rPr>
        <w:t>.</w:t>
      </w:r>
    </w:p>
    <w:p w14:paraId="319599AD" w14:textId="77777777" w:rsidR="00C96C82" w:rsidRPr="0015221B" w:rsidRDefault="00C96C82" w:rsidP="003229DB">
      <w:pPr>
        <w:spacing w:before="100" w:beforeAutospacing="1" w:after="100" w:afterAutospacing="1" w:line="240" w:lineRule="auto"/>
        <w:ind w:firstLine="0"/>
        <w:rPr>
          <w:rFonts w:eastAsia="Times New Roman" w:cs="Times New Roman"/>
          <w:color w:val="282828"/>
          <w:sz w:val="20"/>
          <w:szCs w:val="20"/>
          <w:shd w:val="clear" w:color="auto" w:fill="FEFEFE"/>
        </w:rPr>
      </w:pPr>
    </w:p>
    <w:p w14:paraId="3ED4FA16" w14:textId="77777777" w:rsidR="00C96C82" w:rsidRPr="0015221B" w:rsidRDefault="00C96C82" w:rsidP="00787A9B">
      <w:pPr>
        <w:spacing w:before="100" w:beforeAutospacing="1" w:after="100" w:afterAutospacing="1" w:line="240" w:lineRule="auto"/>
        <w:ind w:firstLine="0"/>
        <w:jc w:val="center"/>
        <w:rPr>
          <w:rFonts w:eastAsia="Times New Roman" w:cs="Times New Roman"/>
          <w:color w:val="282828"/>
          <w:sz w:val="20"/>
          <w:szCs w:val="20"/>
          <w:shd w:val="clear" w:color="auto" w:fill="FEFEFE"/>
        </w:rPr>
      </w:pPr>
    </w:p>
    <w:p w14:paraId="6E2FCE17" w14:textId="77777777" w:rsidR="00C96C82" w:rsidRPr="0015221B" w:rsidRDefault="00C96C82" w:rsidP="00787A9B">
      <w:pPr>
        <w:spacing w:before="100" w:beforeAutospacing="1" w:after="100" w:afterAutospacing="1" w:line="240" w:lineRule="auto"/>
        <w:ind w:firstLine="0"/>
        <w:jc w:val="center"/>
        <w:rPr>
          <w:rFonts w:eastAsia="Times New Roman" w:cs="Times New Roman"/>
          <w:color w:val="282828"/>
          <w:sz w:val="20"/>
          <w:szCs w:val="20"/>
          <w:shd w:val="clear" w:color="auto" w:fill="FEFEFE"/>
        </w:rPr>
      </w:pPr>
    </w:p>
    <w:p w14:paraId="60059A86" w14:textId="77777777" w:rsidR="00C96C82" w:rsidRPr="0015221B" w:rsidRDefault="00C96C82" w:rsidP="00787A9B">
      <w:pPr>
        <w:spacing w:before="100" w:beforeAutospacing="1" w:after="100" w:afterAutospacing="1" w:line="240" w:lineRule="auto"/>
        <w:ind w:firstLine="0"/>
        <w:jc w:val="center"/>
        <w:rPr>
          <w:rFonts w:eastAsia="Times New Roman" w:cs="Times New Roman"/>
          <w:color w:val="282828"/>
          <w:sz w:val="20"/>
          <w:szCs w:val="20"/>
          <w:shd w:val="clear" w:color="auto" w:fill="FEFEFE"/>
        </w:rPr>
      </w:pPr>
    </w:p>
    <w:p w14:paraId="2AFD6E15" w14:textId="77777777" w:rsidR="00270F16" w:rsidRDefault="00270F16" w:rsidP="00270F16">
      <w:pPr>
        <w:spacing w:before="100" w:beforeAutospacing="1" w:after="100" w:afterAutospacing="1" w:line="240" w:lineRule="auto"/>
        <w:ind w:firstLine="0"/>
        <w:rPr>
          <w:rFonts w:eastAsia="Times New Roman" w:cs="Times New Roman"/>
          <w:color w:val="282828"/>
          <w:sz w:val="20"/>
          <w:szCs w:val="20"/>
          <w:shd w:val="clear" w:color="auto" w:fill="FEFEFE"/>
        </w:rPr>
      </w:pPr>
    </w:p>
    <w:p w14:paraId="2956A967" w14:textId="77777777" w:rsidR="00EF06E6" w:rsidRPr="0015221B" w:rsidRDefault="00EF06E6" w:rsidP="00270F16">
      <w:pPr>
        <w:spacing w:before="100" w:beforeAutospacing="1" w:after="100" w:afterAutospacing="1" w:line="240" w:lineRule="auto"/>
        <w:ind w:firstLine="0"/>
        <w:rPr>
          <w:rFonts w:eastAsia="Times New Roman" w:cs="Times New Roman"/>
          <w:color w:val="282828"/>
          <w:sz w:val="20"/>
          <w:szCs w:val="20"/>
          <w:shd w:val="clear" w:color="auto" w:fill="FEFEFE"/>
        </w:rPr>
      </w:pPr>
    </w:p>
    <w:p w14:paraId="5772E774" w14:textId="124B729B" w:rsidR="00270F16" w:rsidRPr="0015221B" w:rsidRDefault="00270F16" w:rsidP="00270F16">
      <w:pPr>
        <w:spacing w:before="100" w:beforeAutospacing="1" w:after="100" w:afterAutospacing="1" w:line="240" w:lineRule="auto"/>
        <w:ind w:firstLine="0"/>
        <w:jc w:val="center"/>
        <w:rPr>
          <w:rFonts w:eastAsia="Times New Roman" w:cs="Times New Roman"/>
          <w:color w:val="282828"/>
          <w:sz w:val="20"/>
          <w:szCs w:val="20"/>
          <w:shd w:val="clear" w:color="auto" w:fill="FEFEFE"/>
        </w:rPr>
      </w:pPr>
      <w:r w:rsidRPr="0015221B">
        <w:rPr>
          <w:rFonts w:eastAsia="Times New Roman" w:cs="Times New Roman"/>
          <w:color w:val="282828"/>
          <w:sz w:val="20"/>
          <w:szCs w:val="20"/>
          <w:shd w:val="clear" w:color="auto" w:fill="FEFEFE"/>
        </w:rPr>
        <w:t xml:space="preserve">Figura </w:t>
      </w:r>
      <w:r w:rsidR="00E049D1">
        <w:rPr>
          <w:rFonts w:eastAsia="Times New Roman" w:cs="Times New Roman"/>
          <w:color w:val="282828"/>
          <w:sz w:val="20"/>
          <w:szCs w:val="20"/>
          <w:shd w:val="clear" w:color="auto" w:fill="FEFEFE"/>
        </w:rPr>
        <w:t>13</w:t>
      </w:r>
      <w:r w:rsidRPr="0015221B">
        <w:rPr>
          <w:rFonts w:eastAsia="Times New Roman" w:cs="Times New Roman"/>
          <w:color w:val="282828"/>
          <w:sz w:val="20"/>
          <w:szCs w:val="20"/>
          <w:shd w:val="clear" w:color="auto" w:fill="FEFEFE"/>
        </w:rPr>
        <w:t xml:space="preserve"> </w:t>
      </w:r>
      <w:r w:rsidR="00557CD9" w:rsidRPr="0015221B">
        <w:rPr>
          <w:rFonts w:eastAsia="Times New Roman" w:cs="Times New Roman"/>
          <w:color w:val="282828"/>
          <w:sz w:val="20"/>
          <w:szCs w:val="20"/>
          <w:shd w:val="clear" w:color="auto" w:fill="FEFEFE"/>
        </w:rPr>
        <w:t>–</w:t>
      </w:r>
      <w:r w:rsidR="00092725" w:rsidRPr="0015221B">
        <w:rPr>
          <w:rFonts w:eastAsia="Times New Roman" w:cs="Times New Roman"/>
          <w:color w:val="282828"/>
          <w:sz w:val="20"/>
          <w:szCs w:val="20"/>
          <w:shd w:val="clear" w:color="auto" w:fill="FEFEFE"/>
        </w:rPr>
        <w:t xml:space="preserve"> </w:t>
      </w:r>
      <w:r w:rsidR="00A238BB" w:rsidRPr="0015221B">
        <w:rPr>
          <w:rFonts w:eastAsia="Times New Roman" w:cs="Times New Roman"/>
          <w:color w:val="282828"/>
          <w:sz w:val="20"/>
          <w:szCs w:val="20"/>
          <w:shd w:val="clear" w:color="auto" w:fill="FEFEFE"/>
        </w:rPr>
        <w:t>Dennis Rodman durant</w:t>
      </w:r>
      <w:r w:rsidR="00EF06E6">
        <w:rPr>
          <w:rFonts w:eastAsia="Times New Roman" w:cs="Times New Roman"/>
          <w:color w:val="282828"/>
          <w:sz w:val="20"/>
          <w:szCs w:val="20"/>
          <w:shd w:val="clear" w:color="auto" w:fill="FEFEFE"/>
        </w:rPr>
        <w:t>e</w:t>
      </w:r>
      <w:r w:rsidR="00A238BB" w:rsidRPr="0015221B">
        <w:rPr>
          <w:rFonts w:eastAsia="Times New Roman" w:cs="Times New Roman"/>
          <w:color w:val="282828"/>
          <w:sz w:val="20"/>
          <w:szCs w:val="20"/>
          <w:shd w:val="clear" w:color="auto" w:fill="FEFEFE"/>
        </w:rPr>
        <w:t xml:space="preserve"> </w:t>
      </w:r>
      <w:r w:rsidR="005C3A74" w:rsidRPr="0015221B">
        <w:rPr>
          <w:rFonts w:eastAsia="Times New Roman" w:cs="Times New Roman"/>
          <w:color w:val="282828"/>
          <w:sz w:val="20"/>
          <w:szCs w:val="20"/>
          <w:shd w:val="clear" w:color="auto" w:fill="FEFEFE"/>
        </w:rPr>
        <w:t>uma</w:t>
      </w:r>
      <w:r w:rsidR="00A238BB" w:rsidRPr="0015221B">
        <w:rPr>
          <w:rFonts w:eastAsia="Times New Roman" w:cs="Times New Roman"/>
          <w:color w:val="282828"/>
          <w:sz w:val="20"/>
          <w:szCs w:val="20"/>
          <w:shd w:val="clear" w:color="auto" w:fill="FEFEFE"/>
        </w:rPr>
        <w:t xml:space="preserve"> premiação</w:t>
      </w:r>
      <w:r w:rsidR="005C3A74" w:rsidRPr="0015221B">
        <w:rPr>
          <w:rFonts w:eastAsia="Times New Roman" w:cs="Times New Roman"/>
          <w:color w:val="282828"/>
          <w:sz w:val="20"/>
          <w:szCs w:val="20"/>
          <w:shd w:val="clear" w:color="auto" w:fill="FEFEFE"/>
        </w:rPr>
        <w:t xml:space="preserve"> em </w:t>
      </w:r>
      <w:r w:rsidR="00A238BB" w:rsidRPr="0015221B">
        <w:rPr>
          <w:rFonts w:eastAsia="Times New Roman" w:cs="Times New Roman"/>
          <w:color w:val="282828"/>
          <w:sz w:val="20"/>
          <w:szCs w:val="20"/>
          <w:shd w:val="clear" w:color="auto" w:fill="FEFEFE"/>
        </w:rPr>
        <w:t>1996</w:t>
      </w:r>
      <w:r w:rsidR="004B7D66" w:rsidRPr="0015221B">
        <w:rPr>
          <w:rFonts w:eastAsia="Times New Roman" w:cs="Times New Roman"/>
          <w:color w:val="282828"/>
          <w:sz w:val="20"/>
          <w:szCs w:val="20"/>
          <w:shd w:val="clear" w:color="auto" w:fill="FEFEFE"/>
        </w:rPr>
        <w:t>.</w:t>
      </w:r>
    </w:p>
    <w:p w14:paraId="2666F933" w14:textId="77777777" w:rsidR="00270F16" w:rsidRPr="0015221B" w:rsidRDefault="00270F16" w:rsidP="00787A9B">
      <w:pPr>
        <w:spacing w:before="100" w:beforeAutospacing="1" w:after="100" w:afterAutospacing="1" w:line="240" w:lineRule="auto"/>
        <w:ind w:firstLine="0"/>
        <w:jc w:val="center"/>
        <w:rPr>
          <w:rFonts w:eastAsia="Times New Roman" w:cs="Times New Roman"/>
          <w:color w:val="282828"/>
          <w:sz w:val="20"/>
          <w:szCs w:val="20"/>
          <w:shd w:val="clear" w:color="auto" w:fill="FEFEFE"/>
        </w:rPr>
      </w:pPr>
    </w:p>
    <w:p w14:paraId="16124DA0" w14:textId="46D66843" w:rsidR="00270F16" w:rsidRPr="0015221B" w:rsidRDefault="00C96C82" w:rsidP="00270F16">
      <w:pPr>
        <w:spacing w:before="100" w:beforeAutospacing="1" w:after="100" w:afterAutospacing="1" w:line="240" w:lineRule="auto"/>
        <w:ind w:firstLine="0"/>
        <w:jc w:val="center"/>
        <w:rPr>
          <w:rFonts w:eastAsia="Times New Roman" w:cs="Times New Roman"/>
          <w:color w:val="282828"/>
          <w:sz w:val="20"/>
          <w:szCs w:val="20"/>
          <w:shd w:val="clear" w:color="auto" w:fill="FEFEFE"/>
        </w:rPr>
      </w:pPr>
      <w:r w:rsidRPr="0015221B">
        <w:rPr>
          <w:rFonts w:eastAsia="Times New Roman" w:cs="Times New Roman"/>
          <w:noProof/>
          <w:color w:val="282828"/>
          <w:sz w:val="20"/>
          <w:szCs w:val="20"/>
          <w:shd w:val="clear" w:color="auto" w:fill="FEFEFE"/>
        </w:rPr>
        <w:drawing>
          <wp:inline distT="0" distB="0" distL="0" distR="0" wp14:anchorId="52848CB8" wp14:editId="788BEEA4">
            <wp:extent cx="2505283" cy="3728852"/>
            <wp:effectExtent l="0" t="0" r="9525" b="5080"/>
            <wp:docPr id="1489363013" name="Imagem 1" descr="Homem em pé com óculos de grau&#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63013" name="Imagem 1" descr="Homem em pé com óculos de grau&#10;&#10;O conteúdo gerado por IA pode estar incorre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5137" cy="3758402"/>
                    </a:xfrm>
                    <a:prstGeom prst="rect">
                      <a:avLst/>
                    </a:prstGeom>
                    <a:noFill/>
                  </pic:spPr>
                </pic:pic>
              </a:graphicData>
            </a:graphic>
          </wp:inline>
        </w:drawing>
      </w:r>
    </w:p>
    <w:p w14:paraId="0E7054F7" w14:textId="02A51A28" w:rsidR="00EF06E6" w:rsidRPr="0015221B" w:rsidRDefault="00787A9B" w:rsidP="00EF06E6">
      <w:pPr>
        <w:spacing w:before="100" w:beforeAutospacing="1" w:after="100" w:afterAutospacing="1" w:line="240" w:lineRule="auto"/>
        <w:ind w:firstLine="0"/>
        <w:jc w:val="center"/>
        <w:rPr>
          <w:rFonts w:eastAsiaTheme="minorEastAsia" w:cs="Times New Roman"/>
          <w:bCs/>
          <w:kern w:val="0"/>
          <w:sz w:val="20"/>
          <w:szCs w:val="20"/>
          <w:lang w:eastAsia="pt-BR"/>
          <w14:ligatures w14:val="none"/>
        </w:rPr>
      </w:pPr>
      <w:r w:rsidRPr="0015221B">
        <w:rPr>
          <w:rFonts w:eastAsiaTheme="minorEastAsia" w:cs="Times New Roman"/>
          <w:bCs/>
          <w:kern w:val="0"/>
          <w:sz w:val="20"/>
          <w:szCs w:val="20"/>
          <w:lang w:eastAsia="pt-BR"/>
          <w14:ligatures w14:val="none"/>
        </w:rPr>
        <w:t>Fonte:</w:t>
      </w:r>
      <w:r w:rsidR="00A238BB" w:rsidRPr="0015221B">
        <w:rPr>
          <w:rFonts w:eastAsiaTheme="minorEastAsia" w:cs="Times New Roman"/>
          <w:bCs/>
          <w:kern w:val="0"/>
          <w:sz w:val="20"/>
          <w:szCs w:val="20"/>
          <w:lang w:eastAsia="pt-BR"/>
          <w14:ligatures w14:val="none"/>
        </w:rPr>
        <w:t xml:space="preserve"> GQ Portugal, 2025.</w:t>
      </w:r>
    </w:p>
    <w:p w14:paraId="79600363" w14:textId="7B2F7B39" w:rsidR="00787A9B" w:rsidRPr="0015221B" w:rsidRDefault="00EF06E6" w:rsidP="003229DB">
      <w:pPr>
        <w:pStyle w:val="Legenda"/>
        <w:rPr>
          <w:noProof w:val="0"/>
          <w:sz w:val="24"/>
          <w:lang w:eastAsia="pt-BR"/>
        </w:rPr>
      </w:pPr>
      <w:r w:rsidRPr="0015221B">
        <w:rPr>
          <w:noProof w:val="0"/>
          <w:lang w:eastAsia="pt-BR"/>
        </w:rPr>
        <w:t>Figura</w:t>
      </w:r>
      <w:r>
        <w:rPr>
          <w:noProof w:val="0"/>
          <w:lang w:eastAsia="pt-BR"/>
        </w:rPr>
        <w:t xml:space="preserve"> 14</w:t>
      </w:r>
      <w:r w:rsidRPr="0015221B">
        <w:rPr>
          <w:noProof w:val="0"/>
          <w:lang w:eastAsia="pt-BR"/>
        </w:rPr>
        <w:t xml:space="preserve">- Dennis Rodman em festa, exibindo seu </w:t>
      </w:r>
      <w:r w:rsidR="004B7D66" w:rsidRPr="0015221B">
        <w:rPr>
          <w:noProof w:val="0"/>
          <w:lang w:eastAsia="pt-BR"/>
        </w:rPr>
        <w:t>estilo único.</w:t>
      </w:r>
    </w:p>
    <w:p w14:paraId="5D69AF45" w14:textId="63DFBD4C" w:rsidR="00EF06E6" w:rsidRDefault="00EF06E6" w:rsidP="00131878">
      <w:pPr>
        <w:pStyle w:val="Legenda"/>
        <w:rPr>
          <w:noProof w:val="0"/>
          <w:lang w:eastAsia="pt-BR"/>
        </w:rPr>
      </w:pPr>
      <w:r w:rsidRPr="0015221B">
        <w:rPr>
          <w:lang w:eastAsia="pt-BR"/>
        </w:rPr>
        <w:drawing>
          <wp:inline distT="0" distB="0" distL="0" distR="0" wp14:anchorId="196DE819" wp14:editId="286DD89B">
            <wp:extent cx="3151390" cy="3964478"/>
            <wp:effectExtent l="0" t="0" r="0" b="0"/>
            <wp:docPr id="1177251915" name="Imagem 8" descr="Homem e mulher sentados em um sofá&#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51915" name="Imagem 8" descr="Homem e mulher sentados em um sofá&#10;&#10;O conteúdo gerado por IA pode estar incorret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51390" cy="3964478"/>
                    </a:xfrm>
                    <a:prstGeom prst="rect">
                      <a:avLst/>
                    </a:prstGeom>
                    <a:noFill/>
                  </pic:spPr>
                </pic:pic>
              </a:graphicData>
            </a:graphic>
          </wp:inline>
        </w:drawing>
      </w:r>
    </w:p>
    <w:p w14:paraId="56C64077" w14:textId="44E28ACE" w:rsidR="00EF06E6" w:rsidRDefault="00EF06E6" w:rsidP="00131878">
      <w:pPr>
        <w:pStyle w:val="Legenda"/>
        <w:rPr>
          <w:noProof w:val="0"/>
          <w:lang w:eastAsia="pt-BR"/>
        </w:rPr>
      </w:pPr>
    </w:p>
    <w:p w14:paraId="07A1C211" w14:textId="3A75DDAE" w:rsidR="00270F16" w:rsidRDefault="00787A9B" w:rsidP="00131878">
      <w:pPr>
        <w:pStyle w:val="Legenda"/>
        <w:rPr>
          <w:noProof w:val="0"/>
          <w:lang w:eastAsia="pt-BR"/>
        </w:rPr>
      </w:pPr>
      <w:r w:rsidRPr="0015221B">
        <w:rPr>
          <w:noProof w:val="0"/>
          <w:lang w:eastAsia="pt-BR"/>
        </w:rPr>
        <w:t>Fonte:</w:t>
      </w:r>
      <w:r w:rsidR="00054EDC" w:rsidRPr="0015221B">
        <w:rPr>
          <w:noProof w:val="0"/>
          <w:lang w:eastAsia="pt-BR"/>
        </w:rPr>
        <w:t xml:space="preserve"> Sports </w:t>
      </w:r>
      <w:proofErr w:type="spellStart"/>
      <w:r w:rsidR="00054EDC" w:rsidRPr="0015221B">
        <w:rPr>
          <w:noProof w:val="0"/>
          <w:lang w:eastAsia="pt-BR"/>
        </w:rPr>
        <w:t>Collectors</w:t>
      </w:r>
      <w:proofErr w:type="spellEnd"/>
      <w:r w:rsidR="00054EDC" w:rsidRPr="0015221B">
        <w:rPr>
          <w:noProof w:val="0"/>
          <w:lang w:eastAsia="pt-BR"/>
        </w:rPr>
        <w:t xml:space="preserve"> </w:t>
      </w:r>
      <w:proofErr w:type="spellStart"/>
      <w:r w:rsidR="00054EDC" w:rsidRPr="0015221B">
        <w:rPr>
          <w:noProof w:val="0"/>
          <w:lang w:eastAsia="pt-BR"/>
        </w:rPr>
        <w:t>Digest</w:t>
      </w:r>
      <w:proofErr w:type="spellEnd"/>
      <w:r w:rsidR="00054EDC" w:rsidRPr="0015221B">
        <w:rPr>
          <w:noProof w:val="0"/>
          <w:lang w:eastAsia="pt-BR"/>
        </w:rPr>
        <w:t>, 2025.</w:t>
      </w:r>
    </w:p>
    <w:p w14:paraId="4EB4784E" w14:textId="77777777" w:rsidR="00EF06E6" w:rsidRPr="00EF06E6" w:rsidRDefault="00EF06E6" w:rsidP="00EF06E6">
      <w:pPr>
        <w:rPr>
          <w:lang w:eastAsia="pt-BR"/>
        </w:rPr>
      </w:pPr>
    </w:p>
    <w:p w14:paraId="6FC8A21A" w14:textId="469FC8AC" w:rsidR="00787A9B" w:rsidRPr="0015221B" w:rsidRDefault="00787A9B" w:rsidP="00787A9B">
      <w:r w:rsidRPr="0015221B">
        <w:t>O impacto de Rodman transcendeu o basquete e influenciou a moda, especialmente no</w:t>
      </w:r>
      <w:r>
        <w:t xml:space="preserve"> </w:t>
      </w:r>
      <w:r w:rsidRPr="0015221B">
        <w:t xml:space="preserve">universo da moda agênero. </w:t>
      </w:r>
      <w:r w:rsidR="00E955FE" w:rsidRPr="0015221B">
        <w:t>Sua atitude destemida e a rejeição às normas contribuíram para abrir caminho à expressão individual dos jogadores atualmente, permitindo que a moda se tornasse um canal legítimo de comunicação pessoal no ambiente esportivo.</w:t>
      </w:r>
    </w:p>
    <w:p w14:paraId="7EFFB8FA" w14:textId="255FB915" w:rsidR="00787A9B" w:rsidRPr="0015221B" w:rsidRDefault="00787A9B" w:rsidP="008B7E33">
      <w:pPr>
        <w:rPr>
          <w:lang w:eastAsia="pt-BR"/>
        </w:rPr>
      </w:pPr>
      <w:r w:rsidRPr="0015221B">
        <w:t xml:space="preserve">Outro nome que revolucionou </w:t>
      </w:r>
      <w:r w:rsidR="00496756" w:rsidRPr="0015221B">
        <w:t>essa relação</w:t>
      </w:r>
      <w:r w:rsidRPr="0015221B">
        <w:t xml:space="preserve"> foi Allen Iverson, que trouxe uma nova identidade para os jogadores da </w:t>
      </w:r>
      <w:r w:rsidR="00496756" w:rsidRPr="0015221B">
        <w:t>liga</w:t>
      </w:r>
      <w:r w:rsidRPr="0015221B">
        <w:t xml:space="preserve">, inspirada diretamente na cultura </w:t>
      </w:r>
      <w:r w:rsidRPr="0015221B">
        <w:rPr>
          <w:i/>
          <w:iCs/>
        </w:rPr>
        <w:t>hip-hop</w:t>
      </w:r>
      <w:r w:rsidRPr="0015221B">
        <w:t xml:space="preserve"> e no </w:t>
      </w:r>
      <w:r w:rsidRPr="0015221B">
        <w:rPr>
          <w:i/>
          <w:iCs/>
        </w:rPr>
        <w:t>streetwear</w:t>
      </w:r>
      <w:r w:rsidRPr="0015221B">
        <w:t xml:space="preserve">. Com tranças, correntes de ouro, roupas largas e um estilo autêntico, ele se tornou um símbolo de atitude e expressão pessoal, influenciando </w:t>
      </w:r>
      <w:r w:rsidR="00EE7122" w:rsidRPr="0015221B">
        <w:t>não apenas seus</w:t>
      </w:r>
      <w:r w:rsidRPr="0015221B">
        <w:t xml:space="preserve"> colegas de </w:t>
      </w:r>
      <w:r w:rsidR="00EE7122" w:rsidRPr="0015221B">
        <w:t xml:space="preserve">equipe, </w:t>
      </w:r>
      <w:r w:rsidR="00A5480B" w:rsidRPr="0015221B">
        <w:t>mas toda uma geração de fãs</w:t>
      </w:r>
      <w:r w:rsidRPr="0015221B">
        <w:t>.</w:t>
      </w:r>
      <w:r w:rsidRPr="0015221B">
        <w:rPr>
          <w:lang w:eastAsia="pt-BR"/>
        </w:rPr>
        <w:t xml:space="preserve"> </w:t>
      </w:r>
      <w:r w:rsidRPr="0015221B">
        <w:t>Em entrevista à GQ Sports</w:t>
      </w:r>
      <w:r w:rsidR="00110A22" w:rsidRPr="0015221B">
        <w:rPr>
          <w:i/>
          <w:iCs/>
        </w:rPr>
        <w:t xml:space="preserve"> </w:t>
      </w:r>
      <w:r w:rsidR="00110A22" w:rsidRPr="0015221B">
        <w:t>(2023)</w:t>
      </w:r>
      <w:r w:rsidRPr="0015221B">
        <w:t xml:space="preserve">, </w:t>
      </w:r>
      <w:r w:rsidR="00B31182" w:rsidRPr="0015221B">
        <w:t xml:space="preserve">Henry </w:t>
      </w:r>
      <w:proofErr w:type="spellStart"/>
      <w:r w:rsidRPr="0015221B">
        <w:t>Gaskin</w:t>
      </w:r>
      <w:r w:rsidR="00F97C27" w:rsidRPr="0015221B">
        <w:t>s</w:t>
      </w:r>
      <w:proofErr w:type="spellEnd"/>
      <w:r w:rsidR="00F97C27" w:rsidRPr="0015221B">
        <w:t>, q</w:t>
      </w:r>
      <w:r w:rsidRPr="0015221B">
        <w:t xml:space="preserve">ue </w:t>
      </w:r>
      <w:r w:rsidR="00DA2D27" w:rsidRPr="0015221B">
        <w:t xml:space="preserve">fez parte da </w:t>
      </w:r>
      <w:r w:rsidR="00E63878" w:rsidRPr="0015221B">
        <w:t xml:space="preserve">equipe responsável pela imagem de Allen Iverson, </w:t>
      </w:r>
      <w:r w:rsidRPr="0015221B">
        <w:t>afirmou que a aparência do jogador se tornou o foco de críticas negativas por parte da mídia, da NBA e de potenciais patrocinadores</w:t>
      </w:r>
      <w:r w:rsidR="002073BF" w:rsidRPr="0015221B">
        <w:t>:</w:t>
      </w:r>
      <w:r w:rsidR="00E63878" w:rsidRPr="0015221B">
        <w:t xml:space="preserve"> </w:t>
      </w:r>
      <w:r w:rsidR="004D2D57" w:rsidRPr="0015221B">
        <w:t>“</w:t>
      </w:r>
      <w:r w:rsidRPr="0015221B">
        <w:t xml:space="preserve">Muitos passaram a descrevê-lo como um “bandido”, associando seu estilo à cultura </w:t>
      </w:r>
      <w:r w:rsidRPr="0015221B">
        <w:rPr>
          <w:i/>
          <w:iCs/>
        </w:rPr>
        <w:t>hip-hop</w:t>
      </w:r>
      <w:r w:rsidRPr="0015221B">
        <w:t xml:space="preserve"> de forma estigmatizada.</w:t>
      </w:r>
      <w:r w:rsidR="004D2D57" w:rsidRPr="0015221B">
        <w:t xml:space="preserve">” </w:t>
      </w:r>
      <w:r w:rsidR="00743BA2" w:rsidRPr="0015221B">
        <w:t>(</w:t>
      </w:r>
      <w:proofErr w:type="spellStart"/>
      <w:r w:rsidR="00743BA2" w:rsidRPr="0015221B">
        <w:t>Gaskins</w:t>
      </w:r>
      <w:proofErr w:type="spellEnd"/>
      <w:r w:rsidR="00743BA2" w:rsidRPr="0015221B">
        <w:t>, 2023).</w:t>
      </w:r>
    </w:p>
    <w:p w14:paraId="58842CBA" w14:textId="77777777" w:rsidR="00FC54FA" w:rsidRPr="0015221B" w:rsidRDefault="00FC54FA" w:rsidP="00787A9B"/>
    <w:p w14:paraId="7782AA8A" w14:textId="77777777" w:rsidR="00131878" w:rsidRPr="0015221B" w:rsidRDefault="00131878" w:rsidP="00787A9B"/>
    <w:p w14:paraId="12C35155" w14:textId="2D6814F1" w:rsidR="00AC3BF3" w:rsidRPr="0015221B" w:rsidRDefault="00AC3BF3" w:rsidP="00EF17FE">
      <w:pPr>
        <w:pStyle w:val="Legenda"/>
        <w:rPr>
          <w:noProof w:val="0"/>
        </w:rPr>
      </w:pPr>
      <w:r w:rsidRPr="0015221B">
        <w:rPr>
          <w:noProof w:val="0"/>
        </w:rPr>
        <w:t>Figura</w:t>
      </w:r>
      <w:r w:rsidR="00E73A8E" w:rsidRPr="0015221B">
        <w:rPr>
          <w:noProof w:val="0"/>
        </w:rPr>
        <w:t xml:space="preserve"> </w:t>
      </w:r>
      <w:r w:rsidR="00E049D1">
        <w:rPr>
          <w:noProof w:val="0"/>
        </w:rPr>
        <w:t>15</w:t>
      </w:r>
      <w:r w:rsidRPr="0015221B">
        <w:rPr>
          <w:noProof w:val="0"/>
        </w:rPr>
        <w:t xml:space="preserve"> – </w:t>
      </w:r>
      <w:r w:rsidR="00B23156" w:rsidRPr="0015221B">
        <w:rPr>
          <w:noProof w:val="0"/>
        </w:rPr>
        <w:t>Allen Iverson, ícone da NBA e da cultura urbana.</w:t>
      </w:r>
    </w:p>
    <w:p w14:paraId="1EED4001" w14:textId="3B965EE5" w:rsidR="00EF17FE" w:rsidRPr="0015221B" w:rsidRDefault="00EF17FE" w:rsidP="00EF17FE">
      <w:pPr>
        <w:pStyle w:val="Legenda"/>
        <w:rPr>
          <w:noProof w:val="0"/>
        </w:rPr>
      </w:pPr>
      <w:r w:rsidRPr="0015221B">
        <w:drawing>
          <wp:inline distT="0" distB="0" distL="0" distR="0" wp14:anchorId="0BC26EAC" wp14:editId="03D71795">
            <wp:extent cx="4653168" cy="3704540"/>
            <wp:effectExtent l="0" t="0" r="0" b="0"/>
            <wp:docPr id="236144481" name="Imagem 6"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44481" name="Imagem 6" descr="Grupo de pessoas em pé&#10;&#10;O conteúdo gerado por IA pode estar incorreto."/>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006" t="18631" r="49042" b="20556"/>
                    <a:stretch/>
                  </pic:blipFill>
                  <pic:spPr bwMode="auto">
                    <a:xfrm>
                      <a:off x="0" y="0"/>
                      <a:ext cx="4676035" cy="3722745"/>
                    </a:xfrm>
                    <a:prstGeom prst="rect">
                      <a:avLst/>
                    </a:prstGeom>
                    <a:noFill/>
                    <a:ln>
                      <a:noFill/>
                    </a:ln>
                    <a:extLst>
                      <a:ext uri="{53640926-AAD7-44D8-BBD7-CCE9431645EC}">
                        <a14:shadowObscured xmlns:a14="http://schemas.microsoft.com/office/drawing/2010/main"/>
                      </a:ext>
                    </a:extLst>
                  </pic:spPr>
                </pic:pic>
              </a:graphicData>
            </a:graphic>
          </wp:inline>
        </w:drawing>
      </w:r>
    </w:p>
    <w:p w14:paraId="44B1FC24" w14:textId="5C4AC5E2" w:rsidR="00131878" w:rsidRPr="0015221B" w:rsidRDefault="00131878" w:rsidP="003320FF">
      <w:pPr>
        <w:pStyle w:val="Legenda"/>
        <w:spacing w:line="480" w:lineRule="auto"/>
        <w:rPr>
          <w:lang w:eastAsia="pt-BR"/>
        </w:rPr>
      </w:pPr>
      <w:r w:rsidRPr="0015221B">
        <w:rPr>
          <w:noProof w:val="0"/>
        </w:rPr>
        <w:lastRenderedPageBreak/>
        <w:t>Fonte:</w:t>
      </w:r>
      <w:r w:rsidR="00B23156" w:rsidRPr="0015221B">
        <w:rPr>
          <w:noProof w:val="0"/>
        </w:rPr>
        <w:t xml:space="preserve"> </w:t>
      </w:r>
      <w:r w:rsidR="00B23156" w:rsidRPr="003320FF">
        <w:t>Moodbord</w:t>
      </w:r>
      <w:r w:rsidR="00B23156" w:rsidRPr="0015221B">
        <w:rPr>
          <w:noProof w:val="0"/>
        </w:rPr>
        <w:t xml:space="preserve"> elaborado pela autora a partir de imagens coletadas na internet, 202</w:t>
      </w:r>
      <w:r w:rsidR="008247C3" w:rsidRPr="0015221B">
        <w:rPr>
          <w:noProof w:val="0"/>
        </w:rPr>
        <w:t>5.</w:t>
      </w:r>
    </w:p>
    <w:p w14:paraId="7281AB31" w14:textId="20AA4850" w:rsidR="00131878" w:rsidRPr="0015221B" w:rsidRDefault="00131878" w:rsidP="003320FF">
      <w:pPr>
        <w:pStyle w:val="Legenda"/>
        <w:spacing w:line="480" w:lineRule="auto"/>
        <w:rPr>
          <w:noProof w:val="0"/>
        </w:rPr>
      </w:pPr>
      <w:r w:rsidRPr="0015221B">
        <w:rPr>
          <w:noProof w:val="0"/>
        </w:rPr>
        <w:t>Figura</w:t>
      </w:r>
      <w:r w:rsidR="00E73A8E" w:rsidRPr="0015221B">
        <w:rPr>
          <w:noProof w:val="0"/>
        </w:rPr>
        <w:t xml:space="preserve"> </w:t>
      </w:r>
      <w:r w:rsidR="00E049D1">
        <w:rPr>
          <w:noProof w:val="0"/>
        </w:rPr>
        <w:t>16</w:t>
      </w:r>
      <w:r w:rsidRPr="0015221B">
        <w:rPr>
          <w:noProof w:val="0"/>
        </w:rPr>
        <w:t>-</w:t>
      </w:r>
      <w:r w:rsidR="002D76DB" w:rsidRPr="0015221B">
        <w:rPr>
          <w:noProof w:val="0"/>
        </w:rPr>
        <w:t xml:space="preserve"> </w:t>
      </w:r>
      <w:r w:rsidR="00153A8F" w:rsidRPr="0015221B">
        <w:rPr>
          <w:noProof w:val="0"/>
        </w:rPr>
        <w:t xml:space="preserve">Allen Iverson antes da partida, destacando sua influência no </w:t>
      </w:r>
      <w:r w:rsidR="00153A8F" w:rsidRPr="0015221B">
        <w:rPr>
          <w:i/>
          <w:iCs/>
          <w:noProof w:val="0"/>
        </w:rPr>
        <w:t>streetwear</w:t>
      </w:r>
      <w:r w:rsidR="00153A8F" w:rsidRPr="0015221B">
        <w:rPr>
          <w:noProof w:val="0"/>
        </w:rPr>
        <w:t>.</w:t>
      </w:r>
      <w:r w:rsidRPr="0015221B">
        <w:drawing>
          <wp:inline distT="0" distB="0" distL="0" distR="0" wp14:anchorId="6684FE66" wp14:editId="50FDB029">
            <wp:extent cx="4438332" cy="3792071"/>
            <wp:effectExtent l="0" t="0" r="635" b="0"/>
            <wp:docPr id="1541250595" name="Imagem 6"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44481" name="Imagem 6" descr="Grupo de pessoas em pé&#10;&#10;O conteúdo gerado por IA pode estar incorreto."/>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1098" t="18631" r="8879" b="20556"/>
                    <a:stretch/>
                  </pic:blipFill>
                  <pic:spPr bwMode="auto">
                    <a:xfrm>
                      <a:off x="0" y="0"/>
                      <a:ext cx="4452739" cy="3804381"/>
                    </a:xfrm>
                    <a:prstGeom prst="rect">
                      <a:avLst/>
                    </a:prstGeom>
                    <a:noFill/>
                    <a:ln>
                      <a:noFill/>
                    </a:ln>
                    <a:extLst>
                      <a:ext uri="{53640926-AAD7-44D8-BBD7-CCE9431645EC}">
                        <a14:shadowObscured xmlns:a14="http://schemas.microsoft.com/office/drawing/2010/main"/>
                      </a:ext>
                    </a:extLst>
                  </pic:spPr>
                </pic:pic>
              </a:graphicData>
            </a:graphic>
          </wp:inline>
        </w:drawing>
      </w:r>
    </w:p>
    <w:p w14:paraId="313F27E9" w14:textId="45E77C38" w:rsidR="00AC3BF3" w:rsidRPr="0015221B" w:rsidRDefault="00AC3BF3" w:rsidP="003320FF">
      <w:pPr>
        <w:pStyle w:val="Legenda"/>
        <w:rPr>
          <w:lang w:eastAsia="pt-BR"/>
        </w:rPr>
      </w:pPr>
      <w:r w:rsidRPr="0015221B">
        <w:rPr>
          <w:noProof w:val="0"/>
        </w:rPr>
        <w:t xml:space="preserve">Fonte: </w:t>
      </w:r>
      <w:r w:rsidR="00B23156" w:rsidRPr="003320FF">
        <w:t>Moodbord</w:t>
      </w:r>
      <w:r w:rsidR="00B23156" w:rsidRPr="0015221B">
        <w:rPr>
          <w:noProof w:val="0"/>
        </w:rPr>
        <w:t xml:space="preserve"> elaborado pela autora a partir de imagens coletadas na internet, 2025</w:t>
      </w:r>
      <w:r w:rsidR="00B23156" w:rsidRPr="0015221B">
        <w:rPr>
          <w:noProof w:val="0"/>
          <w:lang w:eastAsia="pt-BR"/>
        </w:rPr>
        <w:t>.</w:t>
      </w:r>
    </w:p>
    <w:p w14:paraId="726022D7" w14:textId="7218B03C" w:rsidR="00AC3BF3" w:rsidRPr="0015221B" w:rsidRDefault="00AC3BF3" w:rsidP="00AC3BF3">
      <w:r w:rsidRPr="0015221B">
        <w:t>Essa liberdade de expressão por meio da moda, no entanto, gerou reações dentro da liga. Como explica uma matéria publicada na revista</w:t>
      </w:r>
      <w:r w:rsidR="00415159" w:rsidRPr="0015221B">
        <w:t xml:space="preserve"> digital</w:t>
      </w:r>
      <w:r w:rsidRPr="0015221B">
        <w:t xml:space="preserve"> </w:t>
      </w:r>
      <w:proofErr w:type="spellStart"/>
      <w:r w:rsidRPr="0015221B">
        <w:t>Medium</w:t>
      </w:r>
      <w:proofErr w:type="spellEnd"/>
      <w:r w:rsidR="00415159" w:rsidRPr="0015221B">
        <w:t xml:space="preserve"> </w:t>
      </w:r>
      <w:r w:rsidR="00924F6C" w:rsidRPr="0015221B">
        <w:t>(20</w:t>
      </w:r>
      <w:r w:rsidR="00072FD5" w:rsidRPr="0015221B">
        <w:t>17</w:t>
      </w:r>
      <w:r w:rsidR="00924F6C" w:rsidRPr="0015221B">
        <w:t>)</w:t>
      </w:r>
      <w:r w:rsidRPr="0015221B">
        <w:t>, em outubro de 2005, o então comissário David Stern implementou um código de vestimenta que exigia um padrão único para os jogadores em pré-jogos, entrevistas coletivas e eventos oficiais da NBA.</w:t>
      </w:r>
    </w:p>
    <w:p w14:paraId="5645289E" w14:textId="0EDFFD8D" w:rsidR="00AC3BF3" w:rsidRPr="0015221B" w:rsidRDefault="00AC3BF3" w:rsidP="00072FD5">
      <w:pPr>
        <w:pStyle w:val="Citao"/>
      </w:pPr>
      <w:r w:rsidRPr="0015221B">
        <w:t>Os jogadores estavam proibidos de usar: camisetas regatas, bermudas, camisetas, camisas de times e acessórios esportivos, nenhum tipo de acessório para a cabeça (como bandanas, gorros, bonés), correntes, pingentes, medalhões, óculos escuros em locais fechados e fones de ouvido</w:t>
      </w:r>
      <w:r w:rsidR="00EB3E3A" w:rsidRPr="0015221B">
        <w:t xml:space="preserve"> </w:t>
      </w:r>
      <w:r w:rsidRPr="0015221B">
        <w:t>(</w:t>
      </w:r>
      <w:proofErr w:type="spellStart"/>
      <w:r w:rsidRPr="0015221B">
        <w:t>Medium</w:t>
      </w:r>
      <w:proofErr w:type="spellEnd"/>
      <w:r w:rsidR="00415159" w:rsidRPr="0015221B">
        <w:t xml:space="preserve">, </w:t>
      </w:r>
      <w:r w:rsidR="00072FD5" w:rsidRPr="0015221B">
        <w:t>2017</w:t>
      </w:r>
      <w:r w:rsidRPr="0015221B">
        <w:t>).</w:t>
      </w:r>
    </w:p>
    <w:p w14:paraId="79ECFC21" w14:textId="77777777" w:rsidR="00A33B6C" w:rsidRPr="0015221B" w:rsidRDefault="00326740" w:rsidP="008B2682">
      <w:pPr>
        <w:rPr>
          <w:rFonts w:eastAsia="Aptos" w:cs="Times New Roman"/>
        </w:rPr>
      </w:pPr>
      <w:r w:rsidRPr="0015221B">
        <w:rPr>
          <w:rFonts w:eastAsia="Aptos" w:cs="Times New Roman"/>
        </w:rPr>
        <w:t>A</w:t>
      </w:r>
      <w:r w:rsidR="006D7948" w:rsidRPr="0015221B">
        <w:rPr>
          <w:rFonts w:eastAsia="Aptos" w:cs="Times New Roman"/>
        </w:rPr>
        <w:t xml:space="preserve"> mesma</w:t>
      </w:r>
      <w:r w:rsidR="00DE3480" w:rsidRPr="0015221B">
        <w:rPr>
          <w:rFonts w:eastAsia="Aptos" w:cs="Times New Roman"/>
        </w:rPr>
        <w:t xml:space="preserve"> matéria</w:t>
      </w:r>
      <w:r w:rsidRPr="0015221B">
        <w:rPr>
          <w:rFonts w:eastAsia="Aptos" w:cs="Times New Roman"/>
        </w:rPr>
        <w:t xml:space="preserve"> também traz trechos da entrevista </w:t>
      </w:r>
      <w:r w:rsidR="00424B2F" w:rsidRPr="0015221B">
        <w:rPr>
          <w:rFonts w:eastAsia="Aptos" w:cs="Times New Roman"/>
        </w:rPr>
        <w:t xml:space="preserve">concedida por Stern </w:t>
      </w:r>
      <w:r w:rsidR="00782FD5" w:rsidRPr="0015221B">
        <w:rPr>
          <w:rFonts w:eastAsia="Aptos" w:cs="Times New Roman"/>
        </w:rPr>
        <w:t>à</w:t>
      </w:r>
      <w:r w:rsidR="00415159" w:rsidRPr="0015221B">
        <w:rPr>
          <w:rFonts w:eastAsia="Aptos" w:cs="Times New Roman"/>
        </w:rPr>
        <w:t xml:space="preserve"> revista</w:t>
      </w:r>
      <w:r w:rsidR="00AC3BF3" w:rsidRPr="0015221B">
        <w:rPr>
          <w:rFonts w:eastAsia="Aptos" w:cs="Times New Roman"/>
        </w:rPr>
        <w:t xml:space="preserve"> The Boston </w:t>
      </w:r>
      <w:proofErr w:type="spellStart"/>
      <w:r w:rsidR="00AC3BF3" w:rsidRPr="0015221B">
        <w:rPr>
          <w:rFonts w:eastAsia="Aptos" w:cs="Times New Roman"/>
        </w:rPr>
        <w:t>Globe</w:t>
      </w:r>
      <w:proofErr w:type="spellEnd"/>
      <w:r w:rsidR="000D5A8E" w:rsidRPr="0015221B">
        <w:rPr>
          <w:rFonts w:eastAsia="Aptos" w:cs="Times New Roman"/>
        </w:rPr>
        <w:t>,</w:t>
      </w:r>
      <w:r w:rsidR="00782FD5" w:rsidRPr="0015221B">
        <w:rPr>
          <w:rFonts w:eastAsia="Aptos" w:cs="Times New Roman"/>
        </w:rPr>
        <w:t xml:space="preserve"> na qual o comissário explicou </w:t>
      </w:r>
      <w:r w:rsidR="00A14D63" w:rsidRPr="0015221B">
        <w:rPr>
          <w:rFonts w:eastAsia="Aptos" w:cs="Times New Roman"/>
        </w:rPr>
        <w:t>os motivos</w:t>
      </w:r>
      <w:r w:rsidR="00782FD5" w:rsidRPr="0015221B">
        <w:rPr>
          <w:rFonts w:eastAsia="Aptos" w:cs="Times New Roman"/>
        </w:rPr>
        <w:t xml:space="preserve"> </w:t>
      </w:r>
      <w:r w:rsidR="00AC3BF3" w:rsidRPr="0015221B">
        <w:rPr>
          <w:rFonts w:eastAsia="Aptos" w:cs="Times New Roman"/>
        </w:rPr>
        <w:t>por trás da medida: “É uma pequena coisa que contribui para o aumento do profissionalismo da liga. É o que o trabalho implica”</w:t>
      </w:r>
      <w:r w:rsidR="00A14D63" w:rsidRPr="0015221B">
        <w:rPr>
          <w:rFonts w:eastAsia="Aptos" w:cs="Times New Roman"/>
        </w:rPr>
        <w:t xml:space="preserve">. (The Boston </w:t>
      </w:r>
      <w:proofErr w:type="spellStart"/>
      <w:r w:rsidR="00A14D63" w:rsidRPr="0015221B">
        <w:rPr>
          <w:rFonts w:eastAsia="Aptos" w:cs="Times New Roman"/>
        </w:rPr>
        <w:t>Globe</w:t>
      </w:r>
      <w:proofErr w:type="spellEnd"/>
      <w:r w:rsidR="000D5A8E" w:rsidRPr="0015221B">
        <w:rPr>
          <w:rFonts w:eastAsia="Aptos" w:cs="Times New Roman"/>
        </w:rPr>
        <w:t xml:space="preserve">, </w:t>
      </w:r>
      <w:r w:rsidR="001128D8" w:rsidRPr="0015221B">
        <w:rPr>
          <w:rFonts w:eastAsia="Aptos" w:cs="Times New Roman"/>
          <w:i/>
          <w:iCs/>
        </w:rPr>
        <w:t>apud</w:t>
      </w:r>
      <w:r w:rsidR="001128D8" w:rsidRPr="0015221B">
        <w:rPr>
          <w:rFonts w:eastAsia="Aptos" w:cs="Times New Roman"/>
        </w:rPr>
        <w:t xml:space="preserve"> </w:t>
      </w:r>
      <w:proofErr w:type="spellStart"/>
      <w:r w:rsidR="001128D8" w:rsidRPr="0015221B">
        <w:rPr>
          <w:rFonts w:eastAsia="Aptos" w:cs="Times New Roman"/>
        </w:rPr>
        <w:t>Medium</w:t>
      </w:r>
      <w:proofErr w:type="spellEnd"/>
      <w:r w:rsidR="001128D8" w:rsidRPr="0015221B">
        <w:rPr>
          <w:rFonts w:eastAsia="Aptos" w:cs="Times New Roman"/>
        </w:rPr>
        <w:t>, 2017). Para</w:t>
      </w:r>
      <w:r w:rsidR="00AC3BF3" w:rsidRPr="0015221B">
        <w:rPr>
          <w:rFonts w:eastAsia="Aptos" w:cs="Times New Roman"/>
        </w:rPr>
        <w:t xml:space="preserve"> ele, os jogadores eram os únicos que não seguiam um padrão formal de vestimenta, ao contrário de técnicos e árbitros, que já adotavam uma estética mais alinhada ao ambiente profissional</w:t>
      </w:r>
      <w:r w:rsidR="008B2682" w:rsidRPr="0015221B">
        <w:rPr>
          <w:rFonts w:eastAsia="Aptos" w:cs="Times New Roman"/>
        </w:rPr>
        <w:t xml:space="preserve">. </w:t>
      </w:r>
      <w:r w:rsidR="00E60A52" w:rsidRPr="0015221B">
        <w:rPr>
          <w:rFonts w:eastAsia="Aptos" w:cs="Times New Roman"/>
        </w:rPr>
        <w:t>No mesmo contexto, Stern</w:t>
      </w:r>
      <w:r w:rsidR="008B2682" w:rsidRPr="0015221B">
        <w:rPr>
          <w:rFonts w:eastAsia="Aptos" w:cs="Times New Roman"/>
        </w:rPr>
        <w:t xml:space="preserve"> </w:t>
      </w:r>
      <w:r w:rsidR="00AC3BF3" w:rsidRPr="0015221B">
        <w:rPr>
          <w:rFonts w:eastAsia="Aptos" w:cs="Times New Roman"/>
        </w:rPr>
        <w:t xml:space="preserve">ressaltou a necessidade de mudar a percepção pública sobre os atletas da NBA. “Nós percebemos que a reputação de nossos atletas não era tão boa quanto eles são, e poderíamos fazer pequenas coisas </w:t>
      </w:r>
      <w:r w:rsidR="00AC3BF3" w:rsidRPr="0015221B">
        <w:rPr>
          <w:rFonts w:eastAsia="Aptos" w:cs="Times New Roman"/>
        </w:rPr>
        <w:lastRenderedPageBreak/>
        <w:t xml:space="preserve">para melhorar.” </w:t>
      </w:r>
      <w:r w:rsidR="008B2682" w:rsidRPr="0015221B">
        <w:rPr>
          <w:rFonts w:eastAsia="Aptos" w:cs="Times New Roman"/>
        </w:rPr>
        <w:t>(</w:t>
      </w:r>
      <w:r w:rsidR="00120443" w:rsidRPr="0015221B">
        <w:rPr>
          <w:rFonts w:eastAsia="Aptos" w:cs="Times New Roman"/>
        </w:rPr>
        <w:t xml:space="preserve">The Boston </w:t>
      </w:r>
      <w:proofErr w:type="spellStart"/>
      <w:r w:rsidR="00120443" w:rsidRPr="0015221B">
        <w:rPr>
          <w:rFonts w:eastAsia="Aptos" w:cs="Times New Roman"/>
        </w:rPr>
        <w:t>Globe</w:t>
      </w:r>
      <w:proofErr w:type="spellEnd"/>
      <w:r w:rsidR="00677644" w:rsidRPr="0015221B">
        <w:rPr>
          <w:rFonts w:eastAsia="Aptos" w:cs="Times New Roman"/>
        </w:rPr>
        <w:t xml:space="preserve">, </w:t>
      </w:r>
      <w:r w:rsidR="00120443" w:rsidRPr="0015221B">
        <w:rPr>
          <w:rFonts w:eastAsia="Aptos" w:cs="Times New Roman"/>
          <w:i/>
          <w:iCs/>
        </w:rPr>
        <w:t>apud</w:t>
      </w:r>
      <w:r w:rsidR="00120443" w:rsidRPr="0015221B">
        <w:rPr>
          <w:rFonts w:eastAsia="Aptos" w:cs="Times New Roman"/>
        </w:rPr>
        <w:t xml:space="preserve"> </w:t>
      </w:r>
      <w:proofErr w:type="spellStart"/>
      <w:r w:rsidR="00120443" w:rsidRPr="0015221B">
        <w:rPr>
          <w:rFonts w:eastAsia="Aptos" w:cs="Times New Roman"/>
        </w:rPr>
        <w:t>Medium</w:t>
      </w:r>
      <w:proofErr w:type="spellEnd"/>
      <w:r w:rsidR="00120443" w:rsidRPr="0015221B">
        <w:rPr>
          <w:rFonts w:eastAsia="Aptos" w:cs="Times New Roman"/>
        </w:rPr>
        <w:t xml:space="preserve">, 2017). </w:t>
      </w:r>
      <w:r w:rsidR="00AC3BF3" w:rsidRPr="0015221B">
        <w:rPr>
          <w:rFonts w:eastAsia="Aptos" w:cs="Times New Roman"/>
        </w:rPr>
        <w:t>O código de vestimenta surgiu, em parte, como resposta a uma série de incidentes envolvendo brigas entre jogadores rivais e até com torcedores, na tentativa de reforçar a imagem profissional da liga.</w:t>
      </w:r>
    </w:p>
    <w:p w14:paraId="11F29641" w14:textId="1658C711" w:rsidR="00924F87" w:rsidRPr="0015221B" w:rsidRDefault="0057187A" w:rsidP="00220C9C">
      <w:pPr>
        <w:rPr>
          <w:rFonts w:eastAsia="Aptos" w:cs="Times New Roman"/>
        </w:rPr>
      </w:pPr>
      <w:r w:rsidRPr="0015221B">
        <w:rPr>
          <w:rFonts w:eastAsia="Aptos" w:cs="Times New Roman"/>
        </w:rPr>
        <w:t>A decisão, no entanto, foi mal-recebida pelos atletas, que continuaram a buscar formas de se expressar por meio das roupas. Ao longo dos anos, esse movimento se intensificou, consolidando a moda como um componente central da imagem dos jogadores. C</w:t>
      </w:r>
      <w:r w:rsidR="00F156EB" w:rsidRPr="0015221B">
        <w:rPr>
          <w:rFonts w:eastAsia="Aptos" w:cs="Times New Roman"/>
        </w:rPr>
        <w:t>omo mostra o artigo publicado por Eli</w:t>
      </w:r>
      <w:r w:rsidR="00094BCF" w:rsidRPr="0015221B">
        <w:rPr>
          <w:rFonts w:eastAsia="Aptos" w:cs="Times New Roman"/>
        </w:rPr>
        <w:t>z</w:t>
      </w:r>
      <w:r w:rsidR="00F156EB" w:rsidRPr="0015221B">
        <w:rPr>
          <w:rFonts w:eastAsia="Aptos" w:cs="Times New Roman"/>
        </w:rPr>
        <w:t>a Huber</w:t>
      </w:r>
      <w:r w:rsidR="005F7242" w:rsidRPr="0015221B">
        <w:rPr>
          <w:rFonts w:eastAsia="Aptos" w:cs="Times New Roman"/>
        </w:rPr>
        <w:t xml:space="preserve"> (2024)</w:t>
      </w:r>
      <w:r w:rsidR="00F156EB" w:rsidRPr="0015221B">
        <w:rPr>
          <w:rFonts w:eastAsia="Aptos" w:cs="Times New Roman"/>
        </w:rPr>
        <w:t>, na revista digital WWW</w:t>
      </w:r>
      <w:r w:rsidR="00454A06" w:rsidRPr="0015221B">
        <w:rPr>
          <w:rFonts w:eastAsia="Aptos" w:cs="Times New Roman"/>
        </w:rPr>
        <w:t xml:space="preserve"> (Who </w:t>
      </w:r>
      <w:proofErr w:type="spellStart"/>
      <w:r w:rsidR="00454A06" w:rsidRPr="0015221B">
        <w:rPr>
          <w:rFonts w:eastAsia="Aptos" w:cs="Times New Roman"/>
        </w:rPr>
        <w:t>What</w:t>
      </w:r>
      <w:proofErr w:type="spellEnd"/>
      <w:r w:rsidR="00454A06" w:rsidRPr="0015221B">
        <w:rPr>
          <w:rFonts w:eastAsia="Aptos" w:cs="Times New Roman"/>
        </w:rPr>
        <w:t xml:space="preserve"> </w:t>
      </w:r>
      <w:proofErr w:type="spellStart"/>
      <w:r w:rsidR="00454A06" w:rsidRPr="0015221B">
        <w:rPr>
          <w:rFonts w:eastAsia="Aptos" w:cs="Times New Roman"/>
        </w:rPr>
        <w:t>Wear</w:t>
      </w:r>
      <w:proofErr w:type="spellEnd"/>
      <w:r w:rsidR="00454A06" w:rsidRPr="0015221B">
        <w:rPr>
          <w:rFonts w:eastAsia="Aptos" w:cs="Times New Roman"/>
        </w:rPr>
        <w:t>), ao citar a diretora de estilo d</w:t>
      </w:r>
      <w:r w:rsidR="00983EFA" w:rsidRPr="0015221B">
        <w:rPr>
          <w:rFonts w:eastAsia="Aptos" w:cs="Times New Roman"/>
        </w:rPr>
        <w:t>igital da Vogue, Lia Faye Copper</w:t>
      </w:r>
      <w:r w:rsidR="00077661" w:rsidRPr="0015221B">
        <w:rPr>
          <w:rFonts w:eastAsia="Aptos" w:cs="Times New Roman"/>
        </w:rPr>
        <w:t>.</w:t>
      </w:r>
    </w:p>
    <w:p w14:paraId="0991709B" w14:textId="5AB47AE2" w:rsidR="00AC3BF3" w:rsidRPr="0015221B" w:rsidRDefault="00AC3BF3" w:rsidP="00AC3BF3">
      <w:pPr>
        <w:pStyle w:val="Citao"/>
      </w:pPr>
      <w:r w:rsidRPr="0015221B">
        <w:t>Os ternos tornaram-se mais personalizados, as cores tornaram-se mais ousadas e os jogadores começaram a se inclinar para acessórios como óculos escuros e bolsas de grife grandes. Nas quase duas décadas desde que o código entrou em vigor, o papel da moda no esporte cresceu exponencialmente (Cooper, 2021</w:t>
      </w:r>
      <w:r w:rsidR="00983EFA" w:rsidRPr="0015221B">
        <w:t xml:space="preserve"> </w:t>
      </w:r>
      <w:r w:rsidR="00983EFA" w:rsidRPr="0015221B">
        <w:rPr>
          <w:i/>
          <w:iCs/>
        </w:rPr>
        <w:t>apud</w:t>
      </w:r>
      <w:r w:rsidR="005F7242" w:rsidRPr="0015221B">
        <w:t xml:space="preserve"> Huber, 2024</w:t>
      </w:r>
      <w:r w:rsidRPr="0015221B">
        <w:t>).</w:t>
      </w:r>
    </w:p>
    <w:p w14:paraId="251C39EC" w14:textId="77777777" w:rsidR="003229DB" w:rsidRPr="0015221B" w:rsidRDefault="003229DB" w:rsidP="003229DB"/>
    <w:p w14:paraId="2440C28A" w14:textId="77777777" w:rsidR="00CD6E9B" w:rsidRDefault="00356A6D" w:rsidP="00CD6E9B">
      <w:pPr>
        <w:rPr>
          <w:rFonts w:eastAsia="Aptos" w:cs="Times New Roman"/>
        </w:rPr>
      </w:pPr>
      <w:r w:rsidRPr="0015221B">
        <w:rPr>
          <w:rFonts w:eastAsia="Aptos" w:cs="Times New Roman"/>
        </w:rPr>
        <w:t>A transformação no comportamento dos jogadores diante do</w:t>
      </w:r>
      <w:r w:rsidR="00A20A67" w:rsidRPr="0015221B">
        <w:rPr>
          <w:rFonts w:eastAsia="Aptos" w:cs="Times New Roman"/>
        </w:rPr>
        <w:t xml:space="preserve"> código de vestimenta não apenas marcou uma ruptura com os padrões anteriores, mas também abriu espeço para que eles passarem a dita</w:t>
      </w:r>
      <w:r w:rsidR="005E65C3" w:rsidRPr="0015221B">
        <w:rPr>
          <w:rFonts w:eastAsia="Aptos" w:cs="Times New Roman"/>
        </w:rPr>
        <w:t xml:space="preserve">r </w:t>
      </w:r>
      <w:r w:rsidR="00A20A67" w:rsidRPr="0015221B">
        <w:rPr>
          <w:rFonts w:eastAsia="Aptos" w:cs="Times New Roman"/>
        </w:rPr>
        <w:t xml:space="preserve">suas próprias </w:t>
      </w:r>
      <w:r w:rsidR="00295C3B" w:rsidRPr="0015221B">
        <w:rPr>
          <w:rFonts w:eastAsia="Aptos" w:cs="Times New Roman"/>
        </w:rPr>
        <w:t>tendências.</w:t>
      </w:r>
      <w:r w:rsidR="00AC3BF3" w:rsidRPr="0015221B">
        <w:rPr>
          <w:rFonts w:eastAsia="Aptos" w:cs="Times New Roman"/>
        </w:rPr>
        <w:t xml:space="preserve"> Em matéria para a revista </w:t>
      </w:r>
      <w:proofErr w:type="spellStart"/>
      <w:r w:rsidR="00AC3BF3" w:rsidRPr="0015221B">
        <w:rPr>
          <w:rFonts w:eastAsia="Aptos" w:cs="Times New Roman"/>
        </w:rPr>
        <w:t>High</w:t>
      </w:r>
      <w:r w:rsidR="005F2850" w:rsidRPr="0015221B">
        <w:rPr>
          <w:rFonts w:eastAsia="Aptos" w:cs="Times New Roman"/>
        </w:rPr>
        <w:t>snobiety</w:t>
      </w:r>
      <w:proofErr w:type="spellEnd"/>
      <w:r w:rsidR="00AC3BF3" w:rsidRPr="0015221B">
        <w:rPr>
          <w:rFonts w:eastAsia="Aptos" w:cs="Times New Roman"/>
        </w:rPr>
        <w:t xml:space="preserve">, o autor Riccardo </w:t>
      </w:r>
      <w:proofErr w:type="spellStart"/>
      <w:r w:rsidR="000E01E4" w:rsidRPr="0015221B">
        <w:rPr>
          <w:rFonts w:eastAsia="Aptos" w:cs="Times New Roman"/>
        </w:rPr>
        <w:t>Zazzini</w:t>
      </w:r>
      <w:proofErr w:type="spellEnd"/>
      <w:r w:rsidR="000E01E4" w:rsidRPr="0015221B">
        <w:rPr>
          <w:rFonts w:eastAsia="Aptos" w:cs="Times New Roman"/>
        </w:rPr>
        <w:t xml:space="preserve"> (</w:t>
      </w:r>
      <w:r w:rsidR="000C0CAC" w:rsidRPr="0015221B">
        <w:rPr>
          <w:rFonts w:eastAsia="Aptos" w:cs="Times New Roman"/>
        </w:rPr>
        <w:t>2024)</w:t>
      </w:r>
      <w:r w:rsidR="00AC3BF3" w:rsidRPr="0015221B">
        <w:rPr>
          <w:rFonts w:eastAsia="Aptos" w:cs="Times New Roman"/>
        </w:rPr>
        <w:t xml:space="preserve"> </w:t>
      </w:r>
      <w:r w:rsidR="008719AE">
        <w:rPr>
          <w:rFonts w:eastAsia="Aptos" w:cs="Times New Roman"/>
        </w:rPr>
        <w:t>reforça</w:t>
      </w:r>
      <w:r w:rsidR="00AC3BF3" w:rsidRPr="0015221B">
        <w:rPr>
          <w:rFonts w:eastAsia="Aptos" w:cs="Times New Roman"/>
        </w:rPr>
        <w:t xml:space="preserve"> que, sem o código de vestimenta imposto pela NBA, a relação da liga com a moda talvez não fosse algo tão </w:t>
      </w:r>
      <w:r w:rsidR="0080065F">
        <w:rPr>
          <w:rFonts w:eastAsia="Aptos" w:cs="Times New Roman"/>
        </w:rPr>
        <w:t>expressivo</w:t>
      </w:r>
      <w:r w:rsidR="008719AE">
        <w:rPr>
          <w:rFonts w:eastAsia="Aptos" w:cs="Times New Roman"/>
        </w:rPr>
        <w:t xml:space="preserve"> e relevante</w:t>
      </w:r>
      <w:r w:rsidR="00AC3BF3" w:rsidRPr="0015221B">
        <w:rPr>
          <w:rFonts w:eastAsia="Aptos" w:cs="Times New Roman"/>
        </w:rPr>
        <w:t xml:space="preserve">. </w:t>
      </w:r>
    </w:p>
    <w:p w14:paraId="2B99A7FA" w14:textId="0B89103E" w:rsidR="00AC3BF3" w:rsidRPr="0015221B" w:rsidRDefault="00AC3BF3" w:rsidP="00CD6E9B">
      <w:pPr>
        <w:rPr>
          <w:rFonts w:eastAsia="Aptos" w:cs="Times New Roman"/>
        </w:rPr>
      </w:pPr>
      <w:r w:rsidRPr="0015221B">
        <w:rPr>
          <w:rFonts w:eastAsia="Aptos" w:cs="Times New Roman"/>
        </w:rPr>
        <w:t xml:space="preserve">As regras estabelecidas por David Stern não apenas impuseram limites ao que os jogadores poderiam vestir, mas também incentivaram uma nova percepção sobre estilo dentro da </w:t>
      </w:r>
      <w:r w:rsidR="00640F25" w:rsidRPr="0015221B">
        <w:rPr>
          <w:rFonts w:eastAsia="Aptos" w:cs="Times New Roman"/>
        </w:rPr>
        <w:t>liga</w:t>
      </w:r>
      <w:r w:rsidRPr="0015221B">
        <w:rPr>
          <w:rFonts w:eastAsia="Aptos" w:cs="Times New Roman"/>
        </w:rPr>
        <w:t>. Mais do que uma restrição, foi um convite para enxergar a influência da moda que já estava em ebulição nos bastidores das quadras.</w:t>
      </w:r>
      <w:r w:rsidRPr="0015221B">
        <w:t xml:space="preserve"> Atualmente, destacar-se </w:t>
      </w:r>
      <w:r w:rsidR="00640F25" w:rsidRPr="0015221B">
        <w:t xml:space="preserve">no </w:t>
      </w:r>
      <w:r w:rsidR="00F65ECF" w:rsidRPr="0015221B">
        <w:t>basquete</w:t>
      </w:r>
      <w:r w:rsidRPr="0015221B">
        <w:t xml:space="preserve"> vai além do desempenho em quadra</w:t>
      </w:r>
      <w:r w:rsidR="00F65ECF" w:rsidRPr="0015221B">
        <w:t>,</w:t>
      </w:r>
      <w:r w:rsidRPr="0015221B">
        <w:t xml:space="preserve"> o estilo também se tornou um elemento essencial da identidade de um jogador.</w:t>
      </w:r>
    </w:p>
    <w:p w14:paraId="72D9FC48" w14:textId="1CA45C8C" w:rsidR="00070570" w:rsidRPr="0015221B" w:rsidRDefault="00070570" w:rsidP="00070570">
      <w:pPr>
        <w:pStyle w:val="Ttulo3"/>
      </w:pPr>
      <w:bookmarkStart w:id="10" w:name="_Toc202638797"/>
      <w:r w:rsidRPr="0015221B">
        <w:t>Desfile do Túnel</w:t>
      </w:r>
      <w:bookmarkEnd w:id="10"/>
    </w:p>
    <w:p w14:paraId="2FE52CC6" w14:textId="64587127" w:rsidR="00D115AE" w:rsidRPr="0015221B" w:rsidRDefault="00273C23" w:rsidP="00625F8C">
      <w:pPr>
        <w:rPr>
          <w:lang w:eastAsia="pt-BR"/>
        </w:rPr>
      </w:pPr>
      <w:r w:rsidRPr="0015221B">
        <w:rPr>
          <w:lang w:eastAsia="pt-BR"/>
        </w:rPr>
        <w:t>Uma das expressões mais emblemáticas desse vínculo</w:t>
      </w:r>
      <w:r w:rsidR="002158D3" w:rsidRPr="0015221B">
        <w:rPr>
          <w:lang w:eastAsia="pt-BR"/>
        </w:rPr>
        <w:t xml:space="preserve"> entre moda e basquete</w:t>
      </w:r>
      <w:r w:rsidRPr="0015221B">
        <w:rPr>
          <w:lang w:eastAsia="pt-BR"/>
        </w:rPr>
        <w:t xml:space="preserve"> se manifesta nos momentos que antecedem os </w:t>
      </w:r>
      <w:r w:rsidR="006D302F" w:rsidRPr="0015221B">
        <w:rPr>
          <w:lang w:eastAsia="pt-BR"/>
        </w:rPr>
        <w:t>jogos</w:t>
      </w:r>
      <w:r w:rsidRPr="0015221B">
        <w:rPr>
          <w:lang w:eastAsia="pt-BR"/>
        </w:rPr>
        <w:t xml:space="preserve">. Os </w:t>
      </w:r>
      <w:r w:rsidR="008D5FFB" w:rsidRPr="0015221B">
        <w:rPr>
          <w:lang w:eastAsia="pt-BR"/>
        </w:rPr>
        <w:t>atletas</w:t>
      </w:r>
      <w:r w:rsidRPr="0015221B">
        <w:rPr>
          <w:lang w:eastAsia="pt-BR"/>
        </w:rPr>
        <w:t xml:space="preserve"> da liga encontraram nos chamados “túneis” — termo que, embora remeta ao caminho entre o estacionamento e o vestiário, também engloba outras entradas, como a chegada dos atletas ao ginásio vindo do hotel, ou até mesmo os momentos em que embarcam no avião rumo ao local da partida — um novo palco para expressar </w:t>
      </w:r>
      <w:r w:rsidR="004A6E17" w:rsidRPr="0015221B">
        <w:rPr>
          <w:lang w:eastAsia="pt-BR"/>
        </w:rPr>
        <w:t xml:space="preserve">seu estilo </w:t>
      </w:r>
      <w:r w:rsidR="003A18F7" w:rsidRPr="0015221B">
        <w:rPr>
          <w:lang w:eastAsia="pt-BR"/>
        </w:rPr>
        <w:t>e reafirmar sua individualidade</w:t>
      </w:r>
      <w:r w:rsidRPr="0015221B">
        <w:rPr>
          <w:lang w:eastAsia="pt-BR"/>
        </w:rPr>
        <w:t xml:space="preserve">. </w:t>
      </w:r>
    </w:p>
    <w:p w14:paraId="6999B950" w14:textId="561A35E5" w:rsidR="00712703" w:rsidRPr="0015221B" w:rsidRDefault="00273C23" w:rsidP="00D115AE">
      <w:pPr>
        <w:rPr>
          <w:lang w:eastAsia="pt-BR"/>
        </w:rPr>
        <w:sectPr w:rsidR="00712703" w:rsidRPr="0015221B" w:rsidSect="00C90E6B">
          <w:pgSz w:w="11906" w:h="16838" w:code="9"/>
          <w:pgMar w:top="1843" w:right="1134" w:bottom="1134" w:left="1701" w:header="709" w:footer="709" w:gutter="0"/>
          <w:cols w:space="708"/>
          <w:docGrid w:linePitch="360"/>
        </w:sectPr>
      </w:pPr>
      <w:r w:rsidRPr="0015221B">
        <w:rPr>
          <w:lang w:eastAsia="pt-BR"/>
        </w:rPr>
        <w:t xml:space="preserve">Antes apenas uma passagem discreta, esse percurso ganhou </w:t>
      </w:r>
      <w:r w:rsidRPr="0015221B">
        <w:rPr>
          <w:i/>
          <w:iCs/>
          <w:lang w:eastAsia="pt-BR"/>
        </w:rPr>
        <w:t>status</w:t>
      </w:r>
      <w:r w:rsidRPr="0015221B">
        <w:rPr>
          <w:lang w:eastAsia="pt-BR"/>
        </w:rPr>
        <w:t xml:space="preserve"> de passarela, tornando-se um dos momentos mais aguardados das transmissões e das redes sociais.</w:t>
      </w:r>
      <w:r w:rsidR="00D115AE" w:rsidRPr="0015221B">
        <w:rPr>
          <w:lang w:eastAsia="pt-BR"/>
        </w:rPr>
        <w:t xml:space="preserve"> </w:t>
      </w:r>
      <w:r w:rsidR="00625F8C" w:rsidRPr="0015221B">
        <w:rPr>
          <w:lang w:eastAsia="pt-BR"/>
        </w:rPr>
        <w:t xml:space="preserve">Como </w:t>
      </w:r>
      <w:r w:rsidR="00625F8C" w:rsidRPr="0015221B">
        <w:rPr>
          <w:lang w:eastAsia="pt-BR"/>
        </w:rPr>
        <w:lastRenderedPageBreak/>
        <w:t xml:space="preserve">destaca </w:t>
      </w:r>
      <w:proofErr w:type="spellStart"/>
      <w:r w:rsidR="00625F8C" w:rsidRPr="0015221B">
        <w:rPr>
          <w:lang w:eastAsia="pt-BR"/>
        </w:rPr>
        <w:t>Zazzini</w:t>
      </w:r>
      <w:proofErr w:type="spellEnd"/>
      <w:r w:rsidR="00625F8C" w:rsidRPr="0015221B">
        <w:rPr>
          <w:lang w:eastAsia="pt-BR"/>
        </w:rPr>
        <w:t xml:space="preserve"> </w:t>
      </w:r>
      <w:r w:rsidR="000C0CAC" w:rsidRPr="0015221B">
        <w:rPr>
          <w:lang w:eastAsia="pt-BR"/>
        </w:rPr>
        <w:t xml:space="preserve">(2024), </w:t>
      </w:r>
      <w:r w:rsidR="00625F8C" w:rsidRPr="0015221B">
        <w:rPr>
          <w:lang w:eastAsia="pt-BR"/>
        </w:rPr>
        <w:t>"agora, os jogadores da NBA descobriram o que essa curta caminhada do ônibus da equipe até o vestiário pode fazer com eles fora da quadra, e o céu é o limite"</w:t>
      </w:r>
      <w:r w:rsidR="001B1B93" w:rsidRPr="0015221B">
        <w:rPr>
          <w:lang w:eastAsia="pt-BR"/>
        </w:rPr>
        <w:t xml:space="preserve">. </w:t>
      </w:r>
      <w:r w:rsidR="00625F8C" w:rsidRPr="0015221B">
        <w:t xml:space="preserve">Conhecido como o "desfile do túnel", esse momento ganhou notoriedade à medida que a mídia e as plataformas digitais passaram a documentar e exaltar os </w:t>
      </w:r>
      <w:r w:rsidR="00625F8C" w:rsidRPr="0015221B">
        <w:rPr>
          <w:i/>
          <w:iCs/>
        </w:rPr>
        <w:t>looks</w:t>
      </w:r>
      <w:r w:rsidR="00625F8C" w:rsidRPr="0015221B">
        <w:t xml:space="preserve"> escolhidos pelos atletas. Mais do que uma oportunidade para exibir peças exclusivas e assinadas por grandes marcas, esse momento funciona</w:t>
      </w:r>
      <w:r w:rsidR="00625F8C" w:rsidRPr="0015221B">
        <w:rPr>
          <w:lang w:eastAsia="pt-BR"/>
        </w:rPr>
        <w:t xml:space="preserve"> como uma vitrine pessoal, onde cada </w:t>
      </w:r>
      <w:r w:rsidR="009E4F91" w:rsidRPr="0015221B">
        <w:rPr>
          <w:lang w:eastAsia="pt-BR"/>
        </w:rPr>
        <w:t>um</w:t>
      </w:r>
      <w:r w:rsidR="00625F8C" w:rsidRPr="0015221B">
        <w:rPr>
          <w:lang w:eastAsia="pt-BR"/>
        </w:rPr>
        <w:t xml:space="preserve"> traduz sua identidade através das roupas, equilibrando referências da moda contemporânea com suas preferencias individuais.</w:t>
      </w:r>
    </w:p>
    <w:p w14:paraId="3A05BED7" w14:textId="24FA9BE1" w:rsidR="00F500E8" w:rsidRPr="0015221B" w:rsidRDefault="009843A2" w:rsidP="00F500E8">
      <w:pPr>
        <w:pStyle w:val="Legenda"/>
        <w:rPr>
          <w:noProof w:val="0"/>
          <w:lang w:eastAsia="pt-BR"/>
        </w:rPr>
      </w:pPr>
      <w:r>
        <w:rPr>
          <w:noProof w:val="0"/>
          <w:lang w:eastAsia="pt-BR"/>
        </w:rPr>
        <w:lastRenderedPageBreak/>
        <w:t xml:space="preserve">                     </w:t>
      </w:r>
      <w:r w:rsidR="00F500E8" w:rsidRPr="0015221B">
        <w:rPr>
          <w:noProof w:val="0"/>
          <w:lang w:eastAsia="pt-BR"/>
        </w:rPr>
        <w:t xml:space="preserve">Figura </w:t>
      </w:r>
      <w:r w:rsidR="00E049D1">
        <w:rPr>
          <w:noProof w:val="0"/>
          <w:lang w:eastAsia="pt-BR"/>
        </w:rPr>
        <w:t>17</w:t>
      </w:r>
      <w:r w:rsidR="00F500E8" w:rsidRPr="0015221B">
        <w:rPr>
          <w:noProof w:val="0"/>
          <w:lang w:eastAsia="pt-BR"/>
        </w:rPr>
        <w:t>-</w:t>
      </w:r>
      <w:r w:rsidR="0082058C" w:rsidRPr="0015221B">
        <w:rPr>
          <w:noProof w:val="0"/>
          <w:sz w:val="24"/>
        </w:rPr>
        <w:t xml:space="preserve"> </w:t>
      </w:r>
      <w:r w:rsidR="0082058C" w:rsidRPr="0015221B">
        <w:rPr>
          <w:noProof w:val="0"/>
          <w:lang w:eastAsia="pt-BR"/>
        </w:rPr>
        <w:t>Variedade de estilos dos atletas da NBA no túnel pré-jogo.</w:t>
      </w:r>
    </w:p>
    <w:p w14:paraId="6F43F320" w14:textId="64A65EC4" w:rsidR="007A010B" w:rsidRPr="0015221B" w:rsidRDefault="00F500E8" w:rsidP="00D94D02">
      <w:pPr>
        <w:jc w:val="center"/>
        <w:rPr>
          <w:lang w:eastAsia="pt-BR"/>
        </w:rPr>
      </w:pPr>
      <w:r w:rsidRPr="0015221B">
        <w:rPr>
          <w:noProof/>
          <w:lang w:eastAsia="pt-BR"/>
        </w:rPr>
        <w:drawing>
          <wp:inline distT="0" distB="0" distL="0" distR="0" wp14:anchorId="195C5BCE" wp14:editId="7B2AB7C9">
            <wp:extent cx="8280000" cy="4230195"/>
            <wp:effectExtent l="0" t="0" r="6985" b="0"/>
            <wp:docPr id="442250942" name="Imagem 3"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250942" name="Imagem 3" descr="Grupo de pessoas em pé&#10;&#10;O conteúdo gerado por IA pode estar incorret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80000" cy="4230195"/>
                    </a:xfrm>
                    <a:prstGeom prst="rect">
                      <a:avLst/>
                    </a:prstGeom>
                    <a:noFill/>
                  </pic:spPr>
                </pic:pic>
              </a:graphicData>
            </a:graphic>
          </wp:inline>
        </w:drawing>
      </w:r>
    </w:p>
    <w:p w14:paraId="2EDF175C" w14:textId="5E844F6B" w:rsidR="00CC0405" w:rsidRPr="0015221B" w:rsidRDefault="009843A2" w:rsidP="00CC0405">
      <w:pPr>
        <w:pStyle w:val="Legenda"/>
        <w:rPr>
          <w:noProof w:val="0"/>
          <w:lang w:eastAsia="pt-BR"/>
        </w:rPr>
      </w:pPr>
      <w:r>
        <w:rPr>
          <w:noProof w:val="0"/>
        </w:rPr>
        <w:t xml:space="preserve">                    </w:t>
      </w:r>
      <w:r w:rsidR="007A010B" w:rsidRPr="0015221B">
        <w:rPr>
          <w:noProof w:val="0"/>
        </w:rPr>
        <w:t>Fonte:</w:t>
      </w:r>
      <w:r w:rsidR="00CC0405" w:rsidRPr="0015221B">
        <w:rPr>
          <w:noProof w:val="0"/>
        </w:rPr>
        <w:t xml:space="preserve"> </w:t>
      </w:r>
      <w:proofErr w:type="spellStart"/>
      <w:r w:rsidR="00CC0405" w:rsidRPr="0015221B">
        <w:rPr>
          <w:i/>
          <w:iCs/>
          <w:noProof w:val="0"/>
        </w:rPr>
        <w:t>Moodbord</w:t>
      </w:r>
      <w:proofErr w:type="spellEnd"/>
      <w:r w:rsidR="00CC0405" w:rsidRPr="0015221B">
        <w:rPr>
          <w:noProof w:val="0"/>
        </w:rPr>
        <w:t xml:space="preserve"> elaborado pela autora a partir de imagens coletadas na internet, 2025</w:t>
      </w:r>
      <w:r w:rsidR="00CC0405" w:rsidRPr="0015221B">
        <w:rPr>
          <w:noProof w:val="0"/>
          <w:lang w:eastAsia="pt-BR"/>
        </w:rPr>
        <w:t>.</w:t>
      </w:r>
    </w:p>
    <w:p w14:paraId="34DD2C63" w14:textId="3F8FE6A9" w:rsidR="00712703" w:rsidRPr="0015221B" w:rsidRDefault="00712703" w:rsidP="007A010B">
      <w:pPr>
        <w:pStyle w:val="Legenda"/>
        <w:rPr>
          <w:noProof w:val="0"/>
        </w:rPr>
      </w:pPr>
    </w:p>
    <w:p w14:paraId="56230C17" w14:textId="77777777" w:rsidR="00712703" w:rsidRPr="0015221B" w:rsidRDefault="00712703">
      <w:pPr>
        <w:spacing w:before="0" w:after="160" w:line="259" w:lineRule="auto"/>
        <w:ind w:firstLine="0"/>
        <w:contextualSpacing w:val="0"/>
        <w:jc w:val="left"/>
        <w:rPr>
          <w:sz w:val="20"/>
        </w:rPr>
      </w:pPr>
      <w:r w:rsidRPr="0015221B">
        <w:br w:type="page"/>
      </w:r>
    </w:p>
    <w:p w14:paraId="41F69090" w14:textId="5E017E88" w:rsidR="00070570" w:rsidRPr="0015221B" w:rsidRDefault="0039447B" w:rsidP="007A010B">
      <w:pPr>
        <w:pStyle w:val="Legenda"/>
        <w:rPr>
          <w:noProof w:val="0"/>
        </w:rPr>
      </w:pPr>
      <w:r>
        <w:rPr>
          <w:noProof w:val="0"/>
        </w:rPr>
        <w:lastRenderedPageBreak/>
        <w:t xml:space="preserve">    </w:t>
      </w:r>
    </w:p>
    <w:p w14:paraId="660A90F7" w14:textId="519F7B3A" w:rsidR="00712703" w:rsidRPr="0015221B" w:rsidRDefault="0039447B" w:rsidP="00712703">
      <w:pPr>
        <w:pStyle w:val="Legenda"/>
        <w:rPr>
          <w:noProof w:val="0"/>
          <w:lang w:eastAsia="pt-BR"/>
        </w:rPr>
      </w:pPr>
      <w:r>
        <w:rPr>
          <w:noProof w:val="0"/>
          <w:lang w:eastAsia="pt-BR"/>
        </w:rPr>
        <w:t xml:space="preserve">               </w:t>
      </w:r>
      <w:r w:rsidR="00712703" w:rsidRPr="0015221B">
        <w:rPr>
          <w:noProof w:val="0"/>
          <w:lang w:eastAsia="pt-BR"/>
        </w:rPr>
        <w:t>Figura</w:t>
      </w:r>
      <w:r w:rsidR="00E73A8E" w:rsidRPr="0015221B">
        <w:rPr>
          <w:noProof w:val="0"/>
          <w:lang w:eastAsia="pt-BR"/>
        </w:rPr>
        <w:t xml:space="preserve"> </w:t>
      </w:r>
      <w:r w:rsidR="00E049D1">
        <w:rPr>
          <w:noProof w:val="0"/>
          <w:lang w:eastAsia="pt-BR"/>
        </w:rPr>
        <w:t>18</w:t>
      </w:r>
      <w:r w:rsidR="0082058C" w:rsidRPr="0015221B">
        <w:rPr>
          <w:noProof w:val="0"/>
          <w:lang w:eastAsia="pt-BR"/>
        </w:rPr>
        <w:t xml:space="preserve">- </w:t>
      </w:r>
      <w:r w:rsidR="00A76FE5" w:rsidRPr="0015221B">
        <w:rPr>
          <w:noProof w:val="0"/>
          <w:lang w:eastAsia="pt-BR"/>
        </w:rPr>
        <w:t>Jogadores da NBA exibindo diversos estilos no túnel antes das partidas.</w:t>
      </w:r>
    </w:p>
    <w:p w14:paraId="0F79BDA9" w14:textId="38317D8A" w:rsidR="007A010B" w:rsidRPr="0015221B" w:rsidRDefault="0039447B" w:rsidP="008D6A9D">
      <w:pPr>
        <w:pStyle w:val="Legenda"/>
        <w:rPr>
          <w:noProof w:val="0"/>
          <w:lang w:eastAsia="pt-BR"/>
        </w:rPr>
      </w:pPr>
      <w:r>
        <w:rPr>
          <w:noProof w:val="0"/>
          <w:lang w:eastAsia="pt-BR"/>
        </w:rPr>
        <w:t xml:space="preserve">          </w:t>
      </w:r>
      <w:r w:rsidR="00F500E8" w:rsidRPr="0015221B">
        <w:rPr>
          <w:lang w:eastAsia="pt-BR"/>
        </w:rPr>
        <w:drawing>
          <wp:inline distT="0" distB="0" distL="0" distR="0" wp14:anchorId="7C705F98" wp14:editId="06CBF383">
            <wp:extent cx="8280000" cy="4655181"/>
            <wp:effectExtent l="0" t="0" r="6985" b="0"/>
            <wp:docPr id="1852125611" name="Imagem 2" descr="Grupo de pessoas em pé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25611" name="Imagem 2" descr="Grupo de pessoas em pé posando para foto&#10;&#10;O conteúdo gerado por IA pode estar incorreto."/>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249" t="6004" r="9638" b="9912"/>
                    <a:stretch/>
                  </pic:blipFill>
                  <pic:spPr bwMode="auto">
                    <a:xfrm>
                      <a:off x="0" y="0"/>
                      <a:ext cx="8280000" cy="4655181"/>
                    </a:xfrm>
                    <a:prstGeom prst="rect">
                      <a:avLst/>
                    </a:prstGeom>
                    <a:noFill/>
                    <a:ln>
                      <a:noFill/>
                    </a:ln>
                    <a:extLst>
                      <a:ext uri="{53640926-AAD7-44D8-BBD7-CCE9431645EC}">
                        <a14:shadowObscured xmlns:a14="http://schemas.microsoft.com/office/drawing/2010/main"/>
                      </a:ext>
                    </a:extLst>
                  </pic:spPr>
                </pic:pic>
              </a:graphicData>
            </a:graphic>
          </wp:inline>
        </w:drawing>
      </w:r>
      <w:r w:rsidR="007A010B" w:rsidRPr="0015221B">
        <w:rPr>
          <w:noProof w:val="0"/>
          <w:lang w:eastAsia="pt-BR"/>
        </w:rPr>
        <w:t xml:space="preserve"> </w:t>
      </w:r>
    </w:p>
    <w:p w14:paraId="2B80C874" w14:textId="3A9B90FD" w:rsidR="00712703" w:rsidRPr="0015221B" w:rsidRDefault="009843A2" w:rsidP="00A76FE5">
      <w:pPr>
        <w:pStyle w:val="Legenda"/>
        <w:rPr>
          <w:noProof w:val="0"/>
          <w:lang w:eastAsia="pt-BR"/>
        </w:rPr>
        <w:sectPr w:rsidR="00712703" w:rsidRPr="0015221B" w:rsidSect="00712703">
          <w:pgSz w:w="16838" w:h="11906" w:orient="landscape" w:code="9"/>
          <w:pgMar w:top="1701" w:right="1843" w:bottom="1134" w:left="1134" w:header="709" w:footer="709" w:gutter="0"/>
          <w:cols w:space="708"/>
          <w:docGrid w:linePitch="360"/>
        </w:sectPr>
      </w:pPr>
      <w:r>
        <w:rPr>
          <w:noProof w:val="0"/>
          <w:lang w:eastAsia="pt-BR"/>
        </w:rPr>
        <w:t xml:space="preserve">                                   </w:t>
      </w:r>
      <w:r w:rsidR="008D6A9D" w:rsidRPr="0015221B">
        <w:rPr>
          <w:noProof w:val="0"/>
          <w:lang w:eastAsia="pt-BR"/>
        </w:rPr>
        <w:t>Fonte:</w:t>
      </w:r>
      <w:r w:rsidR="00B83A18" w:rsidRPr="0015221B">
        <w:rPr>
          <w:noProof w:val="0"/>
          <w:lang w:eastAsia="pt-BR"/>
        </w:rPr>
        <w:t xml:space="preserve"> </w:t>
      </w:r>
      <w:r w:rsidR="00A63DF5" w:rsidRPr="0015221B">
        <w:rPr>
          <w:noProof w:val="0"/>
          <w:lang w:eastAsia="pt-BR"/>
        </w:rPr>
        <w:t xml:space="preserve"> </w:t>
      </w:r>
      <w:r w:rsidR="0082058C" w:rsidRPr="0014036E">
        <w:t>Moodbord</w:t>
      </w:r>
      <w:r w:rsidR="0082058C" w:rsidRPr="0015221B">
        <w:rPr>
          <w:noProof w:val="0"/>
        </w:rPr>
        <w:t xml:space="preserve"> elaborado pela autora a partir de imagens coletadas na internet, 2025</w:t>
      </w:r>
      <w:r w:rsidR="0082058C" w:rsidRPr="0015221B">
        <w:rPr>
          <w:noProof w:val="0"/>
          <w:lang w:eastAsia="pt-BR"/>
        </w:rPr>
        <w:t>.</w:t>
      </w:r>
    </w:p>
    <w:p w14:paraId="39DC921C" w14:textId="5DDE12B6" w:rsidR="00712703" w:rsidRPr="0015221B" w:rsidRDefault="00712703">
      <w:pPr>
        <w:spacing w:before="0" w:after="160" w:line="259" w:lineRule="auto"/>
        <w:ind w:firstLine="0"/>
        <w:contextualSpacing w:val="0"/>
        <w:jc w:val="left"/>
        <w:rPr>
          <w:lang w:eastAsia="pt-BR"/>
        </w:rPr>
      </w:pPr>
    </w:p>
    <w:p w14:paraId="70112A84" w14:textId="0F287FC5" w:rsidR="00EE3EED" w:rsidRPr="0015221B" w:rsidRDefault="00EE3EED" w:rsidP="00BD4BE5">
      <w:pPr>
        <w:rPr>
          <w:lang w:eastAsia="pt-BR"/>
        </w:rPr>
      </w:pPr>
      <w:r w:rsidRPr="0015221B">
        <w:rPr>
          <w:lang w:eastAsia="pt-BR"/>
        </w:rPr>
        <w:t>Além de reforçar sua presença no cenário da moda, essa visibilidade também os posiciona como agentes de influência cultural, impactando diretamente o consumo e a criação de tendências</w:t>
      </w:r>
      <w:r w:rsidR="009C33A2" w:rsidRPr="0015221B">
        <w:rPr>
          <w:lang w:eastAsia="pt-BR"/>
        </w:rPr>
        <w:t xml:space="preserve">, </w:t>
      </w:r>
      <w:r w:rsidRPr="0015221B">
        <w:rPr>
          <w:lang w:eastAsia="pt-BR"/>
        </w:rPr>
        <w:t xml:space="preserve">um fator que marcas de luxo e </w:t>
      </w:r>
      <w:r w:rsidRPr="0015221B">
        <w:rPr>
          <w:i/>
          <w:iCs/>
          <w:lang w:eastAsia="pt-BR"/>
        </w:rPr>
        <w:t>streetwear</w:t>
      </w:r>
      <w:r w:rsidRPr="0015221B">
        <w:rPr>
          <w:lang w:eastAsia="pt-BR"/>
        </w:rPr>
        <w:t xml:space="preserve"> identificam como estratégico para alcançar o público jovem e engajado, ampliando ainda mais a presença do basquete no universo </w:t>
      </w:r>
      <w:proofErr w:type="spellStart"/>
      <w:r w:rsidRPr="0015221B">
        <w:rPr>
          <w:i/>
          <w:iCs/>
          <w:lang w:eastAsia="pt-BR"/>
        </w:rPr>
        <w:t>fashion</w:t>
      </w:r>
      <w:proofErr w:type="spellEnd"/>
      <w:r w:rsidRPr="0015221B">
        <w:rPr>
          <w:lang w:eastAsia="pt-BR"/>
        </w:rPr>
        <w:t>.</w:t>
      </w:r>
    </w:p>
    <w:p w14:paraId="28914D5A" w14:textId="75213C47" w:rsidR="00BD4BE5" w:rsidRPr="0015221B" w:rsidRDefault="001C71EC" w:rsidP="00BD4BE5">
      <w:pPr>
        <w:rPr>
          <w:lang w:eastAsia="pt-BR"/>
        </w:rPr>
      </w:pPr>
      <w:r w:rsidRPr="0015221B">
        <w:rPr>
          <w:lang w:eastAsia="pt-BR"/>
        </w:rPr>
        <w:t xml:space="preserve">A </w:t>
      </w:r>
      <w:r w:rsidR="002A2D9D" w:rsidRPr="0015221B">
        <w:rPr>
          <w:lang w:eastAsia="pt-BR"/>
        </w:rPr>
        <w:t xml:space="preserve">matéria conduzida por </w:t>
      </w:r>
      <w:r w:rsidR="00F22DC9" w:rsidRPr="0015221B">
        <w:rPr>
          <w:lang w:eastAsia="pt-BR"/>
        </w:rPr>
        <w:t xml:space="preserve">Roberto </w:t>
      </w:r>
      <w:proofErr w:type="spellStart"/>
      <w:r w:rsidR="00256EF2" w:rsidRPr="0015221B">
        <w:rPr>
          <w:lang w:eastAsia="pt-BR"/>
        </w:rPr>
        <w:t>Zazzini</w:t>
      </w:r>
      <w:proofErr w:type="spellEnd"/>
      <w:r w:rsidR="00256EF2" w:rsidRPr="0015221B">
        <w:rPr>
          <w:lang w:eastAsia="pt-BR"/>
        </w:rPr>
        <w:t xml:space="preserve"> </w:t>
      </w:r>
      <w:r w:rsidR="001B1B93" w:rsidRPr="0015221B">
        <w:rPr>
          <w:lang w:eastAsia="pt-BR"/>
        </w:rPr>
        <w:t>(2024),</w:t>
      </w:r>
      <w:r w:rsidR="00702C9C" w:rsidRPr="0015221B">
        <w:rPr>
          <w:lang w:eastAsia="pt-BR"/>
        </w:rPr>
        <w:t xml:space="preserve"> inclui ainda uma entrevista com Ian</w:t>
      </w:r>
      <w:r w:rsidR="00256EF2" w:rsidRPr="0015221B">
        <w:rPr>
          <w:lang w:eastAsia="pt-BR"/>
        </w:rPr>
        <w:t xml:space="preserve"> Pierro, criador da página de Instagram </w:t>
      </w:r>
      <w:proofErr w:type="spellStart"/>
      <w:r w:rsidR="000657BB" w:rsidRPr="0015221B">
        <w:rPr>
          <w:lang w:eastAsia="pt-BR"/>
        </w:rPr>
        <w:t>LeagueFits</w:t>
      </w:r>
      <w:proofErr w:type="spellEnd"/>
      <w:r w:rsidR="000657BB" w:rsidRPr="0015221B">
        <w:rPr>
          <w:lang w:eastAsia="pt-BR"/>
        </w:rPr>
        <w:t>, perfil</w:t>
      </w:r>
      <w:r w:rsidR="00256EF2" w:rsidRPr="0015221B">
        <w:rPr>
          <w:lang w:eastAsia="pt-BR"/>
        </w:rPr>
        <w:t xml:space="preserve"> </w:t>
      </w:r>
      <w:r w:rsidR="00DF2685" w:rsidRPr="0015221B">
        <w:rPr>
          <w:lang w:eastAsia="pt-BR"/>
        </w:rPr>
        <w:t xml:space="preserve">conhecido dentro do universo da moda e do basquete por se destacar como </w:t>
      </w:r>
      <w:r w:rsidR="00256EF2" w:rsidRPr="0015221B">
        <w:rPr>
          <w:lang w:eastAsia="pt-BR"/>
        </w:rPr>
        <w:t>a principal fonte de cobertura dos "</w:t>
      </w:r>
      <w:proofErr w:type="spellStart"/>
      <w:r w:rsidR="00256EF2" w:rsidRPr="0015221B">
        <w:rPr>
          <w:lang w:eastAsia="pt-BR"/>
        </w:rPr>
        <w:t>tunéis</w:t>
      </w:r>
      <w:proofErr w:type="spellEnd"/>
      <w:r w:rsidR="00256EF2" w:rsidRPr="0015221B">
        <w:rPr>
          <w:lang w:eastAsia="pt-BR"/>
        </w:rPr>
        <w:t>" da NBA. Durante a conversa, Pierro explica como o crescente envolvimento dos jogadores com a alta moda tem atraído a atenção de grandes marcas e aberto novos horizontes para esses atletas, ampliando seu alcance além das quadras.</w:t>
      </w:r>
      <w:r w:rsidR="003C7431" w:rsidRPr="0015221B">
        <w:rPr>
          <w:lang w:eastAsia="pt-BR"/>
        </w:rPr>
        <w:t xml:space="preserve"> </w:t>
      </w:r>
      <w:r w:rsidR="00F22DC9" w:rsidRPr="0015221B">
        <w:rPr>
          <w:lang w:eastAsia="pt-BR"/>
        </w:rPr>
        <w:t>“</w:t>
      </w:r>
      <w:r w:rsidR="00256EF2" w:rsidRPr="0015221B">
        <w:rPr>
          <w:lang w:eastAsia="pt-BR"/>
        </w:rPr>
        <w:t>Os jogadores de basquete não</w:t>
      </w:r>
      <w:r w:rsidR="007D1020">
        <w:rPr>
          <w:lang w:eastAsia="pt-BR"/>
        </w:rPr>
        <w:t xml:space="preserve"> compareciam </w:t>
      </w:r>
      <w:r w:rsidR="00256EF2" w:rsidRPr="0015221B">
        <w:rPr>
          <w:lang w:eastAsia="pt-BR"/>
        </w:rPr>
        <w:t xml:space="preserve">à semana de moda cinco ou seis anos atrás, exceto talvez </w:t>
      </w:r>
      <w:proofErr w:type="spellStart"/>
      <w:r w:rsidR="00256EF2" w:rsidRPr="0015221B">
        <w:rPr>
          <w:lang w:eastAsia="pt-BR"/>
        </w:rPr>
        <w:t>Dwyane</w:t>
      </w:r>
      <w:proofErr w:type="spellEnd"/>
      <w:r w:rsidR="00256EF2" w:rsidRPr="0015221B">
        <w:rPr>
          <w:lang w:eastAsia="pt-BR"/>
        </w:rPr>
        <w:t xml:space="preserve"> Wade e Russell </w:t>
      </w:r>
      <w:proofErr w:type="spellStart"/>
      <w:r w:rsidR="00256EF2" w:rsidRPr="0015221B">
        <w:rPr>
          <w:lang w:eastAsia="pt-BR"/>
        </w:rPr>
        <w:t>Westbrook</w:t>
      </w:r>
      <w:proofErr w:type="spellEnd"/>
      <w:r w:rsidR="00256EF2" w:rsidRPr="0015221B">
        <w:rPr>
          <w:lang w:eastAsia="pt-BR"/>
        </w:rPr>
        <w:t>, mas era isso. Agora, todo mundo vai, todo mundo está em Paris, todo mundo está em Milão, e isso está começando a aparecer.</w:t>
      </w:r>
      <w:r w:rsidR="00F22DC9" w:rsidRPr="0015221B">
        <w:rPr>
          <w:lang w:eastAsia="pt-BR"/>
        </w:rPr>
        <w:t>” (Pierro,2024).</w:t>
      </w:r>
      <w:r w:rsidR="00BD4BE5" w:rsidRPr="0015221B">
        <w:rPr>
          <w:lang w:eastAsia="pt-BR"/>
        </w:rPr>
        <w:t xml:space="preserve"> </w:t>
      </w:r>
    </w:p>
    <w:p w14:paraId="739E03D7" w14:textId="32CE6789" w:rsidR="00256EF2" w:rsidRPr="0015221B" w:rsidRDefault="00256EF2" w:rsidP="00BD4BE5">
      <w:pPr>
        <w:rPr>
          <w:lang w:eastAsia="pt-BR"/>
        </w:rPr>
      </w:pPr>
      <w:r w:rsidRPr="0015221B">
        <w:rPr>
          <w:lang w:eastAsia="pt-BR"/>
        </w:rPr>
        <w:t xml:space="preserve">Além da visualidade, o </w:t>
      </w:r>
      <w:r w:rsidRPr="001F4E69">
        <w:rPr>
          <w:lang w:eastAsia="pt-BR"/>
        </w:rPr>
        <w:t>marketing</w:t>
      </w:r>
      <w:r w:rsidRPr="0015221B">
        <w:rPr>
          <w:lang w:eastAsia="pt-BR"/>
        </w:rPr>
        <w:t xml:space="preserve"> gerado por essa conexão impacta as marcas de maneira surpreendente, oferecendo também a oportunidade de atingir um público global e engajado, ampliando o seu alcance e o reconhecimento de forma exponencial. Ian afirma: “Muitas marcas menores usaram jogadores da NBA para expandir suas marcas. Já vi tantas marcas explodirem só porque se adequaram aos jogadores de basquete."</w:t>
      </w:r>
      <w:r w:rsidR="00B402B7" w:rsidRPr="0015221B">
        <w:rPr>
          <w:lang w:eastAsia="pt-BR"/>
        </w:rPr>
        <w:t xml:space="preserve"> (</w:t>
      </w:r>
      <w:r w:rsidR="00BD4BE5" w:rsidRPr="0015221B">
        <w:rPr>
          <w:lang w:eastAsia="pt-BR"/>
        </w:rPr>
        <w:t>Pierro,</w:t>
      </w:r>
      <w:r w:rsidR="00B402B7" w:rsidRPr="0015221B">
        <w:rPr>
          <w:lang w:eastAsia="pt-BR"/>
        </w:rPr>
        <w:t xml:space="preserve"> 2024)</w:t>
      </w:r>
    </w:p>
    <w:p w14:paraId="5CC71F53" w14:textId="43006F2F" w:rsidR="00256EF2" w:rsidRPr="0015221B" w:rsidRDefault="00256EF2" w:rsidP="00256EF2">
      <w:r w:rsidRPr="0015221B">
        <w:t>Com isso, elas passaram a enxergar os jogadores como referências de estilo, iniciando colaborações exclusivas e parcerias que conectam o universo do basquete à moda, consolidando a NBA como uma das maiores influências da moda masculina.</w:t>
      </w:r>
    </w:p>
    <w:p w14:paraId="05720F83" w14:textId="2AC568CA" w:rsidR="00256EF2" w:rsidRPr="0015221B" w:rsidRDefault="00256EF2" w:rsidP="00256EF2"/>
    <w:p w14:paraId="37679508" w14:textId="77777777" w:rsidR="006B0751" w:rsidRPr="0015221B" w:rsidRDefault="006B0751" w:rsidP="00256EF2"/>
    <w:p w14:paraId="275E4136" w14:textId="77777777" w:rsidR="006B0751" w:rsidRPr="0015221B" w:rsidRDefault="006B0751" w:rsidP="00256EF2"/>
    <w:p w14:paraId="06FD440A" w14:textId="77777777" w:rsidR="006B0751" w:rsidRPr="0015221B" w:rsidRDefault="006B0751" w:rsidP="00256EF2"/>
    <w:p w14:paraId="3F38CA94" w14:textId="77777777" w:rsidR="006B0751" w:rsidRPr="0015221B" w:rsidRDefault="006B0751" w:rsidP="00256EF2"/>
    <w:p w14:paraId="6D6CF5D6" w14:textId="77777777" w:rsidR="006B0751" w:rsidRPr="0015221B" w:rsidRDefault="006B0751" w:rsidP="00256EF2"/>
    <w:p w14:paraId="4F3C2561" w14:textId="77777777" w:rsidR="006B0751" w:rsidRPr="0015221B" w:rsidRDefault="006B0751" w:rsidP="00256EF2"/>
    <w:p w14:paraId="3BE8C454" w14:textId="77777777" w:rsidR="006B0751" w:rsidRPr="0015221B" w:rsidRDefault="006B0751" w:rsidP="00256EF2"/>
    <w:p w14:paraId="571DB7DC" w14:textId="77777777" w:rsidR="006B0751" w:rsidRPr="0015221B" w:rsidRDefault="006B0751" w:rsidP="00256EF2"/>
    <w:p w14:paraId="457B9903" w14:textId="77777777" w:rsidR="008902DE" w:rsidRPr="0015221B" w:rsidRDefault="008902DE" w:rsidP="00256EF2"/>
    <w:p w14:paraId="398F286C" w14:textId="10132BA1" w:rsidR="00256EF2" w:rsidRPr="0015221B" w:rsidRDefault="00256EF2" w:rsidP="00256EF2">
      <w:pPr>
        <w:pStyle w:val="Legenda"/>
        <w:rPr>
          <w:noProof w:val="0"/>
        </w:rPr>
      </w:pPr>
      <w:r w:rsidRPr="0015221B">
        <w:rPr>
          <w:noProof w:val="0"/>
        </w:rPr>
        <w:lastRenderedPageBreak/>
        <w:t>Figura</w:t>
      </w:r>
      <w:r w:rsidR="00E73A8E" w:rsidRPr="0015221B">
        <w:rPr>
          <w:noProof w:val="0"/>
        </w:rPr>
        <w:t xml:space="preserve"> </w:t>
      </w:r>
      <w:r w:rsidR="00E049D1">
        <w:rPr>
          <w:noProof w:val="0"/>
        </w:rPr>
        <w:t>19</w:t>
      </w:r>
      <w:r w:rsidRPr="0015221B">
        <w:rPr>
          <w:noProof w:val="0"/>
        </w:rPr>
        <w:t xml:space="preserve"> – </w:t>
      </w:r>
      <w:r w:rsidR="00CD408D" w:rsidRPr="0015221B">
        <w:rPr>
          <w:noProof w:val="0"/>
        </w:rPr>
        <w:t xml:space="preserve">Russell </w:t>
      </w:r>
      <w:proofErr w:type="spellStart"/>
      <w:r w:rsidR="00CD408D" w:rsidRPr="0015221B">
        <w:rPr>
          <w:noProof w:val="0"/>
        </w:rPr>
        <w:t>Westbrook</w:t>
      </w:r>
      <w:proofErr w:type="spellEnd"/>
      <w:r w:rsidR="00CD408D" w:rsidRPr="0015221B">
        <w:rPr>
          <w:noProof w:val="0"/>
        </w:rPr>
        <w:t xml:space="preserve"> em campanha para a marca Acne </w:t>
      </w:r>
      <w:proofErr w:type="spellStart"/>
      <w:r w:rsidR="00CD408D" w:rsidRPr="0015221B">
        <w:rPr>
          <w:noProof w:val="0"/>
        </w:rPr>
        <w:t>Studios</w:t>
      </w:r>
      <w:proofErr w:type="spellEnd"/>
      <w:r w:rsidR="00CD408D" w:rsidRPr="0015221B">
        <w:rPr>
          <w:noProof w:val="0"/>
        </w:rPr>
        <w:t>.</w:t>
      </w:r>
    </w:p>
    <w:p w14:paraId="2B88D669" w14:textId="0352D711" w:rsidR="006B0751" w:rsidRPr="0015221B" w:rsidRDefault="006B0751" w:rsidP="006B0751">
      <w:pPr>
        <w:pStyle w:val="Legenda"/>
        <w:spacing w:line="480" w:lineRule="auto"/>
        <w:rPr>
          <w:noProof w:val="0"/>
        </w:rPr>
      </w:pPr>
      <w:r w:rsidRPr="0015221B">
        <w:drawing>
          <wp:inline distT="0" distB="0" distL="0" distR="0" wp14:anchorId="327EFD0C" wp14:editId="57DE6F77">
            <wp:extent cx="5484474" cy="3915851"/>
            <wp:effectExtent l="0" t="0" r="2540" b="8890"/>
            <wp:docPr id="1806439113" name="Imagem 9"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88999" name="Imagem 9" descr="Interface gráfica do usuário, Site&#10;&#10;O conteúdo gerado por IA pode estar incorreto."/>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9611" t="14118" r="12110" b="37280"/>
                    <a:stretch/>
                  </pic:blipFill>
                  <pic:spPr bwMode="auto">
                    <a:xfrm>
                      <a:off x="0" y="0"/>
                      <a:ext cx="5500424" cy="3927239"/>
                    </a:xfrm>
                    <a:prstGeom prst="rect">
                      <a:avLst/>
                    </a:prstGeom>
                    <a:noFill/>
                    <a:ln>
                      <a:noFill/>
                    </a:ln>
                    <a:extLst>
                      <a:ext uri="{53640926-AAD7-44D8-BBD7-CCE9431645EC}">
                        <a14:shadowObscured xmlns:a14="http://schemas.microsoft.com/office/drawing/2010/main"/>
                      </a:ext>
                    </a:extLst>
                  </pic:spPr>
                </pic:pic>
              </a:graphicData>
            </a:graphic>
          </wp:inline>
        </w:drawing>
      </w:r>
    </w:p>
    <w:p w14:paraId="68CE03AF" w14:textId="349F61A9" w:rsidR="00256EF2" w:rsidRPr="0015221B" w:rsidRDefault="00256EF2" w:rsidP="00256EF2">
      <w:pPr>
        <w:pStyle w:val="Legenda"/>
        <w:spacing w:line="480" w:lineRule="auto"/>
        <w:rPr>
          <w:noProof w:val="0"/>
        </w:rPr>
      </w:pPr>
      <w:r w:rsidRPr="0015221B">
        <w:rPr>
          <w:noProof w:val="0"/>
        </w:rPr>
        <w:t>Fonte:</w:t>
      </w:r>
      <w:r w:rsidR="00CD408D" w:rsidRPr="0015221B">
        <w:rPr>
          <w:i/>
          <w:iCs/>
          <w:noProof w:val="0"/>
        </w:rPr>
        <w:t xml:space="preserve"> </w:t>
      </w:r>
      <w:r w:rsidR="00CD408D" w:rsidRPr="001F4E69">
        <w:t>Moodbord</w:t>
      </w:r>
      <w:r w:rsidR="00CD408D" w:rsidRPr="0015221B">
        <w:rPr>
          <w:noProof w:val="0"/>
        </w:rPr>
        <w:t xml:space="preserve"> elaborado pela autora a partir de imagens coletadas na internet, 2025</w:t>
      </w:r>
      <w:r w:rsidR="00CD408D" w:rsidRPr="0015221B">
        <w:rPr>
          <w:noProof w:val="0"/>
          <w:lang w:eastAsia="pt-BR"/>
        </w:rPr>
        <w:t>.</w:t>
      </w:r>
    </w:p>
    <w:p w14:paraId="1AAF6C39" w14:textId="54122F44" w:rsidR="00256EF2" w:rsidRPr="0015221B" w:rsidRDefault="006B0751" w:rsidP="00B60DED">
      <w:pPr>
        <w:pStyle w:val="Legenda"/>
        <w:rPr>
          <w:noProof w:val="0"/>
        </w:rPr>
      </w:pPr>
      <w:r w:rsidRPr="0015221B">
        <w:rPr>
          <w:noProof w:val="0"/>
        </w:rPr>
        <w:t>Figura</w:t>
      </w:r>
      <w:r w:rsidR="00E73A8E" w:rsidRPr="0015221B">
        <w:rPr>
          <w:noProof w:val="0"/>
        </w:rPr>
        <w:t xml:space="preserve"> </w:t>
      </w:r>
      <w:r w:rsidR="00E049D1">
        <w:rPr>
          <w:noProof w:val="0"/>
        </w:rPr>
        <w:t>20</w:t>
      </w:r>
      <w:r w:rsidRPr="0015221B">
        <w:rPr>
          <w:noProof w:val="0"/>
        </w:rPr>
        <w:t xml:space="preserve"> – </w:t>
      </w:r>
      <w:r w:rsidR="00B60DED" w:rsidRPr="0015221B">
        <w:rPr>
          <w:noProof w:val="0"/>
        </w:rPr>
        <w:t>LeBron James como embaixador da campanha da Louis Vuitton.</w:t>
      </w:r>
    </w:p>
    <w:p w14:paraId="57328FB4" w14:textId="6977ECC2" w:rsidR="008902DE" w:rsidRPr="0015221B" w:rsidRDefault="008902DE" w:rsidP="00CD4A15">
      <w:pPr>
        <w:pStyle w:val="Legenda"/>
        <w:rPr>
          <w:noProof w:val="0"/>
        </w:rPr>
      </w:pPr>
      <w:r w:rsidRPr="0015221B">
        <w:drawing>
          <wp:inline distT="0" distB="0" distL="0" distR="0" wp14:anchorId="38C2B115" wp14:editId="20104DF8">
            <wp:extent cx="5445647" cy="3402768"/>
            <wp:effectExtent l="0" t="0" r="3175" b="7620"/>
            <wp:docPr id="1654434723" name="Imagem 9" descr="Uma imagem contendo pessoa, ao ar livre, estrada,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434723" name="Imagem 9" descr="Uma imagem contendo pessoa, ao ar livre, estrada, homem&#10;&#10;O conteúdo gerado por IA pode estar incorret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7633" cy="3404009"/>
                    </a:xfrm>
                    <a:prstGeom prst="rect">
                      <a:avLst/>
                    </a:prstGeom>
                    <a:noFill/>
                  </pic:spPr>
                </pic:pic>
              </a:graphicData>
            </a:graphic>
          </wp:inline>
        </w:drawing>
      </w:r>
    </w:p>
    <w:p w14:paraId="2086C7EE" w14:textId="6EDAB3D9" w:rsidR="00CD4A15" w:rsidRPr="0015221B" w:rsidRDefault="00256EF2" w:rsidP="00CD4A15">
      <w:pPr>
        <w:pStyle w:val="Legenda"/>
        <w:rPr>
          <w:noProof w:val="0"/>
        </w:rPr>
      </w:pPr>
      <w:r w:rsidRPr="0015221B">
        <w:rPr>
          <w:noProof w:val="0"/>
        </w:rPr>
        <w:t xml:space="preserve">Fonte: </w:t>
      </w:r>
      <w:r w:rsidR="00CD408D" w:rsidRPr="001F4E69">
        <w:t>Moodbord</w:t>
      </w:r>
      <w:r w:rsidR="00CD408D" w:rsidRPr="0015221B">
        <w:rPr>
          <w:noProof w:val="0"/>
        </w:rPr>
        <w:t xml:space="preserve"> elaborado pela autora a partir de imagens coletadas na internet, 2025</w:t>
      </w:r>
      <w:r w:rsidR="00CD408D" w:rsidRPr="0015221B">
        <w:rPr>
          <w:noProof w:val="0"/>
          <w:lang w:eastAsia="pt-BR"/>
        </w:rPr>
        <w:t>.</w:t>
      </w:r>
    </w:p>
    <w:p w14:paraId="1207FF33" w14:textId="77777777" w:rsidR="008902DE" w:rsidRPr="0015221B" w:rsidRDefault="008902DE" w:rsidP="00CD4A15"/>
    <w:p w14:paraId="663E7715" w14:textId="7E8DCD82" w:rsidR="009277D0" w:rsidRPr="0015221B" w:rsidRDefault="00256EF2" w:rsidP="008D6A9D">
      <w:pPr>
        <w:rPr>
          <w:lang w:eastAsia="pt-BR"/>
        </w:rPr>
      </w:pPr>
      <w:r w:rsidRPr="0015221B">
        <w:lastRenderedPageBreak/>
        <w:t xml:space="preserve">Após essa análise sobre o desfile do túnel e a diversidade de estilos entre os jogadores, este projeto direciona seu foco para um atleta específico: Shai </w:t>
      </w:r>
      <w:proofErr w:type="spellStart"/>
      <w:r w:rsidRPr="0015221B">
        <w:t>Gilgeous</w:t>
      </w:r>
      <w:proofErr w:type="spellEnd"/>
      <w:r w:rsidRPr="0015221B">
        <w:t xml:space="preserve">-Alexander. Sua estética no túnel foi escolhida como a principal referência para a criação da coleção, refletindo sua habilidade em mesclar alfaiataria moderna, </w:t>
      </w:r>
      <w:r w:rsidRPr="0015221B">
        <w:rPr>
          <w:i/>
          <w:iCs/>
        </w:rPr>
        <w:t>streetwear</w:t>
      </w:r>
      <w:r w:rsidRPr="0015221B">
        <w:t xml:space="preserve"> e elementos de alta moda. </w:t>
      </w:r>
      <w:r w:rsidR="00B6216A" w:rsidRPr="0015221B">
        <w:t>O capítulo seguinte se dedica à análise d</w:t>
      </w:r>
      <w:r w:rsidR="00B946B9" w:rsidRPr="0015221B">
        <w:t>e sua</w:t>
      </w:r>
      <w:r w:rsidR="00B6216A" w:rsidRPr="0015221B">
        <w:t xml:space="preserve"> influência no cenário da moda, explorando como sua identidade visual </w:t>
      </w:r>
      <w:r w:rsidR="00E641A2" w:rsidRPr="0015221B">
        <w:t>serve de base para o</w:t>
      </w:r>
      <w:r w:rsidR="00B6216A" w:rsidRPr="0015221B">
        <w:t xml:space="preserve"> desenvolvimento da coleção.</w:t>
      </w:r>
    </w:p>
    <w:p w14:paraId="41652C31" w14:textId="52E9B3D6" w:rsidR="009277D0" w:rsidRPr="0015221B" w:rsidRDefault="004D67E9" w:rsidP="004D67E9">
      <w:pPr>
        <w:pStyle w:val="Ttulo1"/>
        <w:rPr>
          <w:lang w:eastAsia="pt-BR"/>
        </w:rPr>
      </w:pPr>
      <w:bookmarkStart w:id="11" w:name="_Toc202638798"/>
      <w:r w:rsidRPr="0015221B">
        <w:rPr>
          <w:lang w:eastAsia="pt-BR"/>
        </w:rPr>
        <w:lastRenderedPageBreak/>
        <w:t>SHAI GILGEOUS – ALEXANDER</w:t>
      </w:r>
      <w:bookmarkEnd w:id="11"/>
    </w:p>
    <w:p w14:paraId="4CD4C935" w14:textId="7B4ADC7E" w:rsidR="004D67E9" w:rsidRPr="0015221B" w:rsidRDefault="004D676A" w:rsidP="0011068E">
      <w:r w:rsidRPr="0015221B">
        <w:t>Este capítulo apresenta uma breve análise de sua trajetória no basquete e da forma como sua performance em quadra, aliada à sua presença marcante fora dela, contribuiu para torná-lo um dos atletas mais populares da atualidade</w:t>
      </w:r>
      <w:r w:rsidR="0011068E" w:rsidRPr="0015221B">
        <w:t xml:space="preserve">. Também é explorada sua relação com a moda e o processo de consolidação como ícone de estilo. Por fim, são analisados seus </w:t>
      </w:r>
      <w:r w:rsidR="0011068E" w:rsidRPr="0015221B">
        <w:rPr>
          <w:i/>
          <w:iCs/>
        </w:rPr>
        <w:t>looks</w:t>
      </w:r>
      <w:r w:rsidR="0011068E" w:rsidRPr="0015221B">
        <w:t xml:space="preserve"> pré-jogo, com ênfase nas marcas e peças que costuma utilizar, as quais servirão de referência para o desenvolvimento da coleção cápsula em colaboração com a marca </w:t>
      </w:r>
      <w:proofErr w:type="spellStart"/>
      <w:r w:rsidR="0011068E" w:rsidRPr="0015221B">
        <w:t>Rhude</w:t>
      </w:r>
      <w:proofErr w:type="spellEnd"/>
      <w:r w:rsidR="0011068E" w:rsidRPr="0015221B">
        <w:t>.</w:t>
      </w:r>
    </w:p>
    <w:p w14:paraId="55096F27" w14:textId="6ADCB324" w:rsidR="004D67E9" w:rsidRPr="0015221B" w:rsidRDefault="004D67E9" w:rsidP="004D67E9">
      <w:pPr>
        <w:pStyle w:val="Ttulo2"/>
      </w:pPr>
      <w:bookmarkStart w:id="12" w:name="_Toc202638799"/>
      <w:r w:rsidRPr="0015221B">
        <w:t>BIOGRAFIA</w:t>
      </w:r>
      <w:bookmarkEnd w:id="12"/>
    </w:p>
    <w:p w14:paraId="13E65D3B" w14:textId="5F282022" w:rsidR="00DF1F71" w:rsidRPr="0015221B" w:rsidRDefault="004433DB" w:rsidP="00DF1F71">
      <w:pPr>
        <w:rPr>
          <w:lang w:eastAsia="pt-BR"/>
        </w:rPr>
      </w:pPr>
      <w:r w:rsidRPr="0015221B">
        <w:rPr>
          <w:lang w:eastAsia="pt-BR"/>
        </w:rPr>
        <w:t xml:space="preserve">Em biografia publicada por </w:t>
      </w:r>
      <w:proofErr w:type="spellStart"/>
      <w:r w:rsidRPr="0015221B">
        <w:rPr>
          <w:lang w:eastAsia="pt-BR"/>
        </w:rPr>
        <w:t>Geoffreys</w:t>
      </w:r>
      <w:proofErr w:type="spellEnd"/>
      <w:r w:rsidRPr="0015221B">
        <w:rPr>
          <w:lang w:eastAsia="pt-BR"/>
        </w:rPr>
        <w:t xml:space="preserve"> (2024</w:t>
      </w:r>
      <w:r w:rsidR="0065621A" w:rsidRPr="0015221B">
        <w:rPr>
          <w:lang w:eastAsia="pt-BR"/>
        </w:rPr>
        <w:t>)</w:t>
      </w:r>
      <w:r w:rsidR="00DF1F71" w:rsidRPr="0015221B">
        <w:rPr>
          <w:lang w:eastAsia="pt-BR"/>
        </w:rPr>
        <w:t xml:space="preserve">, o autor destaca como Shai </w:t>
      </w:r>
      <w:proofErr w:type="spellStart"/>
      <w:r w:rsidR="00DF1F71" w:rsidRPr="0015221B">
        <w:rPr>
          <w:lang w:eastAsia="pt-BR"/>
        </w:rPr>
        <w:t>Gilgeous</w:t>
      </w:r>
      <w:proofErr w:type="spellEnd"/>
      <w:r w:rsidR="00DF1F71" w:rsidRPr="0015221B">
        <w:rPr>
          <w:lang w:eastAsia="pt-BR"/>
        </w:rPr>
        <w:t>-Alexander</w:t>
      </w:r>
      <w:r w:rsidR="00062A99" w:rsidRPr="0015221B">
        <w:rPr>
          <w:lang w:eastAsia="pt-BR"/>
        </w:rPr>
        <w:t xml:space="preserve"> (SGA)</w:t>
      </w:r>
      <w:r w:rsidR="00DF1F71" w:rsidRPr="0015221B">
        <w:rPr>
          <w:lang w:eastAsia="pt-BR"/>
        </w:rPr>
        <w:t xml:space="preserve"> se tornou uma figura notável no cenário do basquete. Ele traça a jornada de Shai desde sua infância em Toronto até sua ascensão na NBA.</w:t>
      </w:r>
    </w:p>
    <w:p w14:paraId="07935869" w14:textId="6700443F" w:rsidR="00DF1F71" w:rsidRPr="0015221B" w:rsidRDefault="00DF1F71" w:rsidP="00DF1F71">
      <w:pPr>
        <w:rPr>
          <w:lang w:eastAsia="pt-BR"/>
        </w:rPr>
      </w:pPr>
      <w:r w:rsidRPr="0015221B">
        <w:rPr>
          <w:lang w:eastAsia="pt-BR"/>
        </w:rPr>
        <w:t xml:space="preserve">Nascido em 12 de julho de 1998, em Toronto, Canadá, </w:t>
      </w:r>
      <w:proofErr w:type="spellStart"/>
      <w:r w:rsidRPr="0015221B">
        <w:rPr>
          <w:lang w:eastAsia="pt-BR"/>
        </w:rPr>
        <w:t>Shaivonte</w:t>
      </w:r>
      <w:proofErr w:type="spellEnd"/>
      <w:r w:rsidRPr="0015221B">
        <w:rPr>
          <w:lang w:eastAsia="pt-BR"/>
        </w:rPr>
        <w:t xml:space="preserve"> </w:t>
      </w:r>
      <w:proofErr w:type="spellStart"/>
      <w:r w:rsidRPr="0015221B">
        <w:rPr>
          <w:lang w:eastAsia="pt-BR"/>
        </w:rPr>
        <w:t>Aician</w:t>
      </w:r>
      <w:proofErr w:type="spellEnd"/>
      <w:r w:rsidRPr="0015221B">
        <w:rPr>
          <w:lang w:eastAsia="pt-BR"/>
        </w:rPr>
        <w:t xml:space="preserve"> </w:t>
      </w:r>
      <w:proofErr w:type="spellStart"/>
      <w:r w:rsidRPr="0015221B">
        <w:rPr>
          <w:lang w:eastAsia="pt-BR"/>
        </w:rPr>
        <w:t>Gilgeous</w:t>
      </w:r>
      <w:proofErr w:type="spellEnd"/>
      <w:r w:rsidRPr="0015221B">
        <w:rPr>
          <w:lang w:eastAsia="pt-BR"/>
        </w:rPr>
        <w:t xml:space="preserve">-Alexander é filho de </w:t>
      </w:r>
      <w:proofErr w:type="spellStart"/>
      <w:r w:rsidRPr="0015221B">
        <w:rPr>
          <w:lang w:eastAsia="pt-BR"/>
        </w:rPr>
        <w:t>Charmaine</w:t>
      </w:r>
      <w:proofErr w:type="spellEnd"/>
      <w:r w:rsidRPr="0015221B">
        <w:rPr>
          <w:lang w:eastAsia="pt-BR"/>
        </w:rPr>
        <w:t xml:space="preserve"> </w:t>
      </w:r>
      <w:proofErr w:type="spellStart"/>
      <w:r w:rsidRPr="0015221B">
        <w:rPr>
          <w:lang w:eastAsia="pt-BR"/>
        </w:rPr>
        <w:t>Gilgeous</w:t>
      </w:r>
      <w:proofErr w:type="spellEnd"/>
      <w:r w:rsidRPr="0015221B">
        <w:rPr>
          <w:lang w:eastAsia="pt-BR"/>
        </w:rPr>
        <w:t>, ex-atleta olímpica, e Vaughn Alexander. Crescido em uma família de atletas, Shai foi imerso no mundo dos esportes desde muito jovem, e desde cedo demonstrou interesse e habilidade para o basquete, sendo influenciado pelo ambiente esportivo ao seu redor.</w:t>
      </w:r>
      <w:r w:rsidRPr="0015221B">
        <w:t xml:space="preserve"> </w:t>
      </w:r>
      <w:proofErr w:type="spellStart"/>
      <w:r w:rsidRPr="0015221B">
        <w:rPr>
          <w:lang w:eastAsia="pt-BR"/>
        </w:rPr>
        <w:t>Geoffreys</w:t>
      </w:r>
      <w:proofErr w:type="spellEnd"/>
      <w:r w:rsidRPr="0015221B">
        <w:rPr>
          <w:lang w:eastAsia="pt-BR"/>
        </w:rPr>
        <w:t xml:space="preserve"> (2024) afirma que Shai passou boa parte de sua infância aprendendo os fundamentos do basquete com seu pai, Vaughn, que o treinava naquela época e à medida que crescia, ele se aprofundava cada vez mais no esporte.</w:t>
      </w:r>
    </w:p>
    <w:p w14:paraId="3AB35B8F" w14:textId="77777777" w:rsidR="00DF1F71" w:rsidRPr="0015221B" w:rsidRDefault="00DF1F71" w:rsidP="00DF1F71">
      <w:pPr>
        <w:rPr>
          <w:lang w:eastAsia="pt-BR"/>
        </w:rPr>
      </w:pPr>
      <w:r w:rsidRPr="0015221B">
        <w:rPr>
          <w:lang w:eastAsia="pt-BR"/>
        </w:rPr>
        <w:t xml:space="preserve">Durante o ensino médio, ele frequentou a St. Thomas More </w:t>
      </w:r>
      <w:proofErr w:type="spellStart"/>
      <w:r w:rsidRPr="0015221B">
        <w:rPr>
          <w:lang w:eastAsia="pt-BR"/>
        </w:rPr>
        <w:t>Catholic</w:t>
      </w:r>
      <w:proofErr w:type="spellEnd"/>
      <w:r w:rsidRPr="0015221B">
        <w:rPr>
          <w:lang w:eastAsia="pt-BR"/>
        </w:rPr>
        <w:t xml:space="preserve"> </w:t>
      </w:r>
      <w:proofErr w:type="spellStart"/>
      <w:r w:rsidRPr="0015221B">
        <w:rPr>
          <w:lang w:eastAsia="pt-BR"/>
        </w:rPr>
        <w:t>Secondary</w:t>
      </w:r>
      <w:proofErr w:type="spellEnd"/>
      <w:r w:rsidRPr="0015221B">
        <w:rPr>
          <w:lang w:eastAsia="pt-BR"/>
        </w:rPr>
        <w:t xml:space="preserve"> </w:t>
      </w:r>
      <w:proofErr w:type="spellStart"/>
      <w:r w:rsidRPr="0015221B">
        <w:rPr>
          <w:lang w:eastAsia="pt-BR"/>
        </w:rPr>
        <w:t>School</w:t>
      </w:r>
      <w:proofErr w:type="spellEnd"/>
      <w:r w:rsidRPr="0015221B">
        <w:rPr>
          <w:lang w:eastAsia="pt-BR"/>
        </w:rPr>
        <w:t xml:space="preserve"> e a Sir Allan </w:t>
      </w:r>
      <w:proofErr w:type="spellStart"/>
      <w:r w:rsidRPr="0015221B">
        <w:rPr>
          <w:lang w:eastAsia="pt-BR"/>
        </w:rPr>
        <w:t>MacNab</w:t>
      </w:r>
      <w:proofErr w:type="spellEnd"/>
      <w:r w:rsidRPr="0015221B">
        <w:rPr>
          <w:lang w:eastAsia="pt-BR"/>
        </w:rPr>
        <w:t xml:space="preserve"> </w:t>
      </w:r>
      <w:proofErr w:type="spellStart"/>
      <w:r w:rsidRPr="0015221B">
        <w:rPr>
          <w:lang w:eastAsia="pt-BR"/>
        </w:rPr>
        <w:t>Secondary</w:t>
      </w:r>
      <w:proofErr w:type="spellEnd"/>
      <w:r w:rsidRPr="0015221B">
        <w:rPr>
          <w:lang w:eastAsia="pt-BR"/>
        </w:rPr>
        <w:t xml:space="preserve"> </w:t>
      </w:r>
      <w:proofErr w:type="spellStart"/>
      <w:r w:rsidRPr="0015221B">
        <w:rPr>
          <w:lang w:eastAsia="pt-BR"/>
        </w:rPr>
        <w:t>School</w:t>
      </w:r>
      <w:proofErr w:type="spellEnd"/>
      <w:r w:rsidRPr="0015221B">
        <w:rPr>
          <w:lang w:eastAsia="pt-BR"/>
        </w:rPr>
        <w:t xml:space="preserve">, ambas localizadas em Hamilton, Ontário. No entanto, em busca de uma melhor oportunidade para desenvolver suas habilidades no basquete, ele se transferiu para a Hamilton Heights Christian </w:t>
      </w:r>
      <w:proofErr w:type="spellStart"/>
      <w:r w:rsidRPr="0015221B">
        <w:rPr>
          <w:lang w:eastAsia="pt-BR"/>
        </w:rPr>
        <w:t>Academy</w:t>
      </w:r>
      <w:proofErr w:type="spellEnd"/>
      <w:r w:rsidRPr="0015221B">
        <w:rPr>
          <w:lang w:eastAsia="pt-BR"/>
        </w:rPr>
        <w:t>, em Chattanooga, Tennessee, nos Estados Unidos, onde concluiu seus estudos em 2017.</w:t>
      </w:r>
    </w:p>
    <w:p w14:paraId="0DCC4542" w14:textId="5670E173" w:rsidR="00DF1F71" w:rsidRPr="0015221B" w:rsidRDefault="00DF1F71" w:rsidP="00DF1F71">
      <w:pPr>
        <w:pStyle w:val="Citao"/>
        <w:rPr>
          <w:lang w:eastAsia="pt-BR"/>
        </w:rPr>
      </w:pPr>
      <w:r w:rsidRPr="0015221B">
        <w:rPr>
          <w:lang w:eastAsia="pt-BR"/>
        </w:rPr>
        <w:t>Mudar-se para os Estados Unidos foi um grande desafio para Shai, pois, pela primeira vez em sua vida, ele estava tão longe de casa. No entanto, ele reconheceu que jogar contra jogadores de nível superior lhe abriria muitas oportunidades para melhorar seu jogo. Sabia que essa era sua melhor chance de se tornar um jogador profissional no futuro (</w:t>
      </w:r>
      <w:proofErr w:type="spellStart"/>
      <w:r w:rsidRPr="0015221B">
        <w:rPr>
          <w:lang w:eastAsia="pt-BR"/>
        </w:rPr>
        <w:t>Geoffreys</w:t>
      </w:r>
      <w:proofErr w:type="spellEnd"/>
      <w:r w:rsidRPr="0015221B">
        <w:rPr>
          <w:lang w:eastAsia="pt-BR"/>
        </w:rPr>
        <w:t>, 202</w:t>
      </w:r>
      <w:r w:rsidR="00814567">
        <w:rPr>
          <w:lang w:eastAsia="pt-BR"/>
        </w:rPr>
        <w:t>4</w:t>
      </w:r>
      <w:r w:rsidR="00350447" w:rsidRPr="0015221B">
        <w:rPr>
          <w:lang w:eastAsia="pt-BR"/>
        </w:rPr>
        <w:t>,</w:t>
      </w:r>
      <w:r w:rsidR="0065621A" w:rsidRPr="0015221B">
        <w:rPr>
          <w:lang w:eastAsia="pt-BR"/>
        </w:rPr>
        <w:t xml:space="preserve"> p</w:t>
      </w:r>
      <w:r w:rsidR="00350447" w:rsidRPr="0015221B">
        <w:rPr>
          <w:lang w:eastAsia="pt-BR"/>
        </w:rPr>
        <w:t>. 15</w:t>
      </w:r>
      <w:r w:rsidRPr="0015221B">
        <w:rPr>
          <w:lang w:eastAsia="pt-BR"/>
        </w:rPr>
        <w:t>)</w:t>
      </w:r>
      <w:r w:rsidR="00350447" w:rsidRPr="0015221B">
        <w:rPr>
          <w:lang w:eastAsia="pt-BR"/>
        </w:rPr>
        <w:t>.</w:t>
      </w:r>
    </w:p>
    <w:p w14:paraId="7089B350" w14:textId="77777777" w:rsidR="00DF1F71" w:rsidRPr="0015221B" w:rsidRDefault="00DF1F71" w:rsidP="00DF1F71">
      <w:pPr>
        <w:rPr>
          <w:lang w:eastAsia="pt-BR"/>
        </w:rPr>
      </w:pPr>
    </w:p>
    <w:p w14:paraId="3BB56E2C" w14:textId="764C123D" w:rsidR="00DF1F71" w:rsidRPr="0015221B" w:rsidRDefault="00DF1F71" w:rsidP="00DF1F71">
      <w:pPr>
        <w:rPr>
          <w:lang w:eastAsia="pt-BR"/>
        </w:rPr>
      </w:pPr>
      <w:r w:rsidRPr="0015221B">
        <w:rPr>
          <w:lang w:eastAsia="pt-BR"/>
        </w:rPr>
        <w:t xml:space="preserve">Na faculdade, Shai </w:t>
      </w:r>
      <w:proofErr w:type="spellStart"/>
      <w:r w:rsidRPr="0015221B">
        <w:rPr>
          <w:lang w:eastAsia="pt-BR"/>
        </w:rPr>
        <w:t>Gilgeous</w:t>
      </w:r>
      <w:proofErr w:type="spellEnd"/>
      <w:r w:rsidRPr="0015221B">
        <w:rPr>
          <w:lang w:eastAsia="pt-BR"/>
        </w:rPr>
        <w:t xml:space="preserve">-Alexander foi para a Universidade de Kentucky, em Lexington, Kentucky, onde se destacou na NCAA (Associação Nacional de Atletismo Universitário). Apesar do time não ter chegado à final do campeonato, a atuação de Shai foi </w:t>
      </w:r>
      <w:r w:rsidRPr="0015221B">
        <w:rPr>
          <w:lang w:eastAsia="pt-BR"/>
        </w:rPr>
        <w:lastRenderedPageBreak/>
        <w:t>amplamente elogiada.</w:t>
      </w:r>
      <w:r w:rsidR="000F35F4" w:rsidRPr="0015221B">
        <w:rPr>
          <w:lang w:eastAsia="pt-BR"/>
        </w:rPr>
        <w:t xml:space="preserve"> </w:t>
      </w:r>
      <w:proofErr w:type="spellStart"/>
      <w:r w:rsidR="00A825B5" w:rsidRPr="0015221B">
        <w:rPr>
          <w:lang w:eastAsia="pt-BR"/>
        </w:rPr>
        <w:t>Geoffreys</w:t>
      </w:r>
      <w:proofErr w:type="spellEnd"/>
      <w:r w:rsidR="00A825B5" w:rsidRPr="0015221B">
        <w:rPr>
          <w:lang w:eastAsia="pt-BR"/>
        </w:rPr>
        <w:t xml:space="preserve"> </w:t>
      </w:r>
      <w:r w:rsidR="00BA6A31" w:rsidRPr="0015221B">
        <w:rPr>
          <w:lang w:eastAsia="pt-BR"/>
        </w:rPr>
        <w:t xml:space="preserve">(2024, p. 21), </w:t>
      </w:r>
      <w:r w:rsidRPr="0015221B">
        <w:rPr>
          <w:lang w:eastAsia="pt-BR"/>
        </w:rPr>
        <w:t>afirma "ninguém podia falar mal sobre o jeito que ele jogou ou como ele se conduziu como um líder</w:t>
      </w:r>
      <w:r w:rsidR="000F35F4" w:rsidRPr="0015221B">
        <w:rPr>
          <w:lang w:eastAsia="pt-BR"/>
        </w:rPr>
        <w:t>.</w:t>
      </w:r>
      <w:r w:rsidRPr="0015221B">
        <w:rPr>
          <w:lang w:eastAsia="pt-BR"/>
        </w:rPr>
        <w:t>"</w:t>
      </w:r>
      <w:r w:rsidR="00A825B5" w:rsidRPr="0015221B">
        <w:rPr>
          <w:lang w:eastAsia="pt-BR"/>
        </w:rPr>
        <w:t>, d</w:t>
      </w:r>
      <w:r w:rsidRPr="0015221B">
        <w:rPr>
          <w:lang w:eastAsia="pt-BR"/>
        </w:rPr>
        <w:t>estacando seu desempenho e liderança no jogo.</w:t>
      </w:r>
    </w:p>
    <w:p w14:paraId="6F7B3624" w14:textId="77777777" w:rsidR="000F35F4" w:rsidRPr="0015221B" w:rsidRDefault="000F35F4" w:rsidP="00DF1F71">
      <w:pPr>
        <w:rPr>
          <w:lang w:eastAsia="pt-BR"/>
        </w:rPr>
      </w:pPr>
    </w:p>
    <w:p w14:paraId="73825CEF" w14:textId="5DF06F6D" w:rsidR="000F35F4" w:rsidRPr="0015221B" w:rsidRDefault="000F35F4" w:rsidP="000F35F4">
      <w:pPr>
        <w:pStyle w:val="Legenda"/>
        <w:rPr>
          <w:rStyle w:val="nfase"/>
          <w:noProof w:val="0"/>
        </w:rPr>
      </w:pPr>
      <w:r w:rsidRPr="0015221B">
        <w:rPr>
          <w:noProof w:val="0"/>
          <w:lang w:eastAsia="pt-BR"/>
        </w:rPr>
        <w:t>Figura</w:t>
      </w:r>
      <w:r w:rsidR="00E73A8E" w:rsidRPr="0015221B">
        <w:rPr>
          <w:noProof w:val="0"/>
          <w:lang w:eastAsia="pt-BR"/>
        </w:rPr>
        <w:t xml:space="preserve"> 2</w:t>
      </w:r>
      <w:r w:rsidR="00E049D1">
        <w:rPr>
          <w:noProof w:val="0"/>
          <w:lang w:eastAsia="pt-BR"/>
        </w:rPr>
        <w:t>1</w:t>
      </w:r>
      <w:r w:rsidRPr="0015221B">
        <w:rPr>
          <w:noProof w:val="0"/>
          <w:lang w:eastAsia="pt-BR"/>
        </w:rPr>
        <w:t>-</w:t>
      </w:r>
      <w:r w:rsidR="002C64F6" w:rsidRPr="0015221B">
        <w:rPr>
          <w:noProof w:val="0"/>
          <w:lang w:eastAsia="pt-BR"/>
        </w:rPr>
        <w:t xml:space="preserve"> </w:t>
      </w:r>
      <w:r w:rsidR="0018157C" w:rsidRPr="0015221B">
        <w:rPr>
          <w:noProof w:val="0"/>
          <w:lang w:eastAsia="pt-BR"/>
        </w:rPr>
        <w:t xml:space="preserve">Shai </w:t>
      </w:r>
      <w:proofErr w:type="spellStart"/>
      <w:r w:rsidR="0018157C" w:rsidRPr="0015221B">
        <w:rPr>
          <w:noProof w:val="0"/>
          <w:lang w:eastAsia="pt-BR"/>
        </w:rPr>
        <w:t>Gilgeous</w:t>
      </w:r>
      <w:proofErr w:type="spellEnd"/>
      <w:r w:rsidR="0018157C" w:rsidRPr="0015221B">
        <w:rPr>
          <w:noProof w:val="0"/>
          <w:lang w:eastAsia="pt-BR"/>
        </w:rPr>
        <w:t>-Alexander em dia de jogo pela universidade.</w:t>
      </w:r>
    </w:p>
    <w:p w14:paraId="3A507337" w14:textId="2AC2DE57" w:rsidR="00DF1F71" w:rsidRPr="0015221B" w:rsidRDefault="00DF1F71" w:rsidP="00DF1F71">
      <w:pPr>
        <w:pStyle w:val="Legenda"/>
        <w:rPr>
          <w:noProof w:val="0"/>
          <w:lang w:eastAsia="pt-BR"/>
        </w:rPr>
      </w:pPr>
      <w:r w:rsidRPr="0015221B">
        <w:rPr>
          <w:lang w:eastAsia="pt-BR"/>
        </w:rPr>
        <w:drawing>
          <wp:inline distT="0" distB="0" distL="0" distR="0" wp14:anchorId="5417701E" wp14:editId="16AE9D9D">
            <wp:extent cx="4477022" cy="3579498"/>
            <wp:effectExtent l="0" t="0" r="0" b="1905"/>
            <wp:docPr id="781261030" name="Imagem 12" descr="Jogador de basquete com bola na m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61030" name="Imagem 12" descr="Jogador de basquete com bola na mão&#10;&#10;O conteúdo gerado por IA pode estar incorret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78300" cy="3580520"/>
                    </a:xfrm>
                    <a:prstGeom prst="rect">
                      <a:avLst/>
                    </a:prstGeom>
                    <a:noFill/>
                  </pic:spPr>
                </pic:pic>
              </a:graphicData>
            </a:graphic>
          </wp:inline>
        </w:drawing>
      </w:r>
      <w:r w:rsidRPr="0015221B">
        <w:rPr>
          <w:noProof w:val="0"/>
          <w:lang w:eastAsia="pt-BR"/>
        </w:rPr>
        <w:t xml:space="preserve"> </w:t>
      </w:r>
    </w:p>
    <w:p w14:paraId="0AD8B7ED" w14:textId="2274F61E" w:rsidR="00DF1F71" w:rsidRPr="0015221B" w:rsidRDefault="00DF1F71" w:rsidP="001D0147">
      <w:pPr>
        <w:pStyle w:val="Legenda"/>
        <w:rPr>
          <w:noProof w:val="0"/>
          <w:lang w:eastAsia="pt-BR"/>
        </w:rPr>
      </w:pPr>
      <w:r w:rsidRPr="0015221B">
        <w:rPr>
          <w:noProof w:val="0"/>
          <w:lang w:eastAsia="pt-BR"/>
        </w:rPr>
        <w:t>Fonte:</w:t>
      </w:r>
      <w:r w:rsidR="00B770CC" w:rsidRPr="0015221B">
        <w:rPr>
          <w:noProof w:val="0"/>
          <w:lang w:eastAsia="pt-BR"/>
        </w:rPr>
        <w:t xml:space="preserve"> NBA Talk, 2025.</w:t>
      </w:r>
    </w:p>
    <w:p w14:paraId="6820409F" w14:textId="77777777" w:rsidR="00203EC4" w:rsidRPr="0015221B" w:rsidRDefault="00DF1F71" w:rsidP="00203EC4">
      <w:pPr>
        <w:rPr>
          <w:lang w:eastAsia="pt-BR"/>
        </w:rPr>
      </w:pPr>
      <w:r w:rsidRPr="0015221B">
        <w:rPr>
          <w:lang w:eastAsia="pt-BR"/>
        </w:rPr>
        <w:t>Durante sua temporada de calouro</w:t>
      </w:r>
      <w:r w:rsidR="007773E7" w:rsidRPr="0015221B">
        <w:rPr>
          <w:lang w:eastAsia="pt-BR"/>
        </w:rPr>
        <w:t>, e</w:t>
      </w:r>
      <w:r w:rsidRPr="0015221B">
        <w:rPr>
          <w:lang w:eastAsia="pt-BR"/>
        </w:rPr>
        <w:t xml:space="preserve">m 2018, Shai </w:t>
      </w:r>
      <w:r w:rsidR="007773E7" w:rsidRPr="0015221B">
        <w:rPr>
          <w:lang w:eastAsia="pt-BR"/>
        </w:rPr>
        <w:t xml:space="preserve">se preparava para o NBA </w:t>
      </w:r>
      <w:r w:rsidR="00A958EE" w:rsidRPr="00814567">
        <w:rPr>
          <w:lang w:eastAsia="pt-BR"/>
        </w:rPr>
        <w:t>Draft</w:t>
      </w:r>
      <w:r w:rsidR="000E08A5" w:rsidRPr="0015221B">
        <w:rPr>
          <w:rStyle w:val="Refdenotaderodap"/>
          <w:lang w:eastAsia="pt-BR"/>
        </w:rPr>
        <w:footnoteReference w:id="6"/>
      </w:r>
      <w:r w:rsidR="00BB629E" w:rsidRPr="0015221B">
        <w:rPr>
          <w:lang w:eastAsia="pt-BR"/>
        </w:rPr>
        <w:t xml:space="preserve">. </w:t>
      </w:r>
      <w:r w:rsidR="00A958EE" w:rsidRPr="0015221B">
        <w:rPr>
          <w:lang w:eastAsia="pt-BR"/>
        </w:rPr>
        <w:t xml:space="preserve">Naquele ano, nomes </w:t>
      </w:r>
      <w:r w:rsidRPr="0015221B">
        <w:rPr>
          <w:lang w:eastAsia="pt-BR"/>
        </w:rPr>
        <w:t xml:space="preserve">como Luka </w:t>
      </w:r>
      <w:proofErr w:type="spellStart"/>
      <w:r w:rsidRPr="0015221B">
        <w:rPr>
          <w:lang w:eastAsia="pt-BR"/>
        </w:rPr>
        <w:t>Dončić</w:t>
      </w:r>
      <w:proofErr w:type="spellEnd"/>
      <w:r w:rsidRPr="0015221B">
        <w:rPr>
          <w:lang w:eastAsia="pt-BR"/>
        </w:rPr>
        <w:t xml:space="preserve"> e </w:t>
      </w:r>
      <w:proofErr w:type="spellStart"/>
      <w:r w:rsidRPr="0015221B">
        <w:rPr>
          <w:lang w:eastAsia="pt-BR"/>
        </w:rPr>
        <w:t>Trae</w:t>
      </w:r>
      <w:proofErr w:type="spellEnd"/>
      <w:r w:rsidRPr="0015221B">
        <w:rPr>
          <w:lang w:eastAsia="pt-BR"/>
        </w:rPr>
        <w:t xml:space="preserve"> Young</w:t>
      </w:r>
      <w:r w:rsidR="00A958EE" w:rsidRPr="0015221B">
        <w:rPr>
          <w:lang w:eastAsia="pt-BR"/>
        </w:rPr>
        <w:t xml:space="preserve"> ganhavam destaque</w:t>
      </w:r>
      <w:r w:rsidRPr="0015221B">
        <w:rPr>
          <w:lang w:eastAsia="pt-BR"/>
        </w:rPr>
        <w:t xml:space="preserve">, o que parecia dificultar o reconhecimento de Shai. No entanto, ele possuía várias qualidades que o faziam se destacar como promessa, como sua altura, passos largos, dribles habilidosos e alto QI de basquete. Ele conseguia marcar pontos de maneira criativa ou encontrava uma forma inovadora de contribuir para a equipe. Além disso, seu trabalho árduo foi um </w:t>
      </w:r>
      <w:r w:rsidR="001D0147" w:rsidRPr="0015221B">
        <w:rPr>
          <w:lang w:eastAsia="pt-BR"/>
        </w:rPr>
        <w:t>diferencial</w:t>
      </w:r>
      <w:r w:rsidRPr="0015221B">
        <w:rPr>
          <w:lang w:eastAsia="pt-BR"/>
        </w:rPr>
        <w:t>. Aos 18 anos, ele já demonstrava grande foco e dedicação, assistindo aos jogos, conversando com os treinadores sobre sua performance e sempre buscando maneiras de melhorar.</w:t>
      </w:r>
      <w:r w:rsidR="00A958EE" w:rsidRPr="0015221B">
        <w:rPr>
          <w:lang w:eastAsia="pt-BR"/>
        </w:rPr>
        <w:t xml:space="preserve"> </w:t>
      </w:r>
    </w:p>
    <w:p w14:paraId="311ED70C" w14:textId="56A0FD7D" w:rsidR="00DF1F71" w:rsidRPr="0015221B" w:rsidRDefault="00595830" w:rsidP="00203EC4">
      <w:pPr>
        <w:rPr>
          <w:lang w:eastAsia="pt-BR"/>
        </w:rPr>
      </w:pPr>
      <w:r w:rsidRPr="0015221B">
        <w:rPr>
          <w:lang w:eastAsia="pt-BR"/>
        </w:rPr>
        <w:lastRenderedPageBreak/>
        <w:t>No mesmo ano</w:t>
      </w:r>
      <w:r w:rsidR="00DF1F71" w:rsidRPr="0015221B">
        <w:rPr>
          <w:lang w:eastAsia="pt-BR"/>
        </w:rPr>
        <w:t xml:space="preserve">, Shai foi </w:t>
      </w:r>
      <w:r w:rsidRPr="0015221B">
        <w:rPr>
          <w:lang w:eastAsia="pt-BR"/>
        </w:rPr>
        <w:t>selecionado</w:t>
      </w:r>
      <w:r w:rsidR="00DF1F71" w:rsidRPr="0015221B">
        <w:rPr>
          <w:lang w:eastAsia="pt-BR"/>
        </w:rPr>
        <w:t xml:space="preserve"> como a 11ª escolha do Charlotte Hornets, mas foi imediatamente trocado (</w:t>
      </w:r>
      <w:r w:rsidR="00DF1F71" w:rsidRPr="0015221B">
        <w:rPr>
          <w:i/>
          <w:iCs/>
          <w:lang w:eastAsia="pt-BR"/>
        </w:rPr>
        <w:t>trade</w:t>
      </w:r>
      <w:r w:rsidR="00DF1F71" w:rsidRPr="0015221B">
        <w:rPr>
          <w:lang w:eastAsia="pt-BR"/>
        </w:rPr>
        <w:t>, termo usado no basquete quando um jogador é negociado entre as equipes) para o Los Angeles Clippers. Ao chegar ao time, Shai teve que se ajustar ao estilo de jogo da NBA, que era muito diferente do que ele estava acostumado na faculdade. Com o tempo, ele foi ganhando espaço na equipe e se destacando, ajudando os Clippers a vencer 48 jogos e garantindo a 8ª posição na Conferência Oeste</w:t>
      </w:r>
      <w:r w:rsidRPr="0015221B">
        <w:rPr>
          <w:lang w:eastAsia="pt-BR"/>
        </w:rPr>
        <w:t xml:space="preserve"> (Geoffreys,2024).</w:t>
      </w:r>
    </w:p>
    <w:p w14:paraId="072CC121" w14:textId="77777777" w:rsidR="00DF1F71" w:rsidRPr="0015221B" w:rsidRDefault="00DF1F71" w:rsidP="00DF1F71">
      <w:pPr>
        <w:rPr>
          <w:lang w:eastAsia="pt-BR"/>
        </w:rPr>
      </w:pPr>
    </w:p>
    <w:p w14:paraId="4058F2CA" w14:textId="3659AB97" w:rsidR="00865745" w:rsidRPr="0015221B" w:rsidRDefault="00865745" w:rsidP="00865745">
      <w:pPr>
        <w:pStyle w:val="Legenda"/>
        <w:rPr>
          <w:noProof w:val="0"/>
          <w:lang w:eastAsia="pt-BR"/>
        </w:rPr>
      </w:pPr>
      <w:r w:rsidRPr="0015221B">
        <w:rPr>
          <w:noProof w:val="0"/>
          <w:lang w:eastAsia="pt-BR"/>
        </w:rPr>
        <w:t>Figura</w:t>
      </w:r>
      <w:r w:rsidR="00E73A8E" w:rsidRPr="0015221B">
        <w:rPr>
          <w:noProof w:val="0"/>
          <w:lang w:eastAsia="pt-BR"/>
        </w:rPr>
        <w:t xml:space="preserve"> </w:t>
      </w:r>
      <w:r w:rsidR="00E049D1">
        <w:rPr>
          <w:noProof w:val="0"/>
          <w:lang w:eastAsia="pt-BR"/>
        </w:rPr>
        <w:t>22</w:t>
      </w:r>
      <w:r w:rsidRPr="0015221B">
        <w:rPr>
          <w:noProof w:val="0"/>
          <w:lang w:eastAsia="pt-BR"/>
        </w:rPr>
        <w:t>-</w:t>
      </w:r>
      <w:r w:rsidR="00E73A8E" w:rsidRPr="0015221B">
        <w:rPr>
          <w:noProof w:val="0"/>
          <w:lang w:eastAsia="pt-BR"/>
        </w:rPr>
        <w:t xml:space="preserve"> SGA no dia do </w:t>
      </w:r>
      <w:r w:rsidR="00E73A8E" w:rsidRPr="00481170">
        <w:rPr>
          <w:i/>
          <w:lang w:eastAsia="pt-BR"/>
        </w:rPr>
        <w:t>draft</w:t>
      </w:r>
      <w:r w:rsidR="00E73A8E" w:rsidRPr="0015221B">
        <w:rPr>
          <w:noProof w:val="0"/>
          <w:lang w:eastAsia="pt-BR"/>
        </w:rPr>
        <w:t xml:space="preserve"> da NBA, em 2018.</w:t>
      </w:r>
    </w:p>
    <w:p w14:paraId="5AF9B354" w14:textId="1B9592D6" w:rsidR="00DF1F71" w:rsidRPr="0015221B" w:rsidRDefault="00597177" w:rsidP="00DF1F71">
      <w:pPr>
        <w:pStyle w:val="Legenda"/>
        <w:rPr>
          <w:noProof w:val="0"/>
          <w:lang w:eastAsia="pt-BR"/>
        </w:rPr>
      </w:pPr>
      <w:r w:rsidRPr="0015221B">
        <w:drawing>
          <wp:inline distT="0" distB="0" distL="0" distR="0" wp14:anchorId="105CAAD7" wp14:editId="6B3B8D76">
            <wp:extent cx="5760085" cy="3237865"/>
            <wp:effectExtent l="0" t="0" r="0" b="635"/>
            <wp:docPr id="1963432334" name="Imagem 1" descr="LA Clippers trade for Shai Gilgeous-Alexander, draft Jerome Robinson - ES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lippers trade for Shai Gilgeous-Alexander, draft Jerome Robinson - ESP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085" cy="3237865"/>
                    </a:xfrm>
                    <a:prstGeom prst="rect">
                      <a:avLst/>
                    </a:prstGeom>
                    <a:noFill/>
                    <a:ln>
                      <a:noFill/>
                    </a:ln>
                  </pic:spPr>
                </pic:pic>
              </a:graphicData>
            </a:graphic>
          </wp:inline>
        </w:drawing>
      </w:r>
      <w:r w:rsidR="00DF1F71" w:rsidRPr="0015221B">
        <w:rPr>
          <w:noProof w:val="0"/>
          <w:lang w:eastAsia="pt-BR"/>
        </w:rPr>
        <w:t xml:space="preserve"> </w:t>
      </w:r>
    </w:p>
    <w:p w14:paraId="0EB98966" w14:textId="63B238AF" w:rsidR="00DF1F71" w:rsidRPr="0015221B" w:rsidRDefault="00DF1F71" w:rsidP="001D0147">
      <w:pPr>
        <w:pStyle w:val="Legenda"/>
        <w:rPr>
          <w:noProof w:val="0"/>
        </w:rPr>
      </w:pPr>
      <w:r w:rsidRPr="0015221B">
        <w:rPr>
          <w:noProof w:val="0"/>
        </w:rPr>
        <w:t>Fonte:</w:t>
      </w:r>
      <w:r w:rsidR="005C533E" w:rsidRPr="0015221B">
        <w:rPr>
          <w:noProof w:val="0"/>
        </w:rPr>
        <w:t xml:space="preserve"> ESPN, 2025.</w:t>
      </w:r>
    </w:p>
    <w:p w14:paraId="7ED8B6F6" w14:textId="459A6CDA" w:rsidR="00DF1F71" w:rsidRPr="0015221B" w:rsidRDefault="00DF1F71" w:rsidP="00DF1F71">
      <w:pPr>
        <w:rPr>
          <w:lang w:eastAsia="pt-BR"/>
        </w:rPr>
      </w:pPr>
      <w:r w:rsidRPr="0015221B">
        <w:rPr>
          <w:lang w:eastAsia="pt-BR"/>
        </w:rPr>
        <w:t xml:space="preserve">Em seu segundo ano na NBA, os Clippers trocaram Shai e ele foi para o Oklahoma City Thunder, onde passou a jogar com Chris Paul, seu ídolo de infância. Nos seus primeiros jogos pelo Thunder, ele quebrou seu recorde pessoal, marcando 29 pontos em uma vitória contra o Minnesota Timberwolves. A partir daí, seu desempenho só cresceu. No mesmo ano, ele superou recordes do ex-jogador do OKC, Russell </w:t>
      </w:r>
      <w:proofErr w:type="spellStart"/>
      <w:r w:rsidRPr="0015221B">
        <w:rPr>
          <w:lang w:eastAsia="pt-BR"/>
        </w:rPr>
        <w:t>Westbrook</w:t>
      </w:r>
      <w:proofErr w:type="spellEnd"/>
      <w:r w:rsidRPr="0015221B">
        <w:rPr>
          <w:lang w:eastAsia="pt-BR"/>
        </w:rPr>
        <w:t>, consolidando-se como um atleta em ascensão.</w:t>
      </w:r>
    </w:p>
    <w:p w14:paraId="39ADF68A" w14:textId="09E23339" w:rsidR="00DF1F71" w:rsidRPr="0015221B" w:rsidRDefault="00DF1F71" w:rsidP="00595206">
      <w:pPr>
        <w:rPr>
          <w:lang w:eastAsia="pt-BR"/>
        </w:rPr>
      </w:pPr>
      <w:r w:rsidRPr="0015221B">
        <w:rPr>
          <w:lang w:eastAsia="pt-BR"/>
        </w:rPr>
        <w:t xml:space="preserve">Após a pandemia, em julho de 2020, a NBA retomou suas atividades, o que também foi um momento crucial na carreira de Shai, permitindo-lhe mostrar ainda mais suas habilidades. </w:t>
      </w:r>
      <w:r w:rsidRPr="0015221B">
        <w:rPr>
          <w:lang w:eastAsia="pt-BR"/>
        </w:rPr>
        <w:lastRenderedPageBreak/>
        <w:t xml:space="preserve">Na temporada de 2022-2023, ele alcançou médias de 31,4 pontos por jogo e foi selecionado para o seu primeiro </w:t>
      </w:r>
      <w:proofErr w:type="spellStart"/>
      <w:r w:rsidRPr="0015221B">
        <w:rPr>
          <w:lang w:eastAsia="pt-BR"/>
        </w:rPr>
        <w:t>All</w:t>
      </w:r>
      <w:proofErr w:type="spellEnd"/>
      <w:r w:rsidRPr="0015221B">
        <w:rPr>
          <w:lang w:eastAsia="pt-BR"/>
        </w:rPr>
        <w:t>-Star Game</w:t>
      </w:r>
      <w:r w:rsidR="00595830" w:rsidRPr="0015221B">
        <w:rPr>
          <w:rStyle w:val="Refdenotaderodap"/>
          <w:i/>
          <w:iCs/>
          <w:lang w:eastAsia="pt-BR"/>
        </w:rPr>
        <w:footnoteReference w:id="7"/>
      </w:r>
      <w:r w:rsidR="00D4006F" w:rsidRPr="0015221B">
        <w:rPr>
          <w:lang w:eastAsia="pt-BR"/>
        </w:rPr>
        <w:t>.</w:t>
      </w:r>
    </w:p>
    <w:p w14:paraId="61D7D197" w14:textId="3625C55E" w:rsidR="00DF1F71" w:rsidRPr="0015221B" w:rsidRDefault="00595830" w:rsidP="00DF1F71">
      <w:pPr>
        <w:pStyle w:val="Legenda"/>
        <w:rPr>
          <w:noProof w:val="0"/>
          <w:lang w:eastAsia="pt-BR"/>
        </w:rPr>
      </w:pPr>
      <w:r w:rsidRPr="0015221B">
        <w:rPr>
          <w:noProof w:val="0"/>
          <w:lang w:eastAsia="pt-BR"/>
        </w:rPr>
        <w:t>Figura</w:t>
      </w:r>
      <w:r w:rsidR="00E73A8E" w:rsidRPr="0015221B">
        <w:rPr>
          <w:noProof w:val="0"/>
          <w:lang w:eastAsia="pt-BR"/>
        </w:rPr>
        <w:t xml:space="preserve"> </w:t>
      </w:r>
      <w:r w:rsidR="00E049D1">
        <w:rPr>
          <w:noProof w:val="0"/>
          <w:lang w:eastAsia="pt-BR"/>
        </w:rPr>
        <w:t>23</w:t>
      </w:r>
      <w:r w:rsidRPr="0015221B">
        <w:rPr>
          <w:noProof w:val="0"/>
          <w:lang w:eastAsia="pt-BR"/>
        </w:rPr>
        <w:t>-</w:t>
      </w:r>
      <w:r w:rsidR="008F1AC7" w:rsidRPr="0015221B">
        <w:rPr>
          <w:noProof w:val="0"/>
          <w:lang w:eastAsia="pt-BR"/>
        </w:rPr>
        <w:t xml:space="preserve"> Shai em quadra pelo Oklahoma City Thunder</w:t>
      </w:r>
      <w:r w:rsidR="00F65DF6" w:rsidRPr="0015221B">
        <w:rPr>
          <w:noProof w:val="0"/>
          <w:lang w:eastAsia="pt-BR"/>
        </w:rPr>
        <w:t xml:space="preserve">. </w:t>
      </w:r>
      <w:r w:rsidR="00852673" w:rsidRPr="0015221B">
        <w:drawing>
          <wp:inline distT="0" distB="0" distL="0" distR="0" wp14:anchorId="54FA8469" wp14:editId="2AEAB96C">
            <wp:extent cx="5760085" cy="3839845"/>
            <wp:effectExtent l="0" t="0" r="0" b="8255"/>
            <wp:docPr id="1091823762" name="Imagem 2" descr="Shai Gilgeous-Alexander smiles in his Oklahoma City Thunder uniform during an NBA game, captured in this vibrant HD desktop 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i Gilgeous-Alexander smiles in his Oklahoma City Thunder uniform during an NBA game, captured in this vibrant HD desktop wallpape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85" cy="3839845"/>
                    </a:xfrm>
                    <a:prstGeom prst="rect">
                      <a:avLst/>
                    </a:prstGeom>
                    <a:noFill/>
                    <a:ln>
                      <a:noFill/>
                    </a:ln>
                  </pic:spPr>
                </pic:pic>
              </a:graphicData>
            </a:graphic>
          </wp:inline>
        </w:drawing>
      </w:r>
    </w:p>
    <w:p w14:paraId="57907C45" w14:textId="309303C0" w:rsidR="00595830" w:rsidRPr="0015221B" w:rsidRDefault="00DF1F71" w:rsidP="00595830">
      <w:pPr>
        <w:pStyle w:val="Legenda"/>
        <w:rPr>
          <w:noProof w:val="0"/>
          <w:lang w:eastAsia="pt-BR"/>
        </w:rPr>
      </w:pPr>
      <w:r w:rsidRPr="0015221B">
        <w:rPr>
          <w:noProof w:val="0"/>
          <w:lang w:eastAsia="pt-BR"/>
        </w:rPr>
        <w:t>Fonte:</w:t>
      </w:r>
      <w:r w:rsidR="0048662D" w:rsidRPr="0015221B">
        <w:rPr>
          <w:noProof w:val="0"/>
          <w:lang w:eastAsia="pt-BR"/>
        </w:rPr>
        <w:t xml:space="preserve"> </w:t>
      </w:r>
      <w:proofErr w:type="spellStart"/>
      <w:r w:rsidR="0048662D" w:rsidRPr="0015221B">
        <w:rPr>
          <w:noProof w:val="0"/>
          <w:lang w:eastAsia="pt-BR"/>
        </w:rPr>
        <w:t>Wallalphacoders</w:t>
      </w:r>
      <w:proofErr w:type="spellEnd"/>
      <w:r w:rsidR="0048662D" w:rsidRPr="0015221B">
        <w:rPr>
          <w:noProof w:val="0"/>
          <w:lang w:eastAsia="pt-BR"/>
        </w:rPr>
        <w:t>, 2025.</w:t>
      </w:r>
    </w:p>
    <w:p w14:paraId="2CB3FA51" w14:textId="6E7DE0C1" w:rsidR="00F50963" w:rsidRPr="0015221B" w:rsidRDefault="0031647A" w:rsidP="00595206">
      <w:pPr>
        <w:rPr>
          <w:lang w:eastAsia="pt-BR"/>
        </w:rPr>
      </w:pPr>
      <w:r w:rsidRPr="0015221B">
        <w:rPr>
          <w:lang w:eastAsia="pt-BR"/>
        </w:rPr>
        <w:t>Desde então, Shai tem continuado sua carreira no Oklahoma City Thunder, sendo um dos principais nomes da equipe e crescendo constantemente no basquete. Com apenas 26 anos, o camisa número 2 do OCK se consolidou como um dos maiores talentos da NBA da atualidade.</w:t>
      </w:r>
    </w:p>
    <w:p w14:paraId="466B0A23" w14:textId="390D412E" w:rsidR="009277D0" w:rsidRPr="0015221B" w:rsidRDefault="00E62DA5" w:rsidP="00E62DA5">
      <w:pPr>
        <w:pStyle w:val="Ttulo2"/>
      </w:pPr>
      <w:bookmarkStart w:id="13" w:name="_Toc202638800"/>
      <w:r w:rsidRPr="0015221B">
        <w:t>ESTILO E ESTÉTICA NA MODA</w:t>
      </w:r>
      <w:bookmarkEnd w:id="13"/>
    </w:p>
    <w:p w14:paraId="5E4DF23D" w14:textId="0F3F0335" w:rsidR="008D4389" w:rsidRPr="0015221B" w:rsidRDefault="00DE3EE9" w:rsidP="00E62DA5">
      <w:r w:rsidRPr="0015221B">
        <w:t xml:space="preserve">A partir deste ponto, a </w:t>
      </w:r>
      <w:r w:rsidR="000D2960" w:rsidRPr="0015221B">
        <w:t>análise</w:t>
      </w:r>
      <w:r w:rsidRPr="0015221B">
        <w:t xml:space="preserve"> assume um caráter mais visual e interpretativo, </w:t>
      </w:r>
      <w:r w:rsidR="007513B2" w:rsidRPr="0015221B">
        <w:t xml:space="preserve">construída com base em observações feitas durante a pesquisa e fundamentada por entrevistas e matérias de veículos especializados. </w:t>
      </w:r>
    </w:p>
    <w:p w14:paraId="5C05CEA3" w14:textId="6BBE6487" w:rsidR="00B87E26" w:rsidRPr="0015221B" w:rsidRDefault="00B87E26" w:rsidP="00E62DA5">
      <w:proofErr w:type="spellStart"/>
      <w:r w:rsidRPr="0015221B">
        <w:lastRenderedPageBreak/>
        <w:t>Gilgeous</w:t>
      </w:r>
      <w:proofErr w:type="spellEnd"/>
      <w:r w:rsidRPr="0015221B">
        <w:t>-Alexander ganhou notoriedade ao unir o universo do basquete ao da moda com autenticidade e domínio estético. Em cada aparição pública, especialmente no desfile do túnel, sua imagem comunica mais do que estilo: traduz um posicionamento.</w:t>
      </w:r>
    </w:p>
    <w:p w14:paraId="49796204" w14:textId="67648633" w:rsidR="00E62DA5" w:rsidRPr="0015221B" w:rsidRDefault="00F07287" w:rsidP="00E62DA5">
      <w:r w:rsidRPr="0015221B">
        <w:t xml:space="preserve">Seu guarda-roupa transita com fluidez entre o </w:t>
      </w:r>
      <w:r w:rsidRPr="0015221B">
        <w:rPr>
          <w:i/>
          <w:iCs/>
        </w:rPr>
        <w:t>streetwear</w:t>
      </w:r>
      <w:r w:rsidRPr="0015221B">
        <w:t xml:space="preserve"> contemporâneo e a alta-costura, combinando peças sofisticadas e casuais em composições ousadas e coerentes</w:t>
      </w:r>
      <w:r w:rsidR="00DB65F3" w:rsidRPr="0015221B">
        <w:t>.</w:t>
      </w:r>
    </w:p>
    <w:p w14:paraId="1BA06D65" w14:textId="77777777" w:rsidR="00F622B9" w:rsidRPr="0015221B" w:rsidRDefault="00F622B9" w:rsidP="00E62DA5"/>
    <w:p w14:paraId="50B2214C" w14:textId="2A912826" w:rsidR="00E62DA5" w:rsidRPr="0015221B" w:rsidRDefault="008D4389" w:rsidP="008D4389">
      <w:pPr>
        <w:pStyle w:val="Legenda"/>
        <w:rPr>
          <w:noProof w:val="0"/>
        </w:rPr>
      </w:pPr>
      <w:r w:rsidRPr="0015221B">
        <w:rPr>
          <w:noProof w:val="0"/>
        </w:rPr>
        <w:t xml:space="preserve">Figura </w:t>
      </w:r>
      <w:r w:rsidR="00E049D1">
        <w:rPr>
          <w:noProof w:val="0"/>
        </w:rPr>
        <w:t>24</w:t>
      </w:r>
      <w:r w:rsidRPr="0015221B">
        <w:rPr>
          <w:noProof w:val="0"/>
        </w:rPr>
        <w:t xml:space="preserve">- </w:t>
      </w:r>
      <w:r w:rsidR="00CA0331" w:rsidRPr="0015221B">
        <w:rPr>
          <w:i/>
          <w:iCs/>
          <w:noProof w:val="0"/>
        </w:rPr>
        <w:t>Looks</w:t>
      </w:r>
      <w:r w:rsidR="00CA0331" w:rsidRPr="0015221B">
        <w:rPr>
          <w:noProof w:val="0"/>
        </w:rPr>
        <w:t xml:space="preserve"> casuais de Shai</w:t>
      </w:r>
      <w:r w:rsidR="00851B29" w:rsidRPr="0015221B">
        <w:rPr>
          <w:noProof w:val="0"/>
        </w:rPr>
        <w:t xml:space="preserve"> durante</w:t>
      </w:r>
      <w:r w:rsidR="00CA0331" w:rsidRPr="0015221B">
        <w:rPr>
          <w:noProof w:val="0"/>
        </w:rPr>
        <w:t xml:space="preserve"> viagem </w:t>
      </w:r>
      <w:r w:rsidR="005D47BA" w:rsidRPr="0015221B">
        <w:rPr>
          <w:noProof w:val="0"/>
        </w:rPr>
        <w:t>à</w:t>
      </w:r>
      <w:r w:rsidR="00CA0331" w:rsidRPr="0015221B">
        <w:rPr>
          <w:noProof w:val="0"/>
        </w:rPr>
        <w:t xml:space="preserve"> Europa. </w:t>
      </w:r>
    </w:p>
    <w:p w14:paraId="3F669D23" w14:textId="645C77FA" w:rsidR="00E62DA5" w:rsidRPr="0015221B" w:rsidRDefault="008D4389" w:rsidP="00E62DA5">
      <w:pPr>
        <w:pStyle w:val="Legenda"/>
        <w:rPr>
          <w:noProof w:val="0"/>
        </w:rPr>
      </w:pPr>
      <w:r w:rsidRPr="0015221B">
        <w:drawing>
          <wp:inline distT="0" distB="0" distL="0" distR="0" wp14:anchorId="3430EB4C" wp14:editId="4609D245">
            <wp:extent cx="5235954" cy="3124200"/>
            <wp:effectExtent l="0" t="0" r="3175" b="0"/>
            <wp:docPr id="1774992000" name="Imagem 15" descr="Uma imagem contendo foto, jovem,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92000" name="Imagem 15" descr="Uma imagem contendo foto, jovem, homem&#10;&#10;O conteúdo gerado por IA pode estar incorreto."/>
                    <pic:cNvPicPr>
                      <a:picLocks noChangeAspect="1" noChangeArrowheads="1"/>
                    </pic:cNvPicPr>
                  </pic:nvPicPr>
                  <pic:blipFill rotWithShape="1">
                    <a:blip r:embed="rId39">
                      <a:extLst>
                        <a:ext uri="{28A0092B-C50C-407E-A947-70E740481C1C}">
                          <a14:useLocalDpi xmlns:a14="http://schemas.microsoft.com/office/drawing/2010/main" val="0"/>
                        </a:ext>
                      </a:extLst>
                    </a:blip>
                    <a:srcRect l="16563" t="21484" r="38325" b="30659"/>
                    <a:stretch/>
                  </pic:blipFill>
                  <pic:spPr bwMode="auto">
                    <a:xfrm>
                      <a:off x="0" y="0"/>
                      <a:ext cx="5240747" cy="3127060"/>
                    </a:xfrm>
                    <a:prstGeom prst="rect">
                      <a:avLst/>
                    </a:prstGeom>
                    <a:noFill/>
                    <a:ln>
                      <a:noFill/>
                    </a:ln>
                    <a:extLst>
                      <a:ext uri="{53640926-AAD7-44D8-BBD7-CCE9431645EC}">
                        <a14:shadowObscured xmlns:a14="http://schemas.microsoft.com/office/drawing/2010/main"/>
                      </a:ext>
                    </a:extLst>
                  </pic:spPr>
                </pic:pic>
              </a:graphicData>
            </a:graphic>
          </wp:inline>
        </w:drawing>
      </w:r>
    </w:p>
    <w:p w14:paraId="6D72BC33" w14:textId="641579B0" w:rsidR="00E62DA5" w:rsidRPr="0015221B" w:rsidRDefault="00E62DA5" w:rsidP="00B60DED">
      <w:pPr>
        <w:pStyle w:val="Legenda"/>
        <w:rPr>
          <w:noProof w:val="0"/>
          <w:lang w:eastAsia="pt-BR"/>
        </w:rPr>
      </w:pPr>
      <w:r w:rsidRPr="0015221B">
        <w:rPr>
          <w:noProof w:val="0"/>
        </w:rPr>
        <w:t>Fonte:</w:t>
      </w:r>
      <w:r w:rsidR="00B60DED" w:rsidRPr="0015221B">
        <w:rPr>
          <w:noProof w:val="0"/>
        </w:rPr>
        <w:t xml:space="preserve"> </w:t>
      </w:r>
      <w:r w:rsidR="00B60DED" w:rsidRPr="00CF1DF5">
        <w:t>Moodbord</w:t>
      </w:r>
      <w:r w:rsidR="00B60DED" w:rsidRPr="0015221B">
        <w:rPr>
          <w:noProof w:val="0"/>
        </w:rPr>
        <w:t xml:space="preserve"> elaborado pela autora a partir de imagens coletadas na internet, 2025</w:t>
      </w:r>
      <w:r w:rsidR="00B60DED" w:rsidRPr="0015221B">
        <w:rPr>
          <w:noProof w:val="0"/>
          <w:lang w:eastAsia="pt-BR"/>
        </w:rPr>
        <w:t>.</w:t>
      </w:r>
    </w:p>
    <w:p w14:paraId="3C773F22" w14:textId="77777777" w:rsidR="00F622B9" w:rsidRPr="0015221B" w:rsidRDefault="00F622B9" w:rsidP="00F622B9">
      <w:pPr>
        <w:rPr>
          <w:lang w:eastAsia="pt-BR"/>
        </w:rPr>
      </w:pPr>
    </w:p>
    <w:p w14:paraId="788FBECD" w14:textId="4385FE9E" w:rsidR="00DA4DB7" w:rsidRPr="00DA4DB7" w:rsidRDefault="00DA4DB7" w:rsidP="00335DC5">
      <w:r w:rsidRPr="00DA4DB7">
        <w:t xml:space="preserve">Em entrevista para a revista digital </w:t>
      </w:r>
      <w:proofErr w:type="spellStart"/>
      <w:r w:rsidRPr="00DA4DB7">
        <w:t>Highsnobiety</w:t>
      </w:r>
      <w:proofErr w:type="spellEnd"/>
      <w:r w:rsidR="00335DC5" w:rsidRPr="0015221B">
        <w:t xml:space="preserve"> (2022)</w:t>
      </w:r>
      <w:r w:rsidRPr="00DA4DB7">
        <w:t>, Shai foi questionado sobre seu estilo e se enxergava uma conexão entre a maneira como joga e como se veste. Ele respondeu que ambos são naturais para ele, refletindo sua essência: “Ambos são tranquilos e acontecem de forma natural. No fim das contas, sou apenas eu sendo eu. Tudo se resume em ser autêntico” (</w:t>
      </w:r>
      <w:proofErr w:type="spellStart"/>
      <w:r w:rsidRPr="0015221B">
        <w:t>Gilgeous</w:t>
      </w:r>
      <w:proofErr w:type="spellEnd"/>
      <w:r w:rsidRPr="0015221B">
        <w:t>-Alexander</w:t>
      </w:r>
      <w:r w:rsidRPr="00DA4DB7">
        <w:t>, 2022).</w:t>
      </w:r>
      <w:r w:rsidR="00335DC5" w:rsidRPr="0015221B">
        <w:t xml:space="preserve"> </w:t>
      </w:r>
      <w:r w:rsidRPr="00DA4DB7">
        <w:t>Quando perguntado sobre seu estilo fora das quadras, Shai descreveu</w:t>
      </w:r>
      <w:r w:rsidR="0031142D" w:rsidRPr="0015221B">
        <w:t xml:space="preserve"> seu visual como</w:t>
      </w:r>
      <w:r w:rsidRPr="00DA4DB7">
        <w:t xml:space="preserve"> </w:t>
      </w:r>
      <w:r w:rsidRPr="00DA4DB7">
        <w:rPr>
          <w:i/>
          <w:iCs/>
        </w:rPr>
        <w:t>streetwear</w:t>
      </w:r>
      <w:r w:rsidRPr="00DA4DB7">
        <w:t>, mas com um toque versátil: “Gosto de me sentir confiante, assim como sou dentro de quadra. Fora dela, quero que minhas roupas transmitam essa mesma segurança. No final, o mais importante é garantir que estou confortável sendo eu mesmo” (</w:t>
      </w:r>
      <w:proofErr w:type="spellStart"/>
      <w:r w:rsidR="00335DC5" w:rsidRPr="0015221B">
        <w:t>Gilgeous</w:t>
      </w:r>
      <w:proofErr w:type="spellEnd"/>
      <w:r w:rsidR="00335DC5" w:rsidRPr="0015221B">
        <w:t>-Alexander</w:t>
      </w:r>
      <w:r w:rsidR="00335DC5" w:rsidRPr="00DA4DB7">
        <w:t>, 2022</w:t>
      </w:r>
      <w:r w:rsidRPr="00DA4DB7">
        <w:t>).</w:t>
      </w:r>
    </w:p>
    <w:p w14:paraId="17E563E5" w14:textId="0356A998" w:rsidR="00CE4E03" w:rsidRPr="0015221B" w:rsidRDefault="00CE4E03" w:rsidP="003229DB">
      <w:r w:rsidRPr="0015221B">
        <w:t>Essa postura o levou a conquistar espaço relevante no cenário da moda global. Em 2022</w:t>
      </w:r>
      <w:r w:rsidR="00E62DA5" w:rsidRPr="0015221B">
        <w:t xml:space="preserve">, </w:t>
      </w:r>
      <w:r w:rsidR="001E7F5D" w:rsidRPr="0015221B">
        <w:t>a revista GQ o elegeu “Homem Mais Estiloso do Ano”, ressaltando sua ousadia e comprometimento com a estética.</w:t>
      </w:r>
    </w:p>
    <w:p w14:paraId="0402A2E5" w14:textId="77777777" w:rsidR="001E7F5D" w:rsidRPr="0015221B" w:rsidRDefault="001E7F5D" w:rsidP="003229DB"/>
    <w:p w14:paraId="172A0F83" w14:textId="73CED463" w:rsidR="003229DB" w:rsidRPr="0015221B" w:rsidRDefault="00E62DA5" w:rsidP="003229DB">
      <w:pPr>
        <w:pStyle w:val="Citao"/>
      </w:pPr>
      <w:r w:rsidRPr="0015221B">
        <w:t>Nenhum jovem jogador está tão comprometido com a missão do estilo da NBA. E nenhum é tão aventureiro também. E enquanto na quadra SGA experimentou sua primeira onda de estrelato genuíno, ele ainda está se certificando de flexionar fora da quadra também. Qual é o equivalente da moda a uma média de 30 pontos por jogo? (</w:t>
      </w:r>
      <w:r w:rsidRPr="0015221B">
        <w:rPr>
          <w:iCs/>
        </w:rPr>
        <w:t>GQ</w:t>
      </w:r>
      <w:r w:rsidRPr="0015221B">
        <w:t>, 2022).</w:t>
      </w:r>
    </w:p>
    <w:p w14:paraId="06F327AE" w14:textId="77777777" w:rsidR="00D477D1" w:rsidRPr="0015221B" w:rsidRDefault="00996A20" w:rsidP="00D477D1">
      <w:r w:rsidRPr="0015221B">
        <w:t xml:space="preserve">Shai </w:t>
      </w:r>
      <w:proofErr w:type="spellStart"/>
      <w:r w:rsidRPr="0015221B">
        <w:t>Gilgeous</w:t>
      </w:r>
      <w:proofErr w:type="spellEnd"/>
      <w:r w:rsidRPr="0015221B">
        <w:t xml:space="preserve">-Alexander tem se destacado não apenas nas quadras, mas também como presença constante no universo da moda. Além de comparecer às principais semanas de moda, como Paris e Milão, já desfilou para a marca de luxo Thom Browne e esteve presente em desfiles de grifes como </w:t>
      </w:r>
      <w:proofErr w:type="spellStart"/>
      <w:r w:rsidRPr="0015221B">
        <w:t>Jacquemus</w:t>
      </w:r>
      <w:proofErr w:type="spellEnd"/>
      <w:r w:rsidRPr="0015221B">
        <w:t xml:space="preserve">, Givenchy e Kenzo. Em todas essas ocasiões, manteve uma linguagem visual própria, equilibrando conforto e originalidade, </w:t>
      </w:r>
      <w:r w:rsidR="004349EC" w:rsidRPr="0015221B">
        <w:t>o que reforça sua atuação como figura ativa na construção de tendências.</w:t>
      </w:r>
    </w:p>
    <w:p w14:paraId="4332AED7" w14:textId="48FF5881" w:rsidR="00200010" w:rsidRPr="0015221B" w:rsidRDefault="00D477D1" w:rsidP="00D477D1">
      <w:r w:rsidRPr="0015221B">
        <w:t xml:space="preserve">Sua participação no </w:t>
      </w:r>
      <w:proofErr w:type="spellStart"/>
      <w:r w:rsidRPr="0015221B">
        <w:t>Met</w:t>
      </w:r>
      <w:proofErr w:type="spellEnd"/>
      <w:r w:rsidRPr="0015221B">
        <w:t xml:space="preserve"> Gala de 2023, evento em homenagem a Karl Lagerfeld, evidenciou ainda mais essa posição. Na ocasião, vestiu um </w:t>
      </w:r>
      <w:r w:rsidRPr="003836D8">
        <w:rPr>
          <w:i/>
          <w:iCs/>
        </w:rPr>
        <w:t>look</w:t>
      </w:r>
      <w:r w:rsidRPr="0015221B">
        <w:t xml:space="preserve"> sofisticado assinado por Thom Browne, demonstrando sua habilidade em transitar entre diferentes códigos estéticos com naturalidade. Mais do que adaptar-se, Shai utiliza a moda como meio de expressão, construindo uma imagem sólida que dialoga tanto com o </w:t>
      </w:r>
      <w:r w:rsidRPr="00007D91">
        <w:rPr>
          <w:i/>
          <w:iCs/>
        </w:rPr>
        <w:t>streetwear</w:t>
      </w:r>
      <w:r w:rsidRPr="0015221B">
        <w:t xml:space="preserve"> quanto com o luxo contemporâneo.</w:t>
      </w:r>
    </w:p>
    <w:p w14:paraId="704BFC34" w14:textId="77777777" w:rsidR="00D477D1" w:rsidRPr="0015221B" w:rsidRDefault="00D477D1" w:rsidP="00427AEB">
      <w:pPr>
        <w:ind w:firstLine="0"/>
      </w:pPr>
    </w:p>
    <w:p w14:paraId="5054D77A" w14:textId="3B3A9F7C" w:rsidR="00E4297A" w:rsidRPr="0015221B" w:rsidRDefault="00E4297A" w:rsidP="00E4297A">
      <w:pPr>
        <w:pStyle w:val="Legenda"/>
        <w:rPr>
          <w:noProof w:val="0"/>
        </w:rPr>
      </w:pPr>
      <w:r w:rsidRPr="0015221B">
        <w:rPr>
          <w:noProof w:val="0"/>
        </w:rPr>
        <w:t>Figura</w:t>
      </w:r>
      <w:r w:rsidR="00BC3414" w:rsidRPr="0015221B">
        <w:rPr>
          <w:noProof w:val="0"/>
        </w:rPr>
        <w:t xml:space="preserve"> </w:t>
      </w:r>
      <w:r w:rsidR="00E049D1">
        <w:rPr>
          <w:noProof w:val="0"/>
        </w:rPr>
        <w:t>25</w:t>
      </w:r>
      <w:r w:rsidRPr="0015221B">
        <w:rPr>
          <w:noProof w:val="0"/>
        </w:rPr>
        <w:t xml:space="preserve">- </w:t>
      </w:r>
      <w:r w:rsidR="005D47BA" w:rsidRPr="0015221B">
        <w:rPr>
          <w:noProof w:val="0"/>
        </w:rPr>
        <w:t>S</w:t>
      </w:r>
      <w:r w:rsidR="00452C29" w:rsidRPr="0015221B">
        <w:rPr>
          <w:noProof w:val="0"/>
        </w:rPr>
        <w:t xml:space="preserve">GA no desfile da </w:t>
      </w:r>
      <w:proofErr w:type="spellStart"/>
      <w:r w:rsidR="00452C29" w:rsidRPr="0015221B">
        <w:rPr>
          <w:noProof w:val="0"/>
        </w:rPr>
        <w:t>Jacquemus</w:t>
      </w:r>
      <w:proofErr w:type="spellEnd"/>
      <w:r w:rsidR="00452C29" w:rsidRPr="0015221B">
        <w:rPr>
          <w:noProof w:val="0"/>
        </w:rPr>
        <w:t xml:space="preserve"> </w:t>
      </w:r>
      <w:r w:rsidR="009D36F0" w:rsidRPr="0015221B">
        <w:rPr>
          <w:noProof w:val="0"/>
        </w:rPr>
        <w:t xml:space="preserve">em Paris, 2024, ao lado de Simon </w:t>
      </w:r>
      <w:proofErr w:type="spellStart"/>
      <w:r w:rsidR="009D36F0" w:rsidRPr="0015221B">
        <w:rPr>
          <w:noProof w:val="0"/>
        </w:rPr>
        <w:t>Jacquemus</w:t>
      </w:r>
      <w:proofErr w:type="spellEnd"/>
      <w:r w:rsidR="009D36F0" w:rsidRPr="0015221B">
        <w:rPr>
          <w:noProof w:val="0"/>
        </w:rPr>
        <w:t>, diretor criativo da marca.</w:t>
      </w:r>
    </w:p>
    <w:p w14:paraId="6D2B4A0C" w14:textId="3AC6F855" w:rsidR="00E62DA5" w:rsidRPr="0015221B" w:rsidRDefault="00E62DA5" w:rsidP="00E62DA5">
      <w:pPr>
        <w:pStyle w:val="Legenda"/>
        <w:rPr>
          <w:noProof w:val="0"/>
        </w:rPr>
      </w:pPr>
      <w:r w:rsidRPr="0015221B">
        <w:drawing>
          <wp:inline distT="0" distB="0" distL="0" distR="0" wp14:anchorId="7549E2D5" wp14:editId="1A13CE3C">
            <wp:extent cx="5388610" cy="3429000"/>
            <wp:effectExtent l="0" t="0" r="2540" b="0"/>
            <wp:docPr id="417810880" name="Imagem 16" descr="Homens em pé lado a l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10880" name="Imagem 16" descr="Homens em pé lado a lado&#10;&#10;O conteúdo gerado por IA pode estar incorreto."/>
                    <pic:cNvPicPr>
                      <a:picLocks noChangeAspect="1" noChangeArrowheads="1"/>
                    </pic:cNvPicPr>
                  </pic:nvPicPr>
                  <pic:blipFill rotWithShape="1">
                    <a:blip r:embed="rId40">
                      <a:extLst>
                        <a:ext uri="{28A0092B-C50C-407E-A947-70E740481C1C}">
                          <a14:useLocalDpi xmlns:a14="http://schemas.microsoft.com/office/drawing/2010/main" val="0"/>
                        </a:ext>
                      </a:extLst>
                    </a:blip>
                    <a:srcRect l="29304" t="20622" r="23680" b="26188"/>
                    <a:stretch/>
                  </pic:blipFill>
                  <pic:spPr bwMode="auto">
                    <a:xfrm>
                      <a:off x="0" y="0"/>
                      <a:ext cx="5388610" cy="3429000"/>
                    </a:xfrm>
                    <a:prstGeom prst="rect">
                      <a:avLst/>
                    </a:prstGeom>
                    <a:noFill/>
                    <a:ln>
                      <a:noFill/>
                    </a:ln>
                    <a:extLst>
                      <a:ext uri="{53640926-AAD7-44D8-BBD7-CCE9431645EC}">
                        <a14:shadowObscured xmlns:a14="http://schemas.microsoft.com/office/drawing/2010/main"/>
                      </a:ext>
                    </a:extLst>
                  </pic:spPr>
                </pic:pic>
              </a:graphicData>
            </a:graphic>
          </wp:inline>
        </w:drawing>
      </w:r>
    </w:p>
    <w:p w14:paraId="48D18191" w14:textId="77777777" w:rsidR="00B60DED" w:rsidRPr="0015221B" w:rsidRDefault="00E62DA5" w:rsidP="00B60DED">
      <w:pPr>
        <w:pStyle w:val="Legenda"/>
        <w:rPr>
          <w:noProof w:val="0"/>
        </w:rPr>
      </w:pPr>
      <w:r w:rsidRPr="0015221B">
        <w:rPr>
          <w:noProof w:val="0"/>
        </w:rPr>
        <w:t>Fonte:</w:t>
      </w:r>
      <w:r w:rsidR="00B60DED" w:rsidRPr="0015221B">
        <w:rPr>
          <w:noProof w:val="0"/>
        </w:rPr>
        <w:t xml:space="preserve"> </w:t>
      </w:r>
      <w:r w:rsidR="00B60DED" w:rsidRPr="00FB71B5">
        <w:t>Moodbord</w:t>
      </w:r>
      <w:r w:rsidR="00B60DED" w:rsidRPr="0015221B">
        <w:rPr>
          <w:noProof w:val="0"/>
        </w:rPr>
        <w:t xml:space="preserve"> elaborado pela autora a partir de imagens coletadas na internet, 2025</w:t>
      </w:r>
      <w:r w:rsidR="00B60DED" w:rsidRPr="0015221B">
        <w:rPr>
          <w:noProof w:val="0"/>
          <w:lang w:eastAsia="pt-BR"/>
        </w:rPr>
        <w:t>.</w:t>
      </w:r>
    </w:p>
    <w:p w14:paraId="30C4B05C" w14:textId="286461B5" w:rsidR="00E62DA5" w:rsidRPr="0015221B" w:rsidRDefault="00E62DA5" w:rsidP="00E62DA5">
      <w:pPr>
        <w:pStyle w:val="Legenda"/>
        <w:rPr>
          <w:noProof w:val="0"/>
        </w:rPr>
      </w:pPr>
    </w:p>
    <w:p w14:paraId="5AD2FF9E" w14:textId="77777777" w:rsidR="00F622B9" w:rsidRPr="0015221B" w:rsidRDefault="00F622B9" w:rsidP="00E67B3F">
      <w:pPr>
        <w:ind w:firstLine="0"/>
      </w:pPr>
    </w:p>
    <w:p w14:paraId="4D15B9E9" w14:textId="295B4374" w:rsidR="00427AEB" w:rsidRPr="0015221B" w:rsidRDefault="00427AEB" w:rsidP="00427AEB">
      <w:pPr>
        <w:pStyle w:val="Legenda"/>
        <w:rPr>
          <w:noProof w:val="0"/>
        </w:rPr>
      </w:pPr>
      <w:r w:rsidRPr="0015221B">
        <w:rPr>
          <w:noProof w:val="0"/>
        </w:rPr>
        <w:t xml:space="preserve">Figura </w:t>
      </w:r>
      <w:r w:rsidR="00E049D1">
        <w:rPr>
          <w:noProof w:val="0"/>
        </w:rPr>
        <w:t>26</w:t>
      </w:r>
      <w:r w:rsidR="00F9783A">
        <w:rPr>
          <w:noProof w:val="0"/>
        </w:rPr>
        <w:t xml:space="preserve">- SGA </w:t>
      </w:r>
      <w:r w:rsidR="00C9341D">
        <w:rPr>
          <w:noProof w:val="0"/>
        </w:rPr>
        <w:t xml:space="preserve">vestindo a marca Thom Browne (Desfile e </w:t>
      </w:r>
      <w:proofErr w:type="spellStart"/>
      <w:r w:rsidR="00C9341D">
        <w:rPr>
          <w:noProof w:val="0"/>
        </w:rPr>
        <w:t>Met</w:t>
      </w:r>
      <w:proofErr w:type="spellEnd"/>
      <w:r w:rsidR="00C9341D">
        <w:rPr>
          <w:noProof w:val="0"/>
        </w:rPr>
        <w:t xml:space="preserve"> Gala, respectivamente).</w:t>
      </w:r>
    </w:p>
    <w:p w14:paraId="07DCB604" w14:textId="540FA01D" w:rsidR="003E55D5" w:rsidRPr="0015221B" w:rsidRDefault="00427AEB" w:rsidP="00E62DA5">
      <w:pPr>
        <w:pStyle w:val="Legenda"/>
        <w:rPr>
          <w:noProof w:val="0"/>
        </w:rPr>
      </w:pPr>
      <w:r w:rsidRPr="0015221B">
        <w:drawing>
          <wp:inline distT="0" distB="0" distL="0" distR="0" wp14:anchorId="767E61CE" wp14:editId="697B23E7">
            <wp:extent cx="5326808" cy="3994732"/>
            <wp:effectExtent l="0" t="0" r="7620" b="6350"/>
            <wp:docPr id="1797942916" name="Imagem 2" descr="Pessoas em pé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42916" name="Imagem 2" descr="Pessoas em pé posando para foto&#10;&#10;O conteúdo gerado por IA pode estar incorreto."/>
                    <pic:cNvPicPr>
                      <a:picLocks noChangeAspect="1" noChangeArrowheads="1"/>
                    </pic:cNvPicPr>
                  </pic:nvPicPr>
                  <pic:blipFill rotWithShape="1">
                    <a:blip r:embed="rId41">
                      <a:extLst>
                        <a:ext uri="{28A0092B-C50C-407E-A947-70E740481C1C}">
                          <a14:useLocalDpi xmlns:a14="http://schemas.microsoft.com/office/drawing/2010/main" val="0"/>
                        </a:ext>
                      </a:extLst>
                    </a:blip>
                    <a:srcRect l="20493" t="11158" r="21154" b="11038"/>
                    <a:stretch>
                      <a:fillRect/>
                    </a:stretch>
                  </pic:blipFill>
                  <pic:spPr bwMode="auto">
                    <a:xfrm>
                      <a:off x="0" y="0"/>
                      <a:ext cx="5340271" cy="4004828"/>
                    </a:xfrm>
                    <a:prstGeom prst="rect">
                      <a:avLst/>
                    </a:prstGeom>
                    <a:noFill/>
                    <a:ln>
                      <a:noFill/>
                    </a:ln>
                    <a:extLst>
                      <a:ext uri="{53640926-AAD7-44D8-BBD7-CCE9431645EC}">
                        <a14:shadowObscured xmlns:a14="http://schemas.microsoft.com/office/drawing/2010/main"/>
                      </a:ext>
                    </a:extLst>
                  </pic:spPr>
                </pic:pic>
              </a:graphicData>
            </a:graphic>
          </wp:inline>
        </w:drawing>
      </w:r>
    </w:p>
    <w:p w14:paraId="25DCFA0D" w14:textId="77777777" w:rsidR="00427AEB" w:rsidRPr="0015221B" w:rsidRDefault="00427AEB" w:rsidP="00427AEB">
      <w:pPr>
        <w:pStyle w:val="Legenda"/>
        <w:rPr>
          <w:noProof w:val="0"/>
        </w:rPr>
      </w:pPr>
      <w:r w:rsidRPr="0015221B">
        <w:rPr>
          <w:noProof w:val="0"/>
        </w:rPr>
        <w:t xml:space="preserve">Fonte: </w:t>
      </w:r>
      <w:r w:rsidRPr="00C03516">
        <w:t>Moodbord</w:t>
      </w:r>
      <w:r w:rsidRPr="0015221B">
        <w:rPr>
          <w:noProof w:val="0"/>
        </w:rPr>
        <w:t xml:space="preserve"> elaborado pela autora a partir de imagens coletadas na internet, 2025</w:t>
      </w:r>
      <w:r w:rsidRPr="0015221B">
        <w:rPr>
          <w:noProof w:val="0"/>
          <w:lang w:eastAsia="pt-BR"/>
        </w:rPr>
        <w:t>.</w:t>
      </w:r>
    </w:p>
    <w:p w14:paraId="6C6C8BB2" w14:textId="77777777" w:rsidR="0012148D" w:rsidRPr="0015221B" w:rsidRDefault="0012148D" w:rsidP="00427AEB">
      <w:pPr>
        <w:ind w:firstLine="0"/>
      </w:pPr>
    </w:p>
    <w:p w14:paraId="00055AED" w14:textId="3885FAD6" w:rsidR="00E62DA5" w:rsidRPr="0015221B" w:rsidRDefault="00446DDC" w:rsidP="00E62DA5">
      <w:r w:rsidRPr="0015221B">
        <w:t xml:space="preserve">Ainda durante sua entrevista à revista </w:t>
      </w:r>
      <w:proofErr w:type="spellStart"/>
      <w:r w:rsidRPr="0015221B">
        <w:t>Highsnobiety</w:t>
      </w:r>
      <w:proofErr w:type="spellEnd"/>
      <w:r w:rsidRPr="0015221B">
        <w:t xml:space="preserve"> (2022), o jogador revelou que sempre demonstrou interesse pelo universo da moda e afirmou que, caso não tivesse seguido a carreira na NBA, gostaria de ter sido modelo ou criado sua própria marca de roupas. Esse interesse acabou se refletindo em sua colaboração com a marca canadense Canada Goose, na qual participou ativamente do processo criativo, escolhendo materiais e tecidos para garantir que as peças refletissem sua identidade.</w:t>
      </w:r>
    </w:p>
    <w:p w14:paraId="195C1DEC" w14:textId="77777777" w:rsidR="009955E0" w:rsidRPr="0015221B" w:rsidRDefault="009955E0" w:rsidP="00E62DA5"/>
    <w:p w14:paraId="2B1AA34F" w14:textId="77777777" w:rsidR="009955E0" w:rsidRPr="0015221B" w:rsidRDefault="009955E0" w:rsidP="00E62DA5"/>
    <w:p w14:paraId="3A750215" w14:textId="77777777" w:rsidR="009955E0" w:rsidRPr="0015221B" w:rsidRDefault="009955E0" w:rsidP="00E62DA5"/>
    <w:p w14:paraId="17FE2CCD" w14:textId="77777777" w:rsidR="009955E0" w:rsidRPr="0015221B" w:rsidRDefault="009955E0" w:rsidP="00E62DA5"/>
    <w:p w14:paraId="2E5B752A" w14:textId="77777777" w:rsidR="00B60DED" w:rsidRPr="0015221B" w:rsidRDefault="00B60DED" w:rsidP="00B60DED">
      <w:pPr>
        <w:ind w:firstLine="0"/>
      </w:pPr>
    </w:p>
    <w:p w14:paraId="1A76B8BA" w14:textId="77777777" w:rsidR="0012148D" w:rsidRPr="0015221B" w:rsidRDefault="0012148D" w:rsidP="00B60DED">
      <w:pPr>
        <w:ind w:firstLine="0"/>
      </w:pPr>
    </w:p>
    <w:p w14:paraId="0B4255B9" w14:textId="77777777" w:rsidR="00E67B3F" w:rsidRPr="0015221B" w:rsidRDefault="00E67B3F" w:rsidP="00B60DED">
      <w:pPr>
        <w:ind w:firstLine="0"/>
      </w:pPr>
    </w:p>
    <w:p w14:paraId="36C8B935" w14:textId="77777777" w:rsidR="0012148D" w:rsidRPr="0015221B" w:rsidRDefault="0012148D" w:rsidP="00B60DED">
      <w:pPr>
        <w:ind w:firstLine="0"/>
      </w:pPr>
    </w:p>
    <w:p w14:paraId="1C421BDB" w14:textId="610E239B" w:rsidR="009955E0" w:rsidRPr="0015221B" w:rsidRDefault="009955E0" w:rsidP="009955E0">
      <w:pPr>
        <w:pStyle w:val="Legenda"/>
        <w:rPr>
          <w:noProof w:val="0"/>
        </w:rPr>
      </w:pPr>
      <w:bookmarkStart w:id="14" w:name="_Hlk198383371"/>
      <w:r w:rsidRPr="0015221B">
        <w:rPr>
          <w:noProof w:val="0"/>
        </w:rPr>
        <w:lastRenderedPageBreak/>
        <w:t>Figura</w:t>
      </w:r>
      <w:r w:rsidR="00BC3414" w:rsidRPr="0015221B">
        <w:rPr>
          <w:noProof w:val="0"/>
        </w:rPr>
        <w:t xml:space="preserve"> </w:t>
      </w:r>
      <w:r w:rsidR="00E049D1">
        <w:rPr>
          <w:noProof w:val="0"/>
        </w:rPr>
        <w:t>27</w:t>
      </w:r>
      <w:r w:rsidRPr="0015221B">
        <w:rPr>
          <w:noProof w:val="0"/>
        </w:rPr>
        <w:t>-</w:t>
      </w:r>
      <w:r w:rsidR="00BC3414" w:rsidRPr="0015221B">
        <w:rPr>
          <w:noProof w:val="0"/>
        </w:rPr>
        <w:t xml:space="preserve"> </w:t>
      </w:r>
      <w:r w:rsidR="001560EB" w:rsidRPr="0015221B">
        <w:rPr>
          <w:noProof w:val="0"/>
        </w:rPr>
        <w:t>Registros do processo criativo</w:t>
      </w:r>
      <w:r w:rsidR="00846973" w:rsidRPr="0015221B">
        <w:rPr>
          <w:noProof w:val="0"/>
        </w:rPr>
        <w:t xml:space="preserve"> da colaboração entre Shai e a marca Canada Goose.</w:t>
      </w:r>
    </w:p>
    <w:p w14:paraId="123DDBCA" w14:textId="35CBBCFE" w:rsidR="003E55D5" w:rsidRPr="0015221B" w:rsidRDefault="00F14F61" w:rsidP="00F14F61">
      <w:r w:rsidRPr="0015221B">
        <w:rPr>
          <w:noProof/>
        </w:rPr>
        <w:drawing>
          <wp:inline distT="0" distB="0" distL="0" distR="0" wp14:anchorId="03039EB2" wp14:editId="3CEBBBCD">
            <wp:extent cx="4292967" cy="3762375"/>
            <wp:effectExtent l="0" t="0" r="0" b="0"/>
            <wp:docPr id="204366261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8355" t="3822" r="22776" b="4449"/>
                    <a:stretch/>
                  </pic:blipFill>
                  <pic:spPr bwMode="auto">
                    <a:xfrm>
                      <a:off x="0" y="0"/>
                      <a:ext cx="4304313" cy="3772319"/>
                    </a:xfrm>
                    <a:prstGeom prst="rect">
                      <a:avLst/>
                    </a:prstGeom>
                    <a:noFill/>
                    <a:ln>
                      <a:noFill/>
                    </a:ln>
                    <a:extLst>
                      <a:ext uri="{53640926-AAD7-44D8-BBD7-CCE9431645EC}">
                        <a14:shadowObscured xmlns:a14="http://schemas.microsoft.com/office/drawing/2010/main"/>
                      </a:ext>
                    </a:extLst>
                  </pic:spPr>
                </pic:pic>
              </a:graphicData>
            </a:graphic>
          </wp:inline>
        </w:drawing>
      </w:r>
      <w:bookmarkEnd w:id="14"/>
    </w:p>
    <w:p w14:paraId="46F33B12" w14:textId="5A6C8AF4" w:rsidR="00F14F61" w:rsidRPr="0015221B" w:rsidRDefault="009955E0" w:rsidP="00F14F61">
      <w:pPr>
        <w:pStyle w:val="Legenda"/>
        <w:spacing w:line="480" w:lineRule="auto"/>
        <w:rPr>
          <w:noProof w:val="0"/>
        </w:rPr>
      </w:pPr>
      <w:r w:rsidRPr="0015221B">
        <w:rPr>
          <w:noProof w:val="0"/>
        </w:rPr>
        <w:t>Fonte</w:t>
      </w:r>
      <w:r w:rsidR="00F14F61" w:rsidRPr="0015221B">
        <w:rPr>
          <w:noProof w:val="0"/>
        </w:rPr>
        <w:t xml:space="preserve">: </w:t>
      </w:r>
      <w:r w:rsidR="00F14F61" w:rsidRPr="00836E57">
        <w:t>Moodbord</w:t>
      </w:r>
      <w:r w:rsidR="00F14F61" w:rsidRPr="0015221B">
        <w:rPr>
          <w:noProof w:val="0"/>
        </w:rPr>
        <w:t xml:space="preserve"> elaborado pela autora a partir de imagens coletadas na internet, 2025</w:t>
      </w:r>
      <w:r w:rsidR="00F14F61" w:rsidRPr="0015221B">
        <w:rPr>
          <w:noProof w:val="0"/>
          <w:lang w:eastAsia="pt-BR"/>
        </w:rPr>
        <w:t>.</w:t>
      </w:r>
    </w:p>
    <w:p w14:paraId="4925A736" w14:textId="04B88230" w:rsidR="001576CD" w:rsidRPr="0015221B" w:rsidRDefault="001576CD" w:rsidP="00F14F61">
      <w:pPr>
        <w:pStyle w:val="Legenda"/>
        <w:rPr>
          <w:noProof w:val="0"/>
        </w:rPr>
      </w:pPr>
      <w:r w:rsidRPr="0015221B">
        <w:rPr>
          <w:noProof w:val="0"/>
        </w:rPr>
        <w:t xml:space="preserve">Figura </w:t>
      </w:r>
      <w:r w:rsidR="00E049D1">
        <w:rPr>
          <w:noProof w:val="0"/>
        </w:rPr>
        <w:t>28</w:t>
      </w:r>
      <w:r w:rsidRPr="0015221B">
        <w:rPr>
          <w:noProof w:val="0"/>
        </w:rPr>
        <w:t>- SGA em campanha de lançamento de sua coleção colaborativa com a marca Canada Goose</w:t>
      </w:r>
    </w:p>
    <w:p w14:paraId="1AAFFCDA" w14:textId="588DEA16" w:rsidR="00F071C1" w:rsidRPr="0015221B" w:rsidRDefault="00F14F61" w:rsidP="001576CD">
      <w:pPr>
        <w:pStyle w:val="Legenda"/>
        <w:rPr>
          <w:noProof w:val="0"/>
        </w:rPr>
      </w:pPr>
      <w:r w:rsidRPr="0015221B">
        <w:drawing>
          <wp:inline distT="0" distB="0" distL="0" distR="0" wp14:anchorId="39690871" wp14:editId="0D75A08F">
            <wp:extent cx="4829175" cy="3219450"/>
            <wp:effectExtent l="0" t="0" r="9525" b="0"/>
            <wp:docPr id="1953314492" name="Imagem 1" descr="Homem com os braços abert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397311" name="Imagem 1" descr="Homem com os braços abertos&#10;&#10;O conteúdo gerado por IA pode estar incorreto."/>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29481" cy="3219654"/>
                    </a:xfrm>
                    <a:prstGeom prst="rect">
                      <a:avLst/>
                    </a:prstGeom>
                  </pic:spPr>
                </pic:pic>
              </a:graphicData>
            </a:graphic>
          </wp:inline>
        </w:drawing>
      </w:r>
    </w:p>
    <w:p w14:paraId="115A732C" w14:textId="37EB5E6E" w:rsidR="00E921B9" w:rsidRPr="0015221B" w:rsidRDefault="00F14F61" w:rsidP="002B0927">
      <w:pPr>
        <w:pStyle w:val="Legenda"/>
        <w:rPr>
          <w:noProof w:val="0"/>
        </w:rPr>
      </w:pPr>
      <w:r w:rsidRPr="0015221B">
        <w:rPr>
          <w:noProof w:val="0"/>
        </w:rPr>
        <w:t xml:space="preserve">Fonte: </w:t>
      </w:r>
      <w:proofErr w:type="spellStart"/>
      <w:r w:rsidRPr="0015221B">
        <w:rPr>
          <w:noProof w:val="0"/>
        </w:rPr>
        <w:t>CanadaGoose</w:t>
      </w:r>
      <w:proofErr w:type="spellEnd"/>
      <w:r w:rsidRPr="0015221B">
        <w:rPr>
          <w:noProof w:val="0"/>
        </w:rPr>
        <w:t>, 2025.</w:t>
      </w:r>
    </w:p>
    <w:p w14:paraId="1EC3AC37" w14:textId="77777777" w:rsidR="002B0927" w:rsidRPr="0015221B" w:rsidRDefault="002B0927" w:rsidP="002B0927"/>
    <w:p w14:paraId="6289BB84" w14:textId="77777777" w:rsidR="0012148D" w:rsidRPr="0015221B" w:rsidRDefault="0012148D" w:rsidP="002B0927"/>
    <w:p w14:paraId="47D9046C" w14:textId="77777777" w:rsidR="00A1180E" w:rsidRPr="0015221B" w:rsidRDefault="000B0CF6" w:rsidP="002B0927">
      <w:r w:rsidRPr="0015221B">
        <w:lastRenderedPageBreak/>
        <w:t xml:space="preserve">Outra parceria marcante para SGA foi com a marca Converse, que resultou no modelo Shai </w:t>
      </w:r>
      <w:proofErr w:type="spellStart"/>
      <w:r w:rsidRPr="0015221B">
        <w:t>Weapon</w:t>
      </w:r>
      <w:proofErr w:type="spellEnd"/>
      <w:r w:rsidR="00A1180E" w:rsidRPr="0015221B">
        <w:t>,</w:t>
      </w:r>
      <w:r w:rsidRPr="0015221B">
        <w:t xml:space="preserve"> uma fusão de elementos vintage com uma estética contemporânea. O lançamento reforçou sua afinidade com o universo do </w:t>
      </w:r>
      <w:r w:rsidRPr="0015221B">
        <w:rPr>
          <w:i/>
          <w:iCs/>
        </w:rPr>
        <w:t>streetwear</w:t>
      </w:r>
      <w:r w:rsidRPr="0015221B">
        <w:t xml:space="preserve"> e evidenciou seu olhar apurado para o design, demonstrando sensibilidade estética e envolvimento com a linguagem visual das peças.</w:t>
      </w:r>
    </w:p>
    <w:p w14:paraId="6451A883" w14:textId="729E8ECB" w:rsidR="0012148D" w:rsidRPr="0015221B" w:rsidRDefault="000B0CF6" w:rsidP="002B0927">
      <w:r w:rsidRPr="0015221B">
        <w:t xml:space="preserve">Em fevereiro de 2025, o jogador deu um passo ainda mais significativo no mundo dos calçados esportivos ao desenvolver seu primeiro tênis de basquete em colaboração com a marca, em parceria com a Nike, Inc. </w:t>
      </w:r>
      <w:r w:rsidR="00AF2C23" w:rsidRPr="0015221B">
        <w:t xml:space="preserve">A união das empresas possibilitou que SGA colocasse em prática sua visão criativa, participando ativamente de todas as etapas do projeto. </w:t>
      </w:r>
      <w:r w:rsidRPr="0015221B">
        <w:t>O modelo SHAI 001 nasceu a partir de esboços desenhados à mão pelo próprio jogador, que trabalhou diretamente com as equipes de produto e design da Converse.</w:t>
      </w:r>
    </w:p>
    <w:p w14:paraId="6008220F" w14:textId="77777777" w:rsidR="00A1180E" w:rsidRPr="0015221B" w:rsidRDefault="00A1180E" w:rsidP="002B0927"/>
    <w:p w14:paraId="37DE8155" w14:textId="1BD50EC7" w:rsidR="003550C2" w:rsidRPr="0015221B" w:rsidRDefault="003550C2" w:rsidP="003550C2">
      <w:pPr>
        <w:pStyle w:val="Legenda"/>
        <w:rPr>
          <w:noProof w:val="0"/>
        </w:rPr>
      </w:pPr>
      <w:r w:rsidRPr="0015221B">
        <w:rPr>
          <w:noProof w:val="0"/>
        </w:rPr>
        <w:t>Figura</w:t>
      </w:r>
      <w:r w:rsidR="00890B7F" w:rsidRPr="0015221B">
        <w:rPr>
          <w:noProof w:val="0"/>
        </w:rPr>
        <w:t xml:space="preserve"> </w:t>
      </w:r>
      <w:r w:rsidR="00E049D1">
        <w:rPr>
          <w:noProof w:val="0"/>
        </w:rPr>
        <w:t>29</w:t>
      </w:r>
      <w:r w:rsidRPr="0015221B">
        <w:rPr>
          <w:noProof w:val="0"/>
        </w:rPr>
        <w:t>-</w:t>
      </w:r>
      <w:r w:rsidR="00BF5D25" w:rsidRPr="0015221B">
        <w:rPr>
          <w:noProof w:val="0"/>
        </w:rPr>
        <w:t xml:space="preserve"> SGA em campanha de divulgação </w:t>
      </w:r>
      <w:r w:rsidR="00503C67" w:rsidRPr="0015221B">
        <w:rPr>
          <w:noProof w:val="0"/>
        </w:rPr>
        <w:t xml:space="preserve">de seu tênis ‘Shai </w:t>
      </w:r>
      <w:proofErr w:type="spellStart"/>
      <w:r w:rsidR="00503C67" w:rsidRPr="0015221B">
        <w:rPr>
          <w:noProof w:val="0"/>
        </w:rPr>
        <w:t>Weapon</w:t>
      </w:r>
      <w:proofErr w:type="spellEnd"/>
      <w:r w:rsidR="00503C67" w:rsidRPr="0015221B">
        <w:rPr>
          <w:noProof w:val="0"/>
        </w:rPr>
        <w:t>’ com a Converse.</w:t>
      </w:r>
    </w:p>
    <w:p w14:paraId="68435F3C" w14:textId="3EBE7EDF" w:rsidR="0024755B" w:rsidRPr="0015221B" w:rsidRDefault="0024755B" w:rsidP="0024755B">
      <w:pPr>
        <w:pStyle w:val="Legenda"/>
        <w:rPr>
          <w:noProof w:val="0"/>
        </w:rPr>
      </w:pPr>
      <w:r w:rsidRPr="0015221B">
        <w:drawing>
          <wp:inline distT="0" distB="0" distL="0" distR="0" wp14:anchorId="2474743D" wp14:editId="6300DF07">
            <wp:extent cx="5924903" cy="3333750"/>
            <wp:effectExtent l="0" t="0" r="0" b="0"/>
            <wp:docPr id="381088401" name="Imagem 21" descr="Shai Gilgeous-Alexander's Signature Shoe With Converse Arrives in 202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hai Gilgeous-Alexander's Signature Shoe With Converse Arrives in 2025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7244" cy="3340694"/>
                    </a:xfrm>
                    <a:prstGeom prst="rect">
                      <a:avLst/>
                    </a:prstGeom>
                    <a:noFill/>
                    <a:ln>
                      <a:noFill/>
                    </a:ln>
                  </pic:spPr>
                </pic:pic>
              </a:graphicData>
            </a:graphic>
          </wp:inline>
        </w:drawing>
      </w:r>
    </w:p>
    <w:p w14:paraId="7BA97C33" w14:textId="4CE0B0EA" w:rsidR="0024755B" w:rsidRPr="0015221B" w:rsidRDefault="0024755B" w:rsidP="0024755B">
      <w:pPr>
        <w:pStyle w:val="Legenda"/>
        <w:rPr>
          <w:noProof w:val="0"/>
        </w:rPr>
      </w:pPr>
      <w:r w:rsidRPr="0015221B">
        <w:rPr>
          <w:noProof w:val="0"/>
        </w:rPr>
        <w:t>Fonte:</w:t>
      </w:r>
      <w:r w:rsidR="007F4102" w:rsidRPr="0015221B">
        <w:rPr>
          <w:noProof w:val="0"/>
        </w:rPr>
        <w:t xml:space="preserve"> </w:t>
      </w:r>
      <w:proofErr w:type="spellStart"/>
      <w:r w:rsidR="007F4102" w:rsidRPr="0015221B">
        <w:rPr>
          <w:noProof w:val="0"/>
        </w:rPr>
        <w:t>Sneaker</w:t>
      </w:r>
      <w:proofErr w:type="spellEnd"/>
      <w:r w:rsidR="007F4102" w:rsidRPr="0015221B">
        <w:rPr>
          <w:noProof w:val="0"/>
        </w:rPr>
        <w:t xml:space="preserve"> B</w:t>
      </w:r>
      <w:r w:rsidR="00890B7F" w:rsidRPr="0015221B">
        <w:rPr>
          <w:noProof w:val="0"/>
        </w:rPr>
        <w:t xml:space="preserve">ar </w:t>
      </w:r>
      <w:r w:rsidR="007F4102" w:rsidRPr="0015221B">
        <w:rPr>
          <w:noProof w:val="0"/>
        </w:rPr>
        <w:t>Detroit</w:t>
      </w:r>
      <w:r w:rsidR="00890B7F" w:rsidRPr="0015221B">
        <w:rPr>
          <w:noProof w:val="0"/>
        </w:rPr>
        <w:t>, 2025.</w:t>
      </w:r>
    </w:p>
    <w:p w14:paraId="300EB6F3" w14:textId="77777777" w:rsidR="0024755B" w:rsidRPr="0015221B" w:rsidRDefault="0024755B" w:rsidP="0024755B">
      <w:pPr>
        <w:pStyle w:val="Legenda"/>
        <w:rPr>
          <w:noProof w:val="0"/>
        </w:rPr>
      </w:pPr>
    </w:p>
    <w:p w14:paraId="30C91CAC" w14:textId="77777777" w:rsidR="0012148D" w:rsidRPr="0015221B" w:rsidRDefault="0012148D" w:rsidP="0012148D"/>
    <w:p w14:paraId="5E468B67" w14:textId="77777777" w:rsidR="0012148D" w:rsidRPr="0015221B" w:rsidRDefault="0012148D" w:rsidP="0012148D"/>
    <w:p w14:paraId="77BF2BED" w14:textId="77777777" w:rsidR="0012148D" w:rsidRPr="0015221B" w:rsidRDefault="0012148D" w:rsidP="0012148D"/>
    <w:p w14:paraId="6DB7A0D1" w14:textId="77777777" w:rsidR="0012148D" w:rsidRPr="0015221B" w:rsidRDefault="0012148D" w:rsidP="0012148D"/>
    <w:p w14:paraId="21515405" w14:textId="77777777" w:rsidR="0012148D" w:rsidRPr="0015221B" w:rsidRDefault="0012148D" w:rsidP="0012148D"/>
    <w:p w14:paraId="4DBAEC1E" w14:textId="77777777" w:rsidR="0012148D" w:rsidRPr="0015221B" w:rsidRDefault="0012148D" w:rsidP="0012148D"/>
    <w:p w14:paraId="1E74549F" w14:textId="77777777" w:rsidR="0012148D" w:rsidRPr="0015221B" w:rsidRDefault="0012148D" w:rsidP="0012148D"/>
    <w:p w14:paraId="77B3F31F" w14:textId="5B8E915D" w:rsidR="003550C2" w:rsidRPr="0015221B" w:rsidRDefault="003550C2" w:rsidP="003550C2">
      <w:pPr>
        <w:pStyle w:val="Legenda"/>
        <w:rPr>
          <w:noProof w:val="0"/>
        </w:rPr>
      </w:pPr>
      <w:r w:rsidRPr="0015221B">
        <w:rPr>
          <w:noProof w:val="0"/>
        </w:rPr>
        <w:t>Figura</w:t>
      </w:r>
      <w:r w:rsidR="00890B7F" w:rsidRPr="0015221B">
        <w:rPr>
          <w:noProof w:val="0"/>
        </w:rPr>
        <w:t xml:space="preserve"> </w:t>
      </w:r>
      <w:r w:rsidR="00E049D1">
        <w:rPr>
          <w:noProof w:val="0"/>
        </w:rPr>
        <w:t>30</w:t>
      </w:r>
      <w:r w:rsidRPr="0015221B">
        <w:rPr>
          <w:noProof w:val="0"/>
        </w:rPr>
        <w:t>-</w:t>
      </w:r>
      <w:r w:rsidR="00BF5D25" w:rsidRPr="0015221B">
        <w:rPr>
          <w:noProof w:val="0"/>
        </w:rPr>
        <w:t xml:space="preserve"> </w:t>
      </w:r>
      <w:r w:rsidR="00CB4092" w:rsidRPr="0015221B">
        <w:rPr>
          <w:noProof w:val="0"/>
        </w:rPr>
        <w:t xml:space="preserve">Registros da campanha e uso em quadra do modelo </w:t>
      </w:r>
      <w:r w:rsidR="00503C67" w:rsidRPr="0015221B">
        <w:rPr>
          <w:noProof w:val="0"/>
        </w:rPr>
        <w:t>SHAI 001.</w:t>
      </w:r>
    </w:p>
    <w:p w14:paraId="3F8D5D06" w14:textId="47CC39C6" w:rsidR="0024755B" w:rsidRPr="0015221B" w:rsidRDefault="0024755B" w:rsidP="0024755B">
      <w:pPr>
        <w:pStyle w:val="Legenda"/>
        <w:rPr>
          <w:noProof w:val="0"/>
        </w:rPr>
      </w:pPr>
      <w:r w:rsidRPr="0015221B">
        <w:drawing>
          <wp:inline distT="0" distB="0" distL="0" distR="0" wp14:anchorId="5772D278" wp14:editId="712618EE">
            <wp:extent cx="5761523" cy="4100946"/>
            <wp:effectExtent l="0" t="0" r="0" b="0"/>
            <wp:docPr id="941624509" name="Imagem 22"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24509" name="Imagem 22" descr="Interface gráfica do usuário, Site&#10;&#10;O conteúdo gerado por IA pode estar incorreto."/>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7094" t="13295" r="22612" b="10179"/>
                    <a:stretch/>
                  </pic:blipFill>
                  <pic:spPr bwMode="auto">
                    <a:xfrm>
                      <a:off x="0" y="0"/>
                      <a:ext cx="5769486" cy="4106614"/>
                    </a:xfrm>
                    <a:prstGeom prst="rect">
                      <a:avLst/>
                    </a:prstGeom>
                    <a:noFill/>
                    <a:ln>
                      <a:noFill/>
                    </a:ln>
                    <a:extLst>
                      <a:ext uri="{53640926-AAD7-44D8-BBD7-CCE9431645EC}">
                        <a14:shadowObscured xmlns:a14="http://schemas.microsoft.com/office/drawing/2010/main"/>
                      </a:ext>
                    </a:extLst>
                  </pic:spPr>
                </pic:pic>
              </a:graphicData>
            </a:graphic>
          </wp:inline>
        </w:drawing>
      </w:r>
    </w:p>
    <w:p w14:paraId="1F7ED77B" w14:textId="35911DFF" w:rsidR="0024755B" w:rsidRPr="0039447B" w:rsidRDefault="0024755B" w:rsidP="001560EB">
      <w:pPr>
        <w:pStyle w:val="Legenda"/>
        <w:rPr>
          <w:lang w:eastAsia="pt-BR"/>
        </w:rPr>
      </w:pPr>
      <w:r w:rsidRPr="0015221B">
        <w:rPr>
          <w:noProof w:val="0"/>
        </w:rPr>
        <w:t>Fonte:</w:t>
      </w:r>
      <w:r w:rsidR="00B60DED" w:rsidRPr="0015221B">
        <w:rPr>
          <w:noProof w:val="0"/>
        </w:rPr>
        <w:t xml:space="preserve"> </w:t>
      </w:r>
      <w:r w:rsidR="00B60DED" w:rsidRPr="00836E57">
        <w:t>Moodbord</w:t>
      </w:r>
      <w:r w:rsidR="00B60DED" w:rsidRPr="0015221B">
        <w:rPr>
          <w:noProof w:val="0"/>
        </w:rPr>
        <w:t xml:space="preserve"> elaborado pela autora a partir de imagens coletadas na internet, 2025</w:t>
      </w:r>
      <w:r w:rsidR="001560EB" w:rsidRPr="0015221B">
        <w:rPr>
          <w:noProof w:val="0"/>
          <w:lang w:eastAsia="pt-BR"/>
        </w:rPr>
        <w:t>.</w:t>
      </w:r>
    </w:p>
    <w:p w14:paraId="6F0C4865" w14:textId="729FAE2B" w:rsidR="0024755B" w:rsidRPr="0015221B" w:rsidRDefault="0024755B" w:rsidP="0024755B">
      <w:r w:rsidRPr="0015221B">
        <w:t>Ele não apenas contribuiu para a concepção do tênis, mas também teve um papel essencial no desenvolvimento de seu logotipo, garantindo que cada detalhe traduzisse sua identidade artística e sensibilidade estética.</w:t>
      </w:r>
      <w:r w:rsidR="002B599D" w:rsidRPr="0015221B">
        <w:t xml:space="preserve"> Em artigo publicado </w:t>
      </w:r>
      <w:r w:rsidR="001A53D7" w:rsidRPr="0015221B">
        <w:t>no site oficial da</w:t>
      </w:r>
      <w:r w:rsidR="002B599D" w:rsidRPr="0015221B">
        <w:t xml:space="preserve"> Nike</w:t>
      </w:r>
      <w:r w:rsidR="00D477D1" w:rsidRPr="0015221B">
        <w:t xml:space="preserve"> (2025)</w:t>
      </w:r>
      <w:r w:rsidR="00567B2A" w:rsidRPr="0015221B">
        <w:t>, SGA</w:t>
      </w:r>
      <w:r w:rsidR="004F6E1B" w:rsidRPr="0015221B">
        <w:t xml:space="preserve"> </w:t>
      </w:r>
      <w:r w:rsidR="001A53D7" w:rsidRPr="0015221B">
        <w:t xml:space="preserve">compartilhou </w:t>
      </w:r>
      <w:r w:rsidR="00AB1781" w:rsidRPr="0015221B">
        <w:t>detalhes do processo criativo do modelo SHAI 001,</w:t>
      </w:r>
      <w:r w:rsidR="009B6FC1" w:rsidRPr="0015221B">
        <w:t xml:space="preserve"> destacando seu envolvimento pessoal e a intenção por trás do design.</w:t>
      </w:r>
    </w:p>
    <w:p w14:paraId="2AA5D8EB" w14:textId="5D9F0FA3" w:rsidR="0024755B" w:rsidRPr="0015221B" w:rsidRDefault="0024755B" w:rsidP="0024755B">
      <w:pPr>
        <w:pStyle w:val="Citao"/>
      </w:pPr>
      <w:r w:rsidRPr="0015221B">
        <w:t xml:space="preserve">Eu coloquei meu coração e alma no SHAI 001 e tenho orgulho de compartilhá-lo com o mundo. Do desempenho ao design, todos os aspectos deste tênis refletem minha paixão pelo jogo e meu compromisso em ultrapassar seus limites. Fizemos do SHAI 001 um tênis versátil para todos - desde o atleta que está na academia três vezes ao dia até as crianças que querem apenas se expressar dentro ou fora da quadra. </w:t>
      </w:r>
      <w:r w:rsidR="00C22366" w:rsidRPr="0015221B">
        <w:t>(Nike,</w:t>
      </w:r>
      <w:r w:rsidR="00F94262" w:rsidRPr="0015221B">
        <w:t xml:space="preserve"> 2025</w:t>
      </w:r>
      <w:r w:rsidR="003E55D5" w:rsidRPr="0015221B">
        <w:t>)</w:t>
      </w:r>
      <w:r w:rsidR="00F94262" w:rsidRPr="0015221B">
        <w:t>.</w:t>
      </w:r>
    </w:p>
    <w:p w14:paraId="706FD28A" w14:textId="1DDCBD3D" w:rsidR="0024755B" w:rsidRPr="0015221B" w:rsidRDefault="0024755B" w:rsidP="0024755B">
      <w:r w:rsidRPr="0015221B">
        <w:t xml:space="preserve">Além das parcerias e eventos de moda, sua presença nas redes sociais amplifica ainda mais seu impacto, a cada postagem </w:t>
      </w:r>
      <w:proofErr w:type="spellStart"/>
      <w:r w:rsidRPr="0015221B">
        <w:t>Gilgeous</w:t>
      </w:r>
      <w:proofErr w:type="spellEnd"/>
      <w:r w:rsidRPr="0015221B">
        <w:t xml:space="preserve">-Alexander não compartilha apenas imagens de seus </w:t>
      </w:r>
      <w:r w:rsidRPr="0015221B">
        <w:rPr>
          <w:i/>
          <w:iCs/>
        </w:rPr>
        <w:t>looks</w:t>
      </w:r>
      <w:r w:rsidRPr="0015221B">
        <w:t xml:space="preserve">, mas constrói uma narrativa visual que comunica seu estilo de vida e suas referências estéticas. As plataformas digitais permitem que ele se conecte diretamente com seus fãs e seguidores, consolidando sua imagem como um verdadeiro ícone </w:t>
      </w:r>
      <w:r w:rsidR="00D477D1" w:rsidRPr="0015221B">
        <w:t>dentro e fora das quadras</w:t>
      </w:r>
      <w:r w:rsidRPr="0015221B">
        <w:t>.</w:t>
      </w:r>
    </w:p>
    <w:p w14:paraId="138203D8" w14:textId="4A8FC838" w:rsidR="00E62DA5" w:rsidRPr="0015221B" w:rsidRDefault="0024755B" w:rsidP="00F030F2">
      <w:r w:rsidRPr="0015221B">
        <w:lastRenderedPageBreak/>
        <w:t>Shai não apenas acompanha as tendências</w:t>
      </w:r>
      <w:r w:rsidR="00D477D1" w:rsidRPr="0015221B">
        <w:t xml:space="preserve">, </w:t>
      </w:r>
      <w:r w:rsidRPr="0015221B">
        <w:t>ele as dita. Seu estilo reflete uma nova era na NBA, onde os jogadores são mais do que atletas: são também formadores de opinião, influenciadores e criadores de tendências</w:t>
      </w:r>
      <w:r w:rsidR="00F030F2" w:rsidRPr="0015221B">
        <w:t>.</w:t>
      </w:r>
    </w:p>
    <w:p w14:paraId="0AF5A343" w14:textId="25B786C9" w:rsidR="00F030F2" w:rsidRPr="0015221B" w:rsidRDefault="00F030F2" w:rsidP="00F030F2">
      <w:pPr>
        <w:pStyle w:val="Ttulo3"/>
      </w:pPr>
      <w:bookmarkStart w:id="15" w:name="_Toc202638801"/>
      <w:r w:rsidRPr="0015221B">
        <w:t xml:space="preserve">Análise </w:t>
      </w:r>
      <w:r w:rsidRPr="0015221B">
        <w:rPr>
          <w:i/>
          <w:iCs/>
        </w:rPr>
        <w:t>Looks</w:t>
      </w:r>
      <w:r w:rsidRPr="0015221B">
        <w:t xml:space="preserve"> do Túnel</w:t>
      </w:r>
      <w:bookmarkEnd w:id="15"/>
    </w:p>
    <w:p w14:paraId="1046B61D" w14:textId="3D333E76" w:rsidR="004B42D6" w:rsidRPr="0015221B" w:rsidRDefault="006B5BBF" w:rsidP="0012148D">
      <w:r w:rsidRPr="0015221B">
        <w:t>Ao contrário de muitos jogadores que seguem padrões previsíveis, Shai constrói uma identidade visual, explorando modelagens amplas, cortes estruturados e combinações que mesclam elegância e ousadia. Esse diferencial o consolidou como uma referência na moda masculina na liga, entre suas escolhas recorrentes estão jaquetas usadas de forma despretensiosa, calças com modelagem ampla combinadas com botas e sobreposições bem planejadas.</w:t>
      </w:r>
    </w:p>
    <w:p w14:paraId="061A7261" w14:textId="77777777" w:rsidR="001560EB" w:rsidRPr="0015221B" w:rsidRDefault="001560EB" w:rsidP="001560EB">
      <w:pPr>
        <w:pStyle w:val="Legenda"/>
        <w:jc w:val="both"/>
        <w:rPr>
          <w:noProof w:val="0"/>
        </w:rPr>
      </w:pPr>
    </w:p>
    <w:p w14:paraId="3EDDDBC5" w14:textId="70081082" w:rsidR="004B42D6" w:rsidRPr="0015221B" w:rsidRDefault="004B42D6" w:rsidP="001560EB">
      <w:pPr>
        <w:pStyle w:val="Legenda"/>
        <w:rPr>
          <w:noProof w:val="0"/>
        </w:rPr>
      </w:pPr>
      <w:r w:rsidRPr="0015221B">
        <w:rPr>
          <w:noProof w:val="0"/>
        </w:rPr>
        <w:t>Figura</w:t>
      </w:r>
      <w:r w:rsidR="00890B7F" w:rsidRPr="0015221B">
        <w:rPr>
          <w:noProof w:val="0"/>
        </w:rPr>
        <w:t xml:space="preserve"> </w:t>
      </w:r>
      <w:r w:rsidR="00E049D1">
        <w:rPr>
          <w:noProof w:val="0"/>
        </w:rPr>
        <w:t>31</w:t>
      </w:r>
      <w:r w:rsidRPr="0015221B">
        <w:rPr>
          <w:noProof w:val="0"/>
        </w:rPr>
        <w:t>-</w:t>
      </w:r>
      <w:r w:rsidR="006C001D" w:rsidRPr="0015221B">
        <w:rPr>
          <w:noProof w:val="0"/>
        </w:rPr>
        <w:t xml:space="preserve"> </w:t>
      </w:r>
      <w:r w:rsidR="00C77E5D" w:rsidRPr="0015221B">
        <w:rPr>
          <w:noProof w:val="0"/>
        </w:rPr>
        <w:t xml:space="preserve">Seleção de </w:t>
      </w:r>
      <w:r w:rsidR="00C77E5D" w:rsidRPr="0015221B">
        <w:rPr>
          <w:i/>
          <w:iCs/>
          <w:noProof w:val="0"/>
        </w:rPr>
        <w:t>looks</w:t>
      </w:r>
      <w:r w:rsidR="00C77E5D" w:rsidRPr="0015221B">
        <w:rPr>
          <w:noProof w:val="0"/>
        </w:rPr>
        <w:t xml:space="preserve"> usados por Shai no “túnel da NBA”. </w:t>
      </w:r>
    </w:p>
    <w:p w14:paraId="143F04D3" w14:textId="3D73CF1C" w:rsidR="006B5BBF" w:rsidRPr="0015221B" w:rsidRDefault="000F2BDD" w:rsidP="00D07AAC">
      <w:pPr>
        <w:pStyle w:val="Legenda"/>
        <w:rPr>
          <w:noProof w:val="0"/>
        </w:rPr>
      </w:pPr>
      <w:r w:rsidRPr="000F2BDD">
        <w:drawing>
          <wp:inline distT="0" distB="0" distL="0" distR="0" wp14:anchorId="42135F52" wp14:editId="2CE1A94C">
            <wp:extent cx="5774055" cy="3310313"/>
            <wp:effectExtent l="0" t="0" r="0" b="4445"/>
            <wp:docPr id="937216847" name="Imagem 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16847" name="Imagem 1" descr="Interface gráfica do usuário&#10;&#10;O conteúdo gerado por IA pode estar incorreto."/>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5788" t="4998" r="6239" b="5331"/>
                    <a:stretch>
                      <a:fillRect/>
                    </a:stretch>
                  </pic:blipFill>
                  <pic:spPr bwMode="auto">
                    <a:xfrm>
                      <a:off x="0" y="0"/>
                      <a:ext cx="5786752" cy="3317592"/>
                    </a:xfrm>
                    <a:prstGeom prst="rect">
                      <a:avLst/>
                    </a:prstGeom>
                    <a:noFill/>
                    <a:ln>
                      <a:noFill/>
                    </a:ln>
                    <a:extLst>
                      <a:ext uri="{53640926-AAD7-44D8-BBD7-CCE9431645EC}">
                        <a14:shadowObscured xmlns:a14="http://schemas.microsoft.com/office/drawing/2010/main"/>
                      </a:ext>
                    </a:extLst>
                  </pic:spPr>
                </pic:pic>
              </a:graphicData>
            </a:graphic>
          </wp:inline>
        </w:drawing>
      </w:r>
    </w:p>
    <w:p w14:paraId="50A8C0BC" w14:textId="186FE3D2" w:rsidR="006B5BBF" w:rsidRPr="0015221B" w:rsidRDefault="006B5BBF" w:rsidP="00B60DED">
      <w:pPr>
        <w:pStyle w:val="Legenda"/>
        <w:rPr>
          <w:noProof w:val="0"/>
        </w:rPr>
      </w:pPr>
      <w:r w:rsidRPr="0015221B">
        <w:rPr>
          <w:noProof w:val="0"/>
        </w:rPr>
        <w:t>Fonte:</w:t>
      </w:r>
      <w:r w:rsidR="00B60DED" w:rsidRPr="0015221B">
        <w:rPr>
          <w:noProof w:val="0"/>
        </w:rPr>
        <w:t xml:space="preserve"> </w:t>
      </w:r>
      <w:r w:rsidR="00B60DED" w:rsidRPr="00836E57">
        <w:t>Moodbord</w:t>
      </w:r>
      <w:r w:rsidR="00B60DED" w:rsidRPr="0015221B">
        <w:rPr>
          <w:noProof w:val="0"/>
        </w:rPr>
        <w:t xml:space="preserve"> elaborado pela autora a partir de imagens coletadas na internet, 2025</w:t>
      </w:r>
      <w:r w:rsidR="00B60DED" w:rsidRPr="0015221B">
        <w:rPr>
          <w:noProof w:val="0"/>
          <w:lang w:eastAsia="pt-BR"/>
        </w:rPr>
        <w:t>.</w:t>
      </w:r>
    </w:p>
    <w:p w14:paraId="3B03AFCD" w14:textId="77777777" w:rsidR="00025B8C" w:rsidRPr="0015221B" w:rsidRDefault="006B5BBF" w:rsidP="00025B8C">
      <w:r w:rsidRPr="0015221B">
        <w:t xml:space="preserve">Ele frequentemente aposta em marcas como Rick Owens, Thom Browne, Louis Vuitton, </w:t>
      </w:r>
      <w:proofErr w:type="spellStart"/>
      <w:r w:rsidRPr="0015221B">
        <w:t>Kapital</w:t>
      </w:r>
      <w:proofErr w:type="spellEnd"/>
      <w:r w:rsidRPr="0015221B">
        <w:t xml:space="preserve"> e Chrome Hearts, todas reconhecidas por suas propostas inovadoras na moda masculina. Seu uso de tecidos texturizados e cortes geométricos reforça uma estética moderna com toques nostálgicos, remetendo às décadas de 1990 e 2000, essas escolhas não se baseiam apenas em tendências ou peças de luxo, mas demonstram uma compreensão genuína da moda e da construção de imagem</w:t>
      </w:r>
      <w:r w:rsidR="00025B8C" w:rsidRPr="0015221B">
        <w:t>.</w:t>
      </w:r>
    </w:p>
    <w:p w14:paraId="48FEB9AF" w14:textId="59C0C725" w:rsidR="00B85C16" w:rsidRPr="0015221B" w:rsidRDefault="00E468CC" w:rsidP="00025B8C">
      <w:pPr>
        <w:pStyle w:val="Legenda"/>
        <w:rPr>
          <w:noProof w:val="0"/>
        </w:rPr>
      </w:pPr>
      <w:r w:rsidRPr="0015221B">
        <w:rPr>
          <w:noProof w:val="0"/>
        </w:rPr>
        <w:lastRenderedPageBreak/>
        <w:t>Figura</w:t>
      </w:r>
      <w:r w:rsidR="00EB1A73" w:rsidRPr="0015221B">
        <w:rPr>
          <w:noProof w:val="0"/>
        </w:rPr>
        <w:t xml:space="preserve"> </w:t>
      </w:r>
      <w:r w:rsidR="00E049D1">
        <w:rPr>
          <w:noProof w:val="0"/>
        </w:rPr>
        <w:t>32</w:t>
      </w:r>
      <w:r w:rsidRPr="0015221B">
        <w:rPr>
          <w:noProof w:val="0"/>
        </w:rPr>
        <w:t xml:space="preserve">- </w:t>
      </w:r>
      <w:r w:rsidR="00C77E5D" w:rsidRPr="0015221B">
        <w:rPr>
          <w:noProof w:val="0"/>
        </w:rPr>
        <w:t xml:space="preserve">Seleção de </w:t>
      </w:r>
      <w:r w:rsidR="00C77E5D" w:rsidRPr="0015221B">
        <w:rPr>
          <w:i/>
          <w:iCs/>
          <w:noProof w:val="0"/>
        </w:rPr>
        <w:t>looks</w:t>
      </w:r>
      <w:r w:rsidR="00C77E5D" w:rsidRPr="0015221B">
        <w:rPr>
          <w:noProof w:val="0"/>
        </w:rPr>
        <w:t xml:space="preserve"> usados por Shai no “túnel da NBA”.</w:t>
      </w:r>
    </w:p>
    <w:p w14:paraId="3C4BD80E" w14:textId="46EB09DB" w:rsidR="001D4267" w:rsidRPr="001D4267" w:rsidRDefault="001D4267" w:rsidP="001D4267">
      <w:pPr>
        <w:pStyle w:val="Legenda"/>
      </w:pPr>
      <w:r w:rsidRPr="001D4267">
        <w:drawing>
          <wp:inline distT="0" distB="0" distL="0" distR="0" wp14:anchorId="69855CF3" wp14:editId="59366A2B">
            <wp:extent cx="5038099" cy="4171950"/>
            <wp:effectExtent l="0" t="0" r="0" b="0"/>
            <wp:docPr id="1001927913" name="Imagem 2"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27913" name="Imagem 2" descr="Interface gráfica do usuário, Site&#10;&#10;O conteúdo gerado por IA pode estar incorreto."/>
                    <pic:cNvPicPr>
                      <a:picLocks noChangeAspect="1" noChangeArrowheads="1"/>
                    </pic:cNvPicPr>
                  </pic:nvPicPr>
                  <pic:blipFill rotWithShape="1">
                    <a:blip r:embed="rId47">
                      <a:extLst>
                        <a:ext uri="{28A0092B-C50C-407E-A947-70E740481C1C}">
                          <a14:useLocalDpi xmlns:a14="http://schemas.microsoft.com/office/drawing/2010/main" val="0"/>
                        </a:ext>
                      </a:extLst>
                    </a:blip>
                    <a:srcRect l="21002" t="7056" r="21287" b="7977"/>
                    <a:stretch>
                      <a:fillRect/>
                    </a:stretch>
                  </pic:blipFill>
                  <pic:spPr bwMode="auto">
                    <a:xfrm>
                      <a:off x="0" y="0"/>
                      <a:ext cx="5057807" cy="4188270"/>
                    </a:xfrm>
                    <a:prstGeom prst="rect">
                      <a:avLst/>
                    </a:prstGeom>
                    <a:noFill/>
                    <a:ln>
                      <a:noFill/>
                    </a:ln>
                    <a:extLst>
                      <a:ext uri="{53640926-AAD7-44D8-BBD7-CCE9431645EC}">
                        <a14:shadowObscured xmlns:a14="http://schemas.microsoft.com/office/drawing/2010/main"/>
                      </a:ext>
                    </a:extLst>
                  </pic:spPr>
                </pic:pic>
              </a:graphicData>
            </a:graphic>
          </wp:inline>
        </w:drawing>
      </w:r>
    </w:p>
    <w:p w14:paraId="2FFF53B9" w14:textId="7894CEA6" w:rsidR="006B5BBF" w:rsidRPr="0015221B" w:rsidRDefault="002E1761" w:rsidP="006B5BBF">
      <w:pPr>
        <w:pStyle w:val="Legenda"/>
        <w:rPr>
          <w:noProof w:val="0"/>
        </w:rPr>
      </w:pPr>
      <w:r w:rsidRPr="0015221B">
        <mc:AlternateContent>
          <mc:Choice Requires="wpi">
            <w:drawing>
              <wp:anchor distT="0" distB="0" distL="114300" distR="114300" simplePos="0" relativeHeight="251658241" behindDoc="0" locked="0" layoutInCell="1" allowOverlap="1" wp14:anchorId="121860C0" wp14:editId="7FC8A173">
                <wp:simplePos x="0" y="0"/>
                <wp:positionH relativeFrom="column">
                  <wp:posOffset>5539485</wp:posOffset>
                </wp:positionH>
                <wp:positionV relativeFrom="paragraph">
                  <wp:posOffset>1657715</wp:posOffset>
                </wp:positionV>
                <wp:extent cx="360" cy="360"/>
                <wp:effectExtent l="38100" t="38100" r="38100" b="38100"/>
                <wp:wrapNone/>
                <wp:docPr id="1480013063" name="Tinta 33"/>
                <wp:cNvGraphicFramePr/>
                <a:graphic xmlns:a="http://schemas.openxmlformats.org/drawingml/2006/main">
                  <a:graphicData uri="http://schemas.microsoft.com/office/word/2010/wordprocessingInk">
                    <w14:contentPart bwMode="auto" r:id="rId48">
                      <w14:nvContentPartPr>
                        <w14:cNvContentPartPr/>
                      </w14:nvContentPartPr>
                      <w14:xfrm>
                        <a:off x="0" y="0"/>
                        <a:ext cx="360" cy="360"/>
                      </w14:xfrm>
                    </w14:contentPart>
                  </a:graphicData>
                </a:graphic>
              </wp:anchor>
            </w:drawing>
          </mc:Choice>
          <mc:Fallback>
            <w:pict>
              <v:shape w14:anchorId="649658FA" id="Tinta 33" o:spid="_x0000_s1026" type="#_x0000_t75" style="position:absolute;margin-left:435.85pt;margin-top:130.2pt;width:.75pt;height:.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">
                <v:imagedata r:id="rId49" o:title=""/>
              </v:shape>
            </w:pict>
          </mc:Fallback>
        </mc:AlternateContent>
      </w:r>
    </w:p>
    <w:p w14:paraId="7C553126" w14:textId="77777777" w:rsidR="00B60DED" w:rsidRPr="0015221B" w:rsidRDefault="008E242A" w:rsidP="00B60DED">
      <w:pPr>
        <w:pStyle w:val="Legenda"/>
        <w:rPr>
          <w:noProof w:val="0"/>
        </w:rPr>
      </w:pPr>
      <w:r w:rsidRPr="0015221B">
        <w:rPr>
          <w:noProof w:val="0"/>
        </w:rPr>
        <w:t>Fonte:</w:t>
      </w:r>
      <w:r w:rsidR="00B60DED" w:rsidRPr="0015221B">
        <w:rPr>
          <w:noProof w:val="0"/>
        </w:rPr>
        <w:t xml:space="preserve"> </w:t>
      </w:r>
      <w:r w:rsidR="00B60DED" w:rsidRPr="00B60D47">
        <w:t>Moodbord</w:t>
      </w:r>
      <w:r w:rsidR="00B60DED" w:rsidRPr="0015221B">
        <w:rPr>
          <w:noProof w:val="0"/>
        </w:rPr>
        <w:t xml:space="preserve"> elaborado pela autora a partir de imagens coletadas na internet, 2025</w:t>
      </w:r>
      <w:r w:rsidR="00B60DED" w:rsidRPr="0015221B">
        <w:rPr>
          <w:noProof w:val="0"/>
          <w:lang w:eastAsia="pt-BR"/>
        </w:rPr>
        <w:t>.</w:t>
      </w:r>
    </w:p>
    <w:p w14:paraId="3DBE20BA" w14:textId="6B4B7AE2" w:rsidR="009459E2" w:rsidRPr="0015221B" w:rsidRDefault="009459E2" w:rsidP="00B12C38">
      <w:pPr>
        <w:pStyle w:val="Legenda"/>
        <w:rPr>
          <w:noProof w:val="0"/>
        </w:rPr>
      </w:pPr>
    </w:p>
    <w:p w14:paraId="1AD95858" w14:textId="295AC0F3" w:rsidR="006F1D2A" w:rsidRDefault="009459E2" w:rsidP="001D4267">
      <w:r w:rsidRPr="0015221B">
        <w:rPr>
          <w:lang w:eastAsia="pt-BR"/>
        </w:rPr>
        <w:t xml:space="preserve">Mais do que apenas vestir roupas de grandes marcas, Shai sabe como combiná-las para criar uma assinatura visual única. </w:t>
      </w:r>
      <w:r w:rsidRPr="0015221B">
        <w:rPr>
          <w:rFonts w:ascii="UICTFontTextStyleEmphasizedBody" w:hAnsi="UICTFontTextStyleEmphasizedBody"/>
          <w:i/>
          <w:lang w:eastAsia="pt-BR"/>
        </w:rPr>
        <w:t>Blazers</w:t>
      </w:r>
      <w:r w:rsidRPr="0015221B">
        <w:rPr>
          <w:lang w:eastAsia="pt-BR"/>
        </w:rPr>
        <w:t xml:space="preserve">, </w:t>
      </w:r>
      <w:proofErr w:type="spellStart"/>
      <w:r w:rsidRPr="0015221B">
        <w:rPr>
          <w:i/>
          <w:lang w:eastAsia="pt-BR"/>
        </w:rPr>
        <w:t>trench</w:t>
      </w:r>
      <w:proofErr w:type="spellEnd"/>
      <w:r w:rsidRPr="0015221B">
        <w:rPr>
          <w:i/>
          <w:lang w:eastAsia="pt-BR"/>
        </w:rPr>
        <w:t xml:space="preserve"> </w:t>
      </w:r>
      <w:proofErr w:type="spellStart"/>
      <w:r w:rsidRPr="0015221B">
        <w:rPr>
          <w:i/>
          <w:lang w:eastAsia="pt-BR"/>
        </w:rPr>
        <w:t>coats</w:t>
      </w:r>
      <w:proofErr w:type="spellEnd"/>
      <w:r w:rsidRPr="0015221B">
        <w:rPr>
          <w:lang w:eastAsia="pt-BR"/>
        </w:rPr>
        <w:t xml:space="preserve"> alongados e moletom </w:t>
      </w:r>
      <w:proofErr w:type="spellStart"/>
      <w:r w:rsidRPr="0015221B">
        <w:rPr>
          <w:i/>
          <w:lang w:eastAsia="pt-BR"/>
        </w:rPr>
        <w:t>oversized</w:t>
      </w:r>
      <w:proofErr w:type="spellEnd"/>
      <w:r w:rsidRPr="0015221B">
        <w:rPr>
          <w:lang w:eastAsia="pt-BR"/>
        </w:rPr>
        <w:t xml:space="preserve">, também aparecem com frequência em seus </w:t>
      </w:r>
      <w:r w:rsidRPr="0015221B">
        <w:rPr>
          <w:i/>
          <w:iCs/>
          <w:lang w:eastAsia="pt-BR"/>
        </w:rPr>
        <w:t>looks</w:t>
      </w:r>
      <w:r w:rsidRPr="0015221B">
        <w:rPr>
          <w:lang w:eastAsia="pt-BR"/>
        </w:rPr>
        <w:t xml:space="preserve">. Nos pés, ele aposta em tênis exclusivos ou botas de design arrojado, como os modelos de </w:t>
      </w:r>
      <w:proofErr w:type="spellStart"/>
      <w:r w:rsidRPr="0015221B">
        <w:rPr>
          <w:lang w:eastAsia="pt-BR"/>
        </w:rPr>
        <w:t>Bottega</w:t>
      </w:r>
      <w:proofErr w:type="spellEnd"/>
      <w:r w:rsidRPr="0015221B">
        <w:rPr>
          <w:lang w:eastAsia="pt-BR"/>
        </w:rPr>
        <w:t xml:space="preserve"> Veneta e </w:t>
      </w:r>
      <w:proofErr w:type="spellStart"/>
      <w:r w:rsidRPr="0015221B">
        <w:rPr>
          <w:lang w:eastAsia="pt-BR"/>
        </w:rPr>
        <w:t>Timberlands</w:t>
      </w:r>
      <w:proofErr w:type="spellEnd"/>
      <w:r w:rsidRPr="0015221B">
        <w:rPr>
          <w:lang w:eastAsia="pt-BR"/>
        </w:rPr>
        <w:t xml:space="preserve">. </w:t>
      </w:r>
      <w:r w:rsidRPr="0015221B">
        <w:t xml:space="preserve">A atenção aos detalhes também se reflete nos acessórios: óculos de sol marcantes, correntes, cintos e bolsas de luxo são elementos estratégicos que adicionam personalidade e sofisticação às suas composições. </w:t>
      </w:r>
    </w:p>
    <w:p w14:paraId="1FFF7D72" w14:textId="77777777" w:rsidR="001D4267" w:rsidRDefault="001D4267" w:rsidP="006647F6">
      <w:pPr>
        <w:ind w:firstLine="0"/>
        <w:rPr>
          <w:sz w:val="20"/>
        </w:rPr>
      </w:pPr>
    </w:p>
    <w:p w14:paraId="49013F99" w14:textId="77777777" w:rsidR="001259CA" w:rsidRDefault="001259CA" w:rsidP="006647F6">
      <w:pPr>
        <w:ind w:firstLine="0"/>
        <w:rPr>
          <w:sz w:val="20"/>
        </w:rPr>
      </w:pPr>
    </w:p>
    <w:p w14:paraId="02E1FCE8" w14:textId="77777777" w:rsidR="001259CA" w:rsidRPr="001D4267" w:rsidRDefault="001259CA" w:rsidP="006647F6">
      <w:pPr>
        <w:ind w:firstLine="0"/>
      </w:pPr>
    </w:p>
    <w:p w14:paraId="43632441" w14:textId="77777777" w:rsidR="006F1D2A" w:rsidRPr="0015221B" w:rsidRDefault="006F1D2A" w:rsidP="00025B8C">
      <w:pPr>
        <w:ind w:firstLine="0"/>
      </w:pPr>
    </w:p>
    <w:p w14:paraId="79EFE9E6" w14:textId="77777777" w:rsidR="001259CA" w:rsidRDefault="001259CA" w:rsidP="00025B8C">
      <w:pPr>
        <w:ind w:firstLine="0"/>
      </w:pPr>
    </w:p>
    <w:p w14:paraId="39BD1880" w14:textId="77777777" w:rsidR="001259CA" w:rsidRDefault="001259CA" w:rsidP="00025B8C">
      <w:pPr>
        <w:ind w:firstLine="0"/>
      </w:pPr>
    </w:p>
    <w:p w14:paraId="0F5EB84E" w14:textId="77777777" w:rsidR="001259CA" w:rsidRDefault="001259CA" w:rsidP="00025B8C">
      <w:pPr>
        <w:ind w:firstLine="0"/>
      </w:pPr>
    </w:p>
    <w:p w14:paraId="5BEA29F6" w14:textId="4C3CC5B0" w:rsidR="008A4CE9" w:rsidRPr="0015221B" w:rsidRDefault="008A4CE9" w:rsidP="008A4CE9">
      <w:pPr>
        <w:pStyle w:val="Legenda"/>
        <w:rPr>
          <w:noProof w:val="0"/>
        </w:rPr>
      </w:pPr>
      <w:r w:rsidRPr="0015221B">
        <w:rPr>
          <w:noProof w:val="0"/>
        </w:rPr>
        <w:lastRenderedPageBreak/>
        <w:t>Figura</w:t>
      </w:r>
      <w:r w:rsidR="00EB1A73" w:rsidRPr="0015221B">
        <w:rPr>
          <w:noProof w:val="0"/>
        </w:rPr>
        <w:t xml:space="preserve"> </w:t>
      </w:r>
      <w:r w:rsidR="00E049D1">
        <w:rPr>
          <w:noProof w:val="0"/>
        </w:rPr>
        <w:t>33</w:t>
      </w:r>
      <w:r w:rsidRPr="0015221B">
        <w:rPr>
          <w:noProof w:val="0"/>
        </w:rPr>
        <w:t>-</w:t>
      </w:r>
      <w:r w:rsidR="00C77E5D" w:rsidRPr="0015221B">
        <w:rPr>
          <w:noProof w:val="0"/>
        </w:rPr>
        <w:t xml:space="preserve"> Seleção de </w:t>
      </w:r>
      <w:r w:rsidR="00C77E5D" w:rsidRPr="0015221B">
        <w:rPr>
          <w:i/>
          <w:iCs/>
          <w:noProof w:val="0"/>
        </w:rPr>
        <w:t>looks</w:t>
      </w:r>
      <w:r w:rsidR="00C77E5D" w:rsidRPr="0015221B">
        <w:rPr>
          <w:noProof w:val="0"/>
        </w:rPr>
        <w:t xml:space="preserve"> usados por Shai no “túnel da NBA”.</w:t>
      </w:r>
    </w:p>
    <w:p w14:paraId="4C10D384" w14:textId="524084BD" w:rsidR="003F7B51" w:rsidRPr="0015221B" w:rsidRDefault="002C1783" w:rsidP="007C301C">
      <w:pPr>
        <w:pStyle w:val="Legenda"/>
        <w:rPr>
          <w:noProof w:val="0"/>
        </w:rPr>
      </w:pPr>
      <w:r w:rsidRPr="002C1783">
        <w:drawing>
          <wp:inline distT="0" distB="0" distL="0" distR="0" wp14:anchorId="1AA0B0DE" wp14:editId="110A560F">
            <wp:extent cx="4620960" cy="3628641"/>
            <wp:effectExtent l="0" t="0" r="8255" b="0"/>
            <wp:docPr id="637045276" name="Imagem 3"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45276" name="Imagem 3" descr="Interface gráfica do usuário, Site&#10;&#10;O conteúdo gerado por IA pode estar incorreto."/>
                    <pic:cNvPicPr>
                      <a:picLocks noChangeAspect="1" noChangeArrowheads="1"/>
                    </pic:cNvPicPr>
                  </pic:nvPicPr>
                  <pic:blipFill rotWithShape="1">
                    <a:blip r:embed="rId50">
                      <a:extLst>
                        <a:ext uri="{28A0092B-C50C-407E-A947-70E740481C1C}">
                          <a14:useLocalDpi xmlns:a14="http://schemas.microsoft.com/office/drawing/2010/main" val="0"/>
                        </a:ext>
                      </a:extLst>
                    </a:blip>
                    <a:srcRect l="22159" t="14994" r="26248" b="12976"/>
                    <a:stretch>
                      <a:fillRect/>
                    </a:stretch>
                  </pic:blipFill>
                  <pic:spPr bwMode="auto">
                    <a:xfrm>
                      <a:off x="0" y="0"/>
                      <a:ext cx="4646035" cy="3648331"/>
                    </a:xfrm>
                    <a:prstGeom prst="rect">
                      <a:avLst/>
                    </a:prstGeom>
                    <a:noFill/>
                    <a:ln>
                      <a:noFill/>
                    </a:ln>
                    <a:extLst>
                      <a:ext uri="{53640926-AAD7-44D8-BBD7-CCE9431645EC}">
                        <a14:shadowObscured xmlns:a14="http://schemas.microsoft.com/office/drawing/2010/main"/>
                      </a:ext>
                    </a:extLst>
                  </pic:spPr>
                </pic:pic>
              </a:graphicData>
            </a:graphic>
          </wp:inline>
        </w:drawing>
      </w:r>
    </w:p>
    <w:p w14:paraId="7F46CCB4" w14:textId="77777777" w:rsidR="0012148D" w:rsidRPr="0015221B" w:rsidRDefault="003F7B51" w:rsidP="00025B8C">
      <w:pPr>
        <w:pStyle w:val="Legenda"/>
        <w:spacing w:line="480" w:lineRule="auto"/>
        <w:rPr>
          <w:noProof w:val="0"/>
          <w:lang w:eastAsia="pt-BR"/>
        </w:rPr>
      </w:pPr>
      <w:r w:rsidRPr="0015221B">
        <w:rPr>
          <w:noProof w:val="0"/>
        </w:rPr>
        <w:t>Fonte:</w:t>
      </w:r>
      <w:r w:rsidR="008A4CE9" w:rsidRPr="0015221B">
        <w:rPr>
          <w:noProof w:val="0"/>
          <w:lang w:eastAsia="pt-BR"/>
        </w:rPr>
        <w:t xml:space="preserve"> </w:t>
      </w:r>
      <w:r w:rsidR="00B60DED" w:rsidRPr="00B60D47">
        <w:t>Moodbord</w:t>
      </w:r>
      <w:r w:rsidR="00B60DED" w:rsidRPr="0015221B">
        <w:rPr>
          <w:noProof w:val="0"/>
        </w:rPr>
        <w:t xml:space="preserve"> elaborado pela autora a partir de imagens coletadas na internet, 2025</w:t>
      </w:r>
      <w:r w:rsidR="00B60DED" w:rsidRPr="0015221B">
        <w:rPr>
          <w:noProof w:val="0"/>
          <w:lang w:eastAsia="pt-BR"/>
        </w:rPr>
        <w:t>.</w:t>
      </w:r>
    </w:p>
    <w:p w14:paraId="61DFA3D9" w14:textId="420440AA" w:rsidR="008A4CE9" w:rsidRPr="0015221B" w:rsidRDefault="0012148D" w:rsidP="000062DA">
      <w:pPr>
        <w:pStyle w:val="Legenda"/>
        <w:spacing w:line="480" w:lineRule="auto"/>
        <w:rPr>
          <w:noProof w:val="0"/>
          <w:lang w:eastAsia="pt-BR"/>
        </w:rPr>
      </w:pPr>
      <w:r w:rsidRPr="0015221B">
        <w:rPr>
          <w:noProof w:val="0"/>
          <w:lang w:eastAsia="pt-BR"/>
        </w:rPr>
        <w:t xml:space="preserve">Figura </w:t>
      </w:r>
      <w:r w:rsidR="00E049D1">
        <w:rPr>
          <w:noProof w:val="0"/>
          <w:lang w:eastAsia="pt-BR"/>
        </w:rPr>
        <w:t>34</w:t>
      </w:r>
      <w:r w:rsidRPr="0015221B">
        <w:rPr>
          <w:noProof w:val="0"/>
          <w:lang w:eastAsia="pt-BR"/>
        </w:rPr>
        <w:t xml:space="preserve">- </w:t>
      </w:r>
      <w:r w:rsidRPr="0015221B">
        <w:rPr>
          <w:noProof w:val="0"/>
        </w:rPr>
        <w:t xml:space="preserve">Seleção de </w:t>
      </w:r>
      <w:r w:rsidRPr="0015221B">
        <w:rPr>
          <w:i/>
          <w:iCs/>
          <w:noProof w:val="0"/>
        </w:rPr>
        <w:t>looks</w:t>
      </w:r>
      <w:r w:rsidRPr="0015221B">
        <w:rPr>
          <w:noProof w:val="0"/>
        </w:rPr>
        <w:t xml:space="preserve"> usados por Shai no “túnel</w:t>
      </w:r>
      <w:r w:rsidR="006F1D2A">
        <w:rPr>
          <w:noProof w:val="0"/>
        </w:rPr>
        <w:t xml:space="preserve"> da NBA.</w:t>
      </w:r>
      <w:r w:rsidRPr="0015221B">
        <w:rPr>
          <w:noProof w:val="0"/>
        </w:rPr>
        <w:t xml:space="preserve"> </w:t>
      </w:r>
      <w:r w:rsidR="001259CA" w:rsidRPr="006647F6">
        <w:drawing>
          <wp:inline distT="0" distB="0" distL="0" distR="0" wp14:anchorId="684F8C8C" wp14:editId="0468979D">
            <wp:extent cx="4470680" cy="4226011"/>
            <wp:effectExtent l="0" t="0" r="6350" b="3175"/>
            <wp:docPr id="2080395643" name="Imagem 6"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95643" name="Imagem 6" descr="Interface gráfica do usuário, Site&#10;&#10;O conteúdo gerado por IA pode estar incorreto."/>
                    <pic:cNvPicPr>
                      <a:picLocks noChangeAspect="1" noChangeArrowheads="1"/>
                    </pic:cNvPicPr>
                  </pic:nvPicPr>
                  <pic:blipFill rotWithShape="1">
                    <a:blip r:embed="rId51">
                      <a:extLst>
                        <a:ext uri="{28A0092B-C50C-407E-A947-70E740481C1C}">
                          <a14:useLocalDpi xmlns:a14="http://schemas.microsoft.com/office/drawing/2010/main" val="0"/>
                        </a:ext>
                      </a:extLst>
                    </a:blip>
                    <a:srcRect l="26458" t="10289" r="27241" b="11895"/>
                    <a:stretch>
                      <a:fillRect/>
                    </a:stretch>
                  </pic:blipFill>
                  <pic:spPr bwMode="auto">
                    <a:xfrm>
                      <a:off x="0" y="0"/>
                      <a:ext cx="4500394" cy="4254099"/>
                    </a:xfrm>
                    <a:prstGeom prst="rect">
                      <a:avLst/>
                    </a:prstGeom>
                    <a:noFill/>
                    <a:ln>
                      <a:noFill/>
                    </a:ln>
                    <a:extLst>
                      <a:ext uri="{53640926-AAD7-44D8-BBD7-CCE9431645EC}">
                        <a14:shadowObscured xmlns:a14="http://schemas.microsoft.com/office/drawing/2010/main"/>
                      </a:ext>
                    </a:extLst>
                  </pic:spPr>
                </pic:pic>
              </a:graphicData>
            </a:graphic>
          </wp:inline>
        </w:drawing>
      </w:r>
      <w:r w:rsidRPr="0015221B">
        <w:rPr>
          <w:noProof w:val="0"/>
        </w:rPr>
        <w:t xml:space="preserve"> </w:t>
      </w:r>
    </w:p>
    <w:p w14:paraId="0F015C22" w14:textId="6EDDCF04" w:rsidR="003F7B51" w:rsidRPr="001259CA" w:rsidRDefault="008A4CE9" w:rsidP="000062DA">
      <w:pPr>
        <w:pStyle w:val="Legenda"/>
        <w:rPr>
          <w:lang w:eastAsia="pt-BR"/>
        </w:rPr>
      </w:pPr>
      <w:r w:rsidRPr="0015221B">
        <w:rPr>
          <w:noProof w:val="0"/>
          <w:lang w:eastAsia="pt-BR"/>
        </w:rPr>
        <w:lastRenderedPageBreak/>
        <w:t>Fonte:</w:t>
      </w:r>
      <w:r w:rsidR="00B60DED" w:rsidRPr="0015221B">
        <w:rPr>
          <w:noProof w:val="0"/>
          <w:lang w:eastAsia="pt-BR"/>
        </w:rPr>
        <w:t xml:space="preserve"> </w:t>
      </w:r>
      <w:r w:rsidR="00B60DED" w:rsidRPr="00B60D47">
        <w:t>Moodbord</w:t>
      </w:r>
      <w:r w:rsidR="00B60DED" w:rsidRPr="0015221B">
        <w:rPr>
          <w:noProof w:val="0"/>
        </w:rPr>
        <w:t xml:space="preserve"> elaborado pela autora a partir de imagens coletadas na internet, 2025</w:t>
      </w:r>
      <w:r w:rsidR="00B60DED" w:rsidRPr="0015221B">
        <w:rPr>
          <w:noProof w:val="0"/>
          <w:lang w:eastAsia="pt-BR"/>
        </w:rPr>
        <w:t>.</w:t>
      </w:r>
    </w:p>
    <w:p w14:paraId="618652CB" w14:textId="5886F4C5" w:rsidR="003F7B51" w:rsidRPr="0015221B" w:rsidRDefault="003F7B51" w:rsidP="003F7B51">
      <w:r w:rsidRPr="0015221B">
        <w:t xml:space="preserve">Essa relação com a moda vai além de um interesse superficial ou da dependência de um </w:t>
      </w:r>
      <w:proofErr w:type="spellStart"/>
      <w:r w:rsidRPr="0015221B">
        <w:rPr>
          <w:i/>
          <w:iCs/>
        </w:rPr>
        <w:t>stylist</w:t>
      </w:r>
      <w:proofErr w:type="spellEnd"/>
      <w:r w:rsidRPr="0015221B">
        <w:t>. Em entrevista à GQ</w:t>
      </w:r>
      <w:r w:rsidR="00FF7329" w:rsidRPr="0015221B">
        <w:t xml:space="preserve"> Sports</w:t>
      </w:r>
      <w:r w:rsidR="001E3E97" w:rsidRPr="0015221B">
        <w:t xml:space="preserve"> </w:t>
      </w:r>
      <w:r w:rsidR="00FF7329" w:rsidRPr="0015221B">
        <w:t>(</w:t>
      </w:r>
      <w:r w:rsidR="001E3E97" w:rsidRPr="0015221B">
        <w:t>2021)</w:t>
      </w:r>
      <w:r w:rsidRPr="0015221B">
        <w:t>, Shai revelou que ele mesmo escolhe suas peças, demonstrando um olhar apurado para texturas, cortes e proporções. Ele descreveu seu processo de escolha: "Normalmente, escolho na noite anterior. Começo com uma peça</w:t>
      </w:r>
      <w:r w:rsidR="00640A6C" w:rsidRPr="0015221B">
        <w:t xml:space="preserve">, </w:t>
      </w:r>
      <w:r w:rsidRPr="0015221B">
        <w:t>seja uma calça, blusa ou casaco</w:t>
      </w:r>
      <w:r w:rsidR="00640A6C" w:rsidRPr="0015221B">
        <w:t>,</w:t>
      </w:r>
      <w:r w:rsidRPr="0015221B">
        <w:t xml:space="preserve"> e construo o </w:t>
      </w:r>
      <w:r w:rsidRPr="00283C99">
        <w:rPr>
          <w:i/>
          <w:iCs/>
        </w:rPr>
        <w:t>look</w:t>
      </w:r>
      <w:r w:rsidRPr="0015221B">
        <w:t xml:space="preserve"> ao redor dela</w:t>
      </w:r>
      <w:r w:rsidR="00FE5CC8" w:rsidRPr="0015221B">
        <w:t>”</w:t>
      </w:r>
      <w:r w:rsidR="00FF7329" w:rsidRPr="0015221B">
        <w:t xml:space="preserve"> (</w:t>
      </w:r>
      <w:r w:rsidR="001B2EB6">
        <w:t>GQ Sports</w:t>
      </w:r>
      <w:r w:rsidR="00FF7329" w:rsidRPr="0015221B">
        <w:t>, 2021).</w:t>
      </w:r>
    </w:p>
    <w:p w14:paraId="79232383" w14:textId="25834780" w:rsidR="003F7B51" w:rsidRPr="0015221B" w:rsidRDefault="003F7B51" w:rsidP="003F7B51">
      <w:r w:rsidRPr="0015221B">
        <w:t>O jornalista Patrick McGraw</w:t>
      </w:r>
      <w:r w:rsidR="007256AD" w:rsidRPr="0015221B">
        <w:t xml:space="preserve"> (2022)</w:t>
      </w:r>
      <w:r w:rsidRPr="0015221B">
        <w:t>, que o entrevistou para a revista</w:t>
      </w:r>
      <w:r w:rsidR="007256AD" w:rsidRPr="0015221B">
        <w:t xml:space="preserve"> </w:t>
      </w:r>
      <w:proofErr w:type="spellStart"/>
      <w:r w:rsidR="007256AD" w:rsidRPr="0015221B">
        <w:t>Highsnobiety</w:t>
      </w:r>
      <w:proofErr w:type="spellEnd"/>
      <w:r w:rsidRPr="0015221B">
        <w:t xml:space="preserve">, reforça essa independência ao afirmar: "Acho que ele, e isso nem é uma opinião controversa, mudou completamente o jogo. Ele simplesmente continua acertando nos </w:t>
      </w:r>
      <w:r w:rsidRPr="0015221B">
        <w:rPr>
          <w:i/>
          <w:iCs/>
        </w:rPr>
        <w:t>looks</w:t>
      </w:r>
      <w:r w:rsidRPr="0015221B">
        <w:t xml:space="preserve">, e é como se perguntássemos: 'Como ele consegue fazer isso todas as vezes?' Ele não tem </w:t>
      </w:r>
      <w:proofErr w:type="spellStart"/>
      <w:r w:rsidRPr="0015221B">
        <w:rPr>
          <w:i/>
          <w:iCs/>
        </w:rPr>
        <w:t>stylist</w:t>
      </w:r>
      <w:proofErr w:type="spellEnd"/>
      <w:r w:rsidRPr="0015221B">
        <w:t>, tudo é escolha dele"</w:t>
      </w:r>
      <w:r w:rsidR="00B13B66" w:rsidRPr="0015221B">
        <w:t xml:space="preserve"> </w:t>
      </w:r>
      <w:r w:rsidR="007256AD" w:rsidRPr="0015221B">
        <w:t>(</w:t>
      </w:r>
      <w:r w:rsidR="003C06C4" w:rsidRPr="0015221B">
        <w:t>McGraw, 2022).</w:t>
      </w:r>
    </w:p>
    <w:p w14:paraId="551176F0" w14:textId="7418DA2C" w:rsidR="003F7B51" w:rsidRPr="0015221B" w:rsidRDefault="003F7B51" w:rsidP="00447E82">
      <w:pPr>
        <w:rPr>
          <w:i/>
          <w:iCs/>
        </w:rPr>
      </w:pPr>
      <w:r w:rsidRPr="0015221B">
        <w:t xml:space="preserve">A moda no túnel da NBA se tornou um espaço de narrativa pessoal e impacto cultural, e Shai personifica essa transformação. Ele inspira tanto outros atletas quanto admiradores do </w:t>
      </w:r>
      <w:r w:rsidRPr="0015221B">
        <w:rPr>
          <w:i/>
          <w:iCs/>
        </w:rPr>
        <w:t>streetwear</w:t>
      </w:r>
      <w:r w:rsidRPr="0015221B">
        <w:t xml:space="preserve"> e da moda, provando que o basquete e a moda caminham lado a lado</w:t>
      </w:r>
      <w:r w:rsidR="00640A6C" w:rsidRPr="0015221B">
        <w:t>. S</w:t>
      </w:r>
      <w:r w:rsidRPr="0015221B">
        <w:t xml:space="preserve">eja em um </w:t>
      </w:r>
      <w:r w:rsidRPr="0015221B">
        <w:rPr>
          <w:i/>
          <w:iCs/>
        </w:rPr>
        <w:t>look</w:t>
      </w:r>
      <w:r w:rsidRPr="0015221B">
        <w:t xml:space="preserve"> monocromático minimalista ou em uma composição ousada com texturas e cores contrastantes, ele reafirma sua identidade visual a cada jogo, suas escolhas não são apenas sobre vestir roupas; são uma declaração sobre quem ele é e o que representa no cenário esportivo e </w:t>
      </w:r>
      <w:proofErr w:type="spellStart"/>
      <w:r w:rsidRPr="0015221B">
        <w:rPr>
          <w:i/>
          <w:iCs/>
        </w:rPr>
        <w:t>fashion</w:t>
      </w:r>
      <w:proofErr w:type="spellEnd"/>
      <w:r w:rsidRPr="0015221B">
        <w:rPr>
          <w:i/>
          <w:iCs/>
        </w:rPr>
        <w:t>.</w:t>
      </w:r>
    </w:p>
    <w:p w14:paraId="30B893EB" w14:textId="39863F82" w:rsidR="008B6010" w:rsidRPr="0015221B" w:rsidRDefault="008B6010" w:rsidP="003229DB">
      <w:pPr>
        <w:pStyle w:val="Legenda"/>
        <w:jc w:val="both"/>
        <w:rPr>
          <w:noProof w:val="0"/>
        </w:rPr>
      </w:pPr>
    </w:p>
    <w:p w14:paraId="086D6A0F" w14:textId="540A44E7" w:rsidR="008B6010" w:rsidRPr="0015221B" w:rsidRDefault="008B6010" w:rsidP="008B6010">
      <w:pPr>
        <w:pStyle w:val="Legenda"/>
        <w:rPr>
          <w:noProof w:val="0"/>
        </w:rPr>
      </w:pPr>
      <w:r w:rsidRPr="0015221B">
        <w:rPr>
          <w:noProof w:val="0"/>
        </w:rPr>
        <w:t xml:space="preserve">Figura </w:t>
      </w:r>
      <w:r w:rsidR="00E049D1">
        <w:rPr>
          <w:noProof w:val="0"/>
        </w:rPr>
        <w:t>35</w:t>
      </w:r>
      <w:r w:rsidRPr="0015221B">
        <w:rPr>
          <w:noProof w:val="0"/>
        </w:rPr>
        <w:t>-</w:t>
      </w:r>
      <w:r w:rsidR="00C77E5D" w:rsidRPr="0015221B">
        <w:rPr>
          <w:noProof w:val="0"/>
        </w:rPr>
        <w:t xml:space="preserve"> Seleção de </w:t>
      </w:r>
      <w:r w:rsidR="00C77E5D" w:rsidRPr="0015221B">
        <w:rPr>
          <w:i/>
          <w:iCs/>
          <w:noProof w:val="0"/>
        </w:rPr>
        <w:t>looks</w:t>
      </w:r>
      <w:r w:rsidR="00C77E5D" w:rsidRPr="0015221B">
        <w:rPr>
          <w:noProof w:val="0"/>
        </w:rPr>
        <w:t xml:space="preserve"> usados por Shai no “túnel da NBA”.</w:t>
      </w:r>
    </w:p>
    <w:p w14:paraId="16D5825F" w14:textId="467FA07E" w:rsidR="007E6DE5" w:rsidRPr="007E6DE5" w:rsidRDefault="007E6DE5" w:rsidP="007E6DE5">
      <w:pPr>
        <w:pStyle w:val="Legenda"/>
      </w:pPr>
      <w:r w:rsidRPr="007E6DE5">
        <w:drawing>
          <wp:inline distT="0" distB="0" distL="0" distR="0" wp14:anchorId="4559887A" wp14:editId="628F41F1">
            <wp:extent cx="5913095" cy="2990850"/>
            <wp:effectExtent l="0" t="0" r="0" b="0"/>
            <wp:docPr id="1091708792" name="Imagem 9" descr="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08792" name="Imagem 9" descr="Site&#10;&#10;O conteúdo gerado por IA pode estar incorreto."/>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9231" t="12054" r="7728" b="13269"/>
                    <a:stretch>
                      <a:fillRect/>
                    </a:stretch>
                  </pic:blipFill>
                  <pic:spPr bwMode="auto">
                    <a:xfrm>
                      <a:off x="0" y="0"/>
                      <a:ext cx="5933158" cy="3000998"/>
                    </a:xfrm>
                    <a:prstGeom prst="rect">
                      <a:avLst/>
                    </a:prstGeom>
                    <a:noFill/>
                    <a:ln>
                      <a:noFill/>
                    </a:ln>
                    <a:extLst>
                      <a:ext uri="{53640926-AAD7-44D8-BBD7-CCE9431645EC}">
                        <a14:shadowObscured xmlns:a14="http://schemas.microsoft.com/office/drawing/2010/main"/>
                      </a:ext>
                    </a:extLst>
                  </pic:spPr>
                </pic:pic>
              </a:graphicData>
            </a:graphic>
          </wp:inline>
        </w:drawing>
      </w:r>
    </w:p>
    <w:p w14:paraId="70A4BD68" w14:textId="62B53B75" w:rsidR="00447E82" w:rsidRPr="0015221B" w:rsidRDefault="00447E82" w:rsidP="00B60867">
      <w:pPr>
        <w:pStyle w:val="Legenda"/>
        <w:jc w:val="both"/>
        <w:rPr>
          <w:noProof w:val="0"/>
        </w:rPr>
      </w:pPr>
    </w:p>
    <w:p w14:paraId="145A5421" w14:textId="68EA9D1D" w:rsidR="00C75126" w:rsidRPr="00C75126" w:rsidRDefault="008B6010" w:rsidP="00B60867">
      <w:pPr>
        <w:pStyle w:val="Legenda"/>
        <w:rPr>
          <w:lang w:eastAsia="pt-BR"/>
        </w:rPr>
      </w:pPr>
      <w:r w:rsidRPr="0015221B">
        <w:rPr>
          <w:noProof w:val="0"/>
        </w:rPr>
        <w:t>Fonte:</w:t>
      </w:r>
      <w:r w:rsidR="00B60DED" w:rsidRPr="0015221B">
        <w:rPr>
          <w:noProof w:val="0"/>
        </w:rPr>
        <w:t xml:space="preserve"> </w:t>
      </w:r>
      <w:r w:rsidR="00B60DED" w:rsidRPr="001B2EB6">
        <w:t>Moodbord</w:t>
      </w:r>
      <w:r w:rsidR="00B60DED" w:rsidRPr="0015221B">
        <w:rPr>
          <w:noProof w:val="0"/>
        </w:rPr>
        <w:t xml:space="preserve"> elaborado pela autora a partir de imagens coletadas na internet, 2025</w:t>
      </w:r>
      <w:r w:rsidR="00B60DED" w:rsidRPr="0015221B">
        <w:rPr>
          <w:noProof w:val="0"/>
          <w:lang w:eastAsia="pt-BR"/>
        </w:rPr>
        <w:t>.</w:t>
      </w:r>
    </w:p>
    <w:p w14:paraId="2C795C3B" w14:textId="613627FE" w:rsidR="00447E82" w:rsidRPr="0015221B" w:rsidRDefault="00447E82" w:rsidP="00447E82">
      <w:pPr>
        <w:pStyle w:val="Legenda"/>
        <w:rPr>
          <w:noProof w:val="0"/>
        </w:rPr>
      </w:pPr>
      <w:r w:rsidRPr="0015221B">
        <w:rPr>
          <w:noProof w:val="0"/>
        </w:rPr>
        <w:lastRenderedPageBreak/>
        <w:t>Figura</w:t>
      </w:r>
      <w:r w:rsidR="00EB1A73" w:rsidRPr="0015221B">
        <w:rPr>
          <w:noProof w:val="0"/>
        </w:rPr>
        <w:t xml:space="preserve"> </w:t>
      </w:r>
      <w:r w:rsidR="00E049D1">
        <w:rPr>
          <w:noProof w:val="0"/>
        </w:rPr>
        <w:t>36</w:t>
      </w:r>
      <w:r w:rsidRPr="0015221B">
        <w:rPr>
          <w:noProof w:val="0"/>
        </w:rPr>
        <w:t>-</w:t>
      </w:r>
      <w:r w:rsidR="00C77E5D" w:rsidRPr="0015221B">
        <w:rPr>
          <w:noProof w:val="0"/>
        </w:rPr>
        <w:t xml:space="preserve"> Seleção de </w:t>
      </w:r>
      <w:r w:rsidR="00C77E5D" w:rsidRPr="0015221B">
        <w:rPr>
          <w:i/>
          <w:iCs/>
          <w:noProof w:val="0"/>
        </w:rPr>
        <w:t>looks</w:t>
      </w:r>
      <w:r w:rsidR="00C77E5D" w:rsidRPr="0015221B">
        <w:rPr>
          <w:noProof w:val="0"/>
        </w:rPr>
        <w:t xml:space="preserve"> usados por Shai no “túnel da NBA”.</w:t>
      </w:r>
    </w:p>
    <w:p w14:paraId="3C2D5403" w14:textId="08877991" w:rsidR="008B6010" w:rsidRPr="0015221B" w:rsidRDefault="001F6AF3" w:rsidP="007D26D1">
      <w:pPr>
        <w:pStyle w:val="Legenda"/>
        <w:rPr>
          <w:noProof w:val="0"/>
        </w:rPr>
      </w:pPr>
      <w:r w:rsidRPr="001F6AF3">
        <w:drawing>
          <wp:inline distT="0" distB="0" distL="0" distR="0" wp14:anchorId="770301ED" wp14:editId="6F3CDCD2">
            <wp:extent cx="4784903" cy="3848100"/>
            <wp:effectExtent l="0" t="0" r="0" b="0"/>
            <wp:docPr id="336194164" name="Imagem 10"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194164" name="Imagem 10" descr="Interface gráfica do usuário, Site&#10;&#10;O conteúdo gerado por IA pode estar incorreto."/>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2655" t="10878" r="22445" b="10624"/>
                    <a:stretch>
                      <a:fillRect/>
                    </a:stretch>
                  </pic:blipFill>
                  <pic:spPr bwMode="auto">
                    <a:xfrm>
                      <a:off x="0" y="0"/>
                      <a:ext cx="4796192" cy="3857179"/>
                    </a:xfrm>
                    <a:prstGeom prst="rect">
                      <a:avLst/>
                    </a:prstGeom>
                    <a:noFill/>
                    <a:ln>
                      <a:noFill/>
                    </a:ln>
                    <a:extLst>
                      <a:ext uri="{53640926-AAD7-44D8-BBD7-CCE9431645EC}">
                        <a14:shadowObscured xmlns:a14="http://schemas.microsoft.com/office/drawing/2010/main"/>
                      </a:ext>
                    </a:extLst>
                  </pic:spPr>
                </pic:pic>
              </a:graphicData>
            </a:graphic>
          </wp:inline>
        </w:drawing>
      </w:r>
    </w:p>
    <w:p w14:paraId="256C7722" w14:textId="6780E703" w:rsidR="00877BA9" w:rsidRPr="0015221B" w:rsidRDefault="008B6010" w:rsidP="00D462EE">
      <w:pPr>
        <w:pStyle w:val="Legenda"/>
        <w:rPr>
          <w:lang w:eastAsia="pt-BR"/>
        </w:rPr>
      </w:pPr>
      <w:r w:rsidRPr="0015221B">
        <w:rPr>
          <w:noProof w:val="0"/>
        </w:rPr>
        <w:t>Fonte:</w:t>
      </w:r>
      <w:r w:rsidR="00B60DED" w:rsidRPr="0015221B">
        <w:rPr>
          <w:noProof w:val="0"/>
        </w:rPr>
        <w:t xml:space="preserve"> </w:t>
      </w:r>
      <w:r w:rsidR="00B60DED" w:rsidRPr="001B2EB6">
        <w:t>Moodbord</w:t>
      </w:r>
      <w:r w:rsidR="00B60DED" w:rsidRPr="0015221B">
        <w:rPr>
          <w:noProof w:val="0"/>
        </w:rPr>
        <w:t xml:space="preserve"> elaborado pela autora a partir de imagens coletadas na internet, 2025</w:t>
      </w:r>
      <w:r w:rsidR="00B60DED" w:rsidRPr="0015221B">
        <w:rPr>
          <w:noProof w:val="0"/>
          <w:lang w:eastAsia="pt-BR"/>
        </w:rPr>
        <w:t>.</w:t>
      </w:r>
    </w:p>
    <w:p w14:paraId="1B3504AC" w14:textId="225289BE" w:rsidR="00447E82" w:rsidRPr="0015221B" w:rsidRDefault="00447E82" w:rsidP="00447E82">
      <w:pPr>
        <w:pStyle w:val="Legenda"/>
        <w:rPr>
          <w:noProof w:val="0"/>
        </w:rPr>
      </w:pPr>
      <w:r w:rsidRPr="0015221B">
        <w:rPr>
          <w:noProof w:val="0"/>
        </w:rPr>
        <w:t>Figura</w:t>
      </w:r>
      <w:r w:rsidR="00EB1A73" w:rsidRPr="0015221B">
        <w:rPr>
          <w:noProof w:val="0"/>
        </w:rPr>
        <w:t xml:space="preserve"> </w:t>
      </w:r>
      <w:r w:rsidR="00E049D1">
        <w:rPr>
          <w:noProof w:val="0"/>
        </w:rPr>
        <w:t>37</w:t>
      </w:r>
      <w:r w:rsidRPr="0015221B">
        <w:rPr>
          <w:noProof w:val="0"/>
        </w:rPr>
        <w:t>-</w:t>
      </w:r>
      <w:r w:rsidR="00C77E5D" w:rsidRPr="0015221B">
        <w:rPr>
          <w:noProof w:val="0"/>
        </w:rPr>
        <w:t xml:space="preserve"> Seleção de </w:t>
      </w:r>
      <w:r w:rsidR="00C77E5D" w:rsidRPr="0015221B">
        <w:rPr>
          <w:i/>
          <w:iCs/>
          <w:noProof w:val="0"/>
        </w:rPr>
        <w:t>looks</w:t>
      </w:r>
      <w:r w:rsidR="00C77E5D" w:rsidRPr="0015221B">
        <w:rPr>
          <w:noProof w:val="0"/>
        </w:rPr>
        <w:t xml:space="preserve"> usados por Shai no “túnel da NBA”.</w:t>
      </w:r>
    </w:p>
    <w:p w14:paraId="712E1F9D" w14:textId="3592A9C3" w:rsidR="00110185" w:rsidRPr="00110185" w:rsidRDefault="00110185" w:rsidP="00110185">
      <w:pPr>
        <w:pStyle w:val="Legenda"/>
      </w:pPr>
      <w:r w:rsidRPr="00110185">
        <w:drawing>
          <wp:inline distT="0" distB="0" distL="0" distR="0" wp14:anchorId="0B485694" wp14:editId="52BC2560">
            <wp:extent cx="4943328" cy="3848100"/>
            <wp:effectExtent l="0" t="0" r="0" b="0"/>
            <wp:docPr id="88309628" name="Imagem 1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9628" name="Imagem 11" descr="Interface gráfica do usuário&#10;&#10;O conteúdo gerado por IA pode estar incorreto."/>
                    <pic:cNvPicPr>
                      <a:picLocks noChangeAspect="1" noChangeArrowheads="1"/>
                    </pic:cNvPicPr>
                  </pic:nvPicPr>
                  <pic:blipFill rotWithShape="1">
                    <a:blip r:embed="rId54">
                      <a:extLst>
                        <a:ext uri="{28A0092B-C50C-407E-A947-70E740481C1C}">
                          <a14:useLocalDpi xmlns:a14="http://schemas.microsoft.com/office/drawing/2010/main" val="0"/>
                        </a:ext>
                      </a:extLst>
                    </a:blip>
                    <a:srcRect l="22360" t="11614" r="22317" b="11818"/>
                    <a:stretch>
                      <a:fillRect/>
                    </a:stretch>
                  </pic:blipFill>
                  <pic:spPr bwMode="auto">
                    <a:xfrm>
                      <a:off x="0" y="0"/>
                      <a:ext cx="4963569" cy="3863856"/>
                    </a:xfrm>
                    <a:prstGeom prst="rect">
                      <a:avLst/>
                    </a:prstGeom>
                    <a:noFill/>
                    <a:ln>
                      <a:noFill/>
                    </a:ln>
                    <a:extLst>
                      <a:ext uri="{53640926-AAD7-44D8-BBD7-CCE9431645EC}">
                        <a14:shadowObscured xmlns:a14="http://schemas.microsoft.com/office/drawing/2010/main"/>
                      </a:ext>
                    </a:extLst>
                  </pic:spPr>
                </pic:pic>
              </a:graphicData>
            </a:graphic>
          </wp:inline>
        </w:drawing>
      </w:r>
    </w:p>
    <w:p w14:paraId="57CBF684" w14:textId="653EFADE" w:rsidR="00877BA9" w:rsidRPr="0015221B" w:rsidRDefault="00447E82" w:rsidP="003E6849">
      <w:pPr>
        <w:pStyle w:val="Legenda"/>
        <w:rPr>
          <w:noProof w:val="0"/>
          <w:lang w:eastAsia="pt-BR"/>
        </w:rPr>
      </w:pPr>
      <w:r w:rsidRPr="0015221B">
        <w:rPr>
          <w:noProof w:val="0"/>
        </w:rPr>
        <w:t>Fonte:</w:t>
      </w:r>
      <w:r w:rsidR="00B60DED" w:rsidRPr="0015221B">
        <w:rPr>
          <w:noProof w:val="0"/>
        </w:rPr>
        <w:t xml:space="preserve"> </w:t>
      </w:r>
      <w:r w:rsidR="00B60DED" w:rsidRPr="001B2EB6">
        <w:t>Moodbord</w:t>
      </w:r>
      <w:r w:rsidR="00B60DED" w:rsidRPr="0015221B">
        <w:rPr>
          <w:noProof w:val="0"/>
        </w:rPr>
        <w:t xml:space="preserve"> elaborado pela autora a partir de imagens coletadas na internet, 2025</w:t>
      </w:r>
      <w:r w:rsidR="003E6849" w:rsidRPr="0015221B">
        <w:rPr>
          <w:noProof w:val="0"/>
          <w:lang w:eastAsia="pt-BR"/>
        </w:rPr>
        <w:t>.</w:t>
      </w:r>
    </w:p>
    <w:p w14:paraId="419CC100" w14:textId="71E48359" w:rsidR="008B6010" w:rsidRPr="0015221B" w:rsidRDefault="008B6010" w:rsidP="00447E82">
      <w:r w:rsidRPr="0015221B">
        <w:lastRenderedPageBreak/>
        <w:t xml:space="preserve">Shai também reconhece a influência do ambiente nos seus </w:t>
      </w:r>
      <w:r w:rsidRPr="0015221B">
        <w:rPr>
          <w:i/>
          <w:iCs/>
        </w:rPr>
        <w:t>looks</w:t>
      </w:r>
      <w:r w:rsidRPr="0015221B">
        <w:t xml:space="preserve">. Em entrevista à </w:t>
      </w:r>
      <w:proofErr w:type="spellStart"/>
      <w:r w:rsidR="00ED43B8" w:rsidRPr="0015221B">
        <w:t>Highsnobiety</w:t>
      </w:r>
      <w:proofErr w:type="spellEnd"/>
      <w:r w:rsidR="00ED43B8" w:rsidRPr="0015221B">
        <w:t xml:space="preserve"> (2022)</w:t>
      </w:r>
      <w:r w:rsidRPr="0015221B">
        <w:t>, ele explicou que a cidade, o clima e até mesmo a importância do jogo influenciam suas escolhas: "Eu tento me vestir melhor para jogos mais importantes", afirma o jogador. Essa abordagem estratégica demonstra como sua construção de imagem vai além do estilo, transmitindo uma mensagem sobre sua mentalidade e presença dentro e fora das quadras.</w:t>
      </w:r>
    </w:p>
    <w:p w14:paraId="09F3487A" w14:textId="6A1F2A6C" w:rsidR="00135A22" w:rsidRPr="0015221B" w:rsidRDefault="008B6010" w:rsidP="00E4460A">
      <w:r w:rsidRPr="0015221B">
        <w:t xml:space="preserve">O </w:t>
      </w:r>
      <w:proofErr w:type="spellStart"/>
      <w:r w:rsidRPr="0015221B">
        <w:rPr>
          <w:i/>
          <w:iCs/>
        </w:rPr>
        <w:t>stylist</w:t>
      </w:r>
      <w:proofErr w:type="spellEnd"/>
      <w:r w:rsidRPr="0015221B">
        <w:t xml:space="preserve"> Allen </w:t>
      </w:r>
      <w:proofErr w:type="spellStart"/>
      <w:r w:rsidRPr="0015221B">
        <w:t>Onyia</w:t>
      </w:r>
      <w:proofErr w:type="spellEnd"/>
      <w:r w:rsidR="00FE5CC8" w:rsidRPr="0015221B">
        <w:t xml:space="preserve"> </w:t>
      </w:r>
      <w:r w:rsidR="00135A22" w:rsidRPr="0015221B">
        <w:t>(2023)</w:t>
      </w:r>
      <w:r w:rsidRPr="0015221B">
        <w:t xml:space="preserve">, em entrevista à GQ Sports, destacou a influência de Shai nos túneis da NBA, apontando como seu uso de peças </w:t>
      </w:r>
      <w:proofErr w:type="spellStart"/>
      <w:r w:rsidRPr="0015221B">
        <w:rPr>
          <w:i/>
          <w:iCs/>
        </w:rPr>
        <w:t>baggy</w:t>
      </w:r>
      <w:proofErr w:type="spellEnd"/>
      <w:r w:rsidRPr="0015221B">
        <w:t xml:space="preserve"> — calças, blusas e jaquetas amplas — criou uma estética que hoje já pode ser vista em outros atletas da liga. </w:t>
      </w:r>
      <w:proofErr w:type="spellStart"/>
      <w:r w:rsidR="00640A6C" w:rsidRPr="0015221B">
        <w:t>Onyia</w:t>
      </w:r>
      <w:proofErr w:type="spellEnd"/>
      <w:r w:rsidRPr="0015221B">
        <w:t xml:space="preserve"> também aponta que a abordagem de Shai na moda carrega uma forte influência de Allen Iverson, um dos grandes precursores da fusão entre basquete e </w:t>
      </w:r>
      <w:r w:rsidRPr="0015221B">
        <w:rPr>
          <w:i/>
          <w:iCs/>
        </w:rPr>
        <w:t>streetwear</w:t>
      </w:r>
      <w:r w:rsidRPr="0015221B">
        <w:t>, que foi apresentado anteriormente.</w:t>
      </w:r>
    </w:p>
    <w:p w14:paraId="144FC145" w14:textId="435623CE" w:rsidR="00B13B66" w:rsidRPr="0015221B" w:rsidRDefault="008B6010" w:rsidP="00780F38">
      <w:r w:rsidRPr="0015221B">
        <w:t>O próprio Shai já reconheceu essa inspiração, afirmando</w:t>
      </w:r>
      <w:r w:rsidR="0033514F" w:rsidRPr="0015221B">
        <w:t xml:space="preserve"> para a GQ Sports</w:t>
      </w:r>
      <w:r w:rsidR="00640A6C" w:rsidRPr="0015221B">
        <w:t xml:space="preserve"> (2021)</w:t>
      </w:r>
      <w:r w:rsidR="0033514F" w:rsidRPr="0015221B">
        <w:t xml:space="preserve"> em sua entrevista</w:t>
      </w:r>
      <w:r w:rsidRPr="0015221B">
        <w:t>: "Ele era alguém que eu olhava e pensava: ‘Caramba, ele é muito bom. Ele se veste super bem e, mais do que isso, veste o que gosta e se sente confortável’."</w:t>
      </w:r>
      <w:r w:rsidR="003B2CBF" w:rsidRPr="0015221B">
        <w:t>(</w:t>
      </w:r>
      <w:proofErr w:type="spellStart"/>
      <w:r w:rsidR="003B2CBF" w:rsidRPr="0015221B">
        <w:t>Gilgeous</w:t>
      </w:r>
      <w:proofErr w:type="spellEnd"/>
      <w:r w:rsidR="003B2CBF" w:rsidRPr="0015221B">
        <w:t>-Alexander,</w:t>
      </w:r>
      <w:r w:rsidR="00135A22" w:rsidRPr="0015221B">
        <w:t xml:space="preserve"> 2021)</w:t>
      </w:r>
      <w:r w:rsidR="00780F38" w:rsidRPr="0015221B">
        <w:t>.</w:t>
      </w:r>
    </w:p>
    <w:p w14:paraId="3C499077" w14:textId="77777777" w:rsidR="00552571" w:rsidRPr="0015221B" w:rsidRDefault="00552571" w:rsidP="00780F38"/>
    <w:p w14:paraId="550DFE18" w14:textId="59DC5690" w:rsidR="00B13B66" w:rsidRPr="0015221B" w:rsidRDefault="00E4460A" w:rsidP="00780F38">
      <w:pPr>
        <w:pStyle w:val="Legenda"/>
        <w:rPr>
          <w:noProof w:val="0"/>
        </w:rPr>
      </w:pPr>
      <w:r w:rsidRPr="0015221B">
        <w:rPr>
          <w:noProof w:val="0"/>
        </w:rPr>
        <w:t xml:space="preserve">Figura </w:t>
      </w:r>
      <w:r w:rsidR="00E049D1">
        <w:rPr>
          <w:noProof w:val="0"/>
        </w:rPr>
        <w:t>38</w:t>
      </w:r>
      <w:r w:rsidR="00B13B66" w:rsidRPr="0015221B">
        <w:rPr>
          <w:noProof w:val="0"/>
        </w:rPr>
        <w:t>–</w:t>
      </w:r>
      <w:r w:rsidR="00C77E5D" w:rsidRPr="0015221B">
        <w:rPr>
          <w:noProof w:val="0"/>
        </w:rPr>
        <w:t xml:space="preserve"> Seleção de </w:t>
      </w:r>
      <w:r w:rsidR="00C77E5D" w:rsidRPr="0015221B">
        <w:rPr>
          <w:i/>
          <w:iCs/>
          <w:noProof w:val="0"/>
        </w:rPr>
        <w:t>looks</w:t>
      </w:r>
      <w:r w:rsidR="00C77E5D" w:rsidRPr="0015221B">
        <w:rPr>
          <w:noProof w:val="0"/>
        </w:rPr>
        <w:t xml:space="preserve"> usados por Shai no “túnel da NBA”.</w:t>
      </w:r>
    </w:p>
    <w:p w14:paraId="66E70007" w14:textId="1CDF76BA" w:rsidR="00D178A9" w:rsidRPr="00D178A9" w:rsidRDefault="00D178A9" w:rsidP="00D178A9">
      <w:pPr>
        <w:pStyle w:val="Legenda"/>
      </w:pPr>
    </w:p>
    <w:p w14:paraId="57E9C3D8" w14:textId="2763B5B5" w:rsidR="00B17BC4" w:rsidRPr="00B17BC4" w:rsidRDefault="00B17BC4" w:rsidP="00B17BC4">
      <w:pPr>
        <w:pStyle w:val="Legenda"/>
      </w:pPr>
      <w:r w:rsidRPr="00B17BC4">
        <w:drawing>
          <wp:inline distT="0" distB="0" distL="0" distR="0" wp14:anchorId="6AA1AFFF" wp14:editId="3C173D16">
            <wp:extent cx="5565140" cy="3497359"/>
            <wp:effectExtent l="0" t="0" r="0" b="8255"/>
            <wp:docPr id="699774123" name="Imagem 13" descr="Uma imagem contendo em pé,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74123" name="Imagem 13" descr="Uma imagem contendo em pé, homem&#10;&#10;O conteúdo gerado por IA pode estar incorreto."/>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4056" t="9114" r="13847" b="10329"/>
                    <a:stretch>
                      <a:fillRect/>
                    </a:stretch>
                  </pic:blipFill>
                  <pic:spPr bwMode="auto">
                    <a:xfrm>
                      <a:off x="0" y="0"/>
                      <a:ext cx="5580158" cy="3506797"/>
                    </a:xfrm>
                    <a:prstGeom prst="rect">
                      <a:avLst/>
                    </a:prstGeom>
                    <a:noFill/>
                    <a:ln>
                      <a:noFill/>
                    </a:ln>
                    <a:extLst>
                      <a:ext uri="{53640926-AAD7-44D8-BBD7-CCE9431645EC}">
                        <a14:shadowObscured xmlns:a14="http://schemas.microsoft.com/office/drawing/2010/main"/>
                      </a:ext>
                    </a:extLst>
                  </pic:spPr>
                </pic:pic>
              </a:graphicData>
            </a:graphic>
          </wp:inline>
        </w:drawing>
      </w:r>
    </w:p>
    <w:p w14:paraId="2F833332" w14:textId="492CBB6A" w:rsidR="00E4460A" w:rsidRPr="0015221B" w:rsidRDefault="00E4460A" w:rsidP="00552571">
      <w:pPr>
        <w:pStyle w:val="Legenda"/>
        <w:rPr>
          <w:noProof w:val="0"/>
        </w:rPr>
      </w:pPr>
    </w:p>
    <w:p w14:paraId="47284F1D" w14:textId="77777777" w:rsidR="00B60DED" w:rsidRPr="0015221B" w:rsidRDefault="00780F38" w:rsidP="00B60DED">
      <w:pPr>
        <w:pStyle w:val="Legenda"/>
        <w:rPr>
          <w:noProof w:val="0"/>
        </w:rPr>
      </w:pPr>
      <w:r w:rsidRPr="0015221B">
        <w:rPr>
          <w:noProof w:val="0"/>
        </w:rPr>
        <w:t>Fonte:</w:t>
      </w:r>
      <w:r w:rsidR="00B60DED" w:rsidRPr="0015221B">
        <w:rPr>
          <w:noProof w:val="0"/>
        </w:rPr>
        <w:t xml:space="preserve"> </w:t>
      </w:r>
      <w:r w:rsidR="00B60DED" w:rsidRPr="001E47AD">
        <w:t>Moodbord</w:t>
      </w:r>
      <w:r w:rsidR="00B60DED" w:rsidRPr="0015221B">
        <w:rPr>
          <w:noProof w:val="0"/>
        </w:rPr>
        <w:t xml:space="preserve"> elaborado pela autora a partir de imagens coletadas na internet, 2025</w:t>
      </w:r>
      <w:r w:rsidR="00B60DED" w:rsidRPr="0015221B">
        <w:rPr>
          <w:noProof w:val="0"/>
          <w:lang w:eastAsia="pt-BR"/>
        </w:rPr>
        <w:t>.</w:t>
      </w:r>
    </w:p>
    <w:p w14:paraId="27A8BC05" w14:textId="706FF63B" w:rsidR="00780F38" w:rsidRPr="0015221B" w:rsidRDefault="00780F38" w:rsidP="00780F38">
      <w:pPr>
        <w:pStyle w:val="Legenda"/>
        <w:rPr>
          <w:noProof w:val="0"/>
        </w:rPr>
      </w:pPr>
    </w:p>
    <w:p w14:paraId="574FD63C" w14:textId="2C0DEF8B" w:rsidR="00E4460A" w:rsidRPr="0015221B" w:rsidRDefault="00E4460A" w:rsidP="00E4460A">
      <w:r w:rsidRPr="0015221B">
        <w:lastRenderedPageBreak/>
        <w:t xml:space="preserve">Essa influência transparece na forma como Shai constrói sua imagem, equilibrando confiança e autenticidade. Sua estética, marcada por roupas largas, jeans, couro, combinações monocromáticas e uma paleta predominantemente escura com toques vibrantes, reflete um estilo ousado e impactante. </w:t>
      </w:r>
    </w:p>
    <w:p w14:paraId="2CDAAA2B" w14:textId="3A102F55" w:rsidR="00E4460A" w:rsidRPr="0015221B" w:rsidRDefault="00E4460A" w:rsidP="00E4460A">
      <w:r w:rsidRPr="0015221B">
        <w:t>Com um olhar afiado para a moda e um senso estético bem definido</w:t>
      </w:r>
      <w:r w:rsidR="004741D6" w:rsidRPr="0015221B">
        <w:t>, s</w:t>
      </w:r>
      <w:r w:rsidRPr="0015221B">
        <w:t xml:space="preserve">ua identidade visual em seus </w:t>
      </w:r>
      <w:r w:rsidRPr="0015221B">
        <w:rPr>
          <w:i/>
          <w:iCs/>
        </w:rPr>
        <w:t>looks</w:t>
      </w:r>
      <w:r w:rsidRPr="0015221B">
        <w:t xml:space="preserve"> pré-jogos solidifica seu status como um ícone de estilo, influenciando tanto o mundo do basquete quanto a moda contemporânea. </w:t>
      </w:r>
    </w:p>
    <w:p w14:paraId="07342C88" w14:textId="21B1E05C" w:rsidR="00552571" w:rsidRPr="0015221B" w:rsidRDefault="00E4460A" w:rsidP="003E6849">
      <w:r w:rsidRPr="0015221B">
        <w:t xml:space="preserve">A seguir, será apresentada tabela de análise visual que traduz a estética dos </w:t>
      </w:r>
      <w:r w:rsidRPr="0015221B">
        <w:rPr>
          <w:i/>
          <w:iCs/>
        </w:rPr>
        <w:t>looks</w:t>
      </w:r>
      <w:r w:rsidR="00D913A1" w:rsidRPr="0015221B">
        <w:t xml:space="preserve"> de Shai</w:t>
      </w:r>
      <w:r w:rsidRPr="0015221B">
        <w:t>, destacando os elementos recorrentes em seu estilo. Essa análise é fundamental para nortear as decisões criativas da coleção, garantindo coerência entre o conceito e as peças desenvolvidas</w:t>
      </w:r>
      <w:r w:rsidR="003E6849" w:rsidRPr="0015221B">
        <w:t>.</w:t>
      </w:r>
    </w:p>
    <w:p w14:paraId="33A2B06B" w14:textId="77777777" w:rsidR="00C0408B" w:rsidRPr="00C0408B" w:rsidRDefault="00C0408B" w:rsidP="006F1D2A">
      <w:pPr>
        <w:ind w:firstLine="0"/>
      </w:pPr>
    </w:p>
    <w:p w14:paraId="4723C731" w14:textId="779D245C" w:rsidR="00C0752C" w:rsidRPr="0015221B" w:rsidRDefault="00C0752C" w:rsidP="00C0752C">
      <w:pPr>
        <w:pStyle w:val="Legenda"/>
        <w:rPr>
          <w:noProof w:val="0"/>
        </w:rPr>
      </w:pPr>
      <w:r w:rsidRPr="0015221B">
        <w:rPr>
          <w:noProof w:val="0"/>
        </w:rPr>
        <w:t xml:space="preserve">Tabela </w:t>
      </w:r>
      <w:r w:rsidR="00EB1A73" w:rsidRPr="0015221B">
        <w:rPr>
          <w:noProof w:val="0"/>
        </w:rPr>
        <w:t>1</w:t>
      </w:r>
      <w:r w:rsidRPr="0015221B">
        <w:rPr>
          <w:noProof w:val="0"/>
        </w:rPr>
        <w:t>-</w:t>
      </w:r>
      <w:r w:rsidR="00D831AC" w:rsidRPr="0015221B">
        <w:rPr>
          <w:noProof w:val="0"/>
        </w:rPr>
        <w:t xml:space="preserve"> </w:t>
      </w:r>
      <w:r w:rsidR="00086124" w:rsidRPr="0015221B">
        <w:rPr>
          <w:noProof w:val="0"/>
        </w:rPr>
        <w:t>Elementos recorrentes no estilo de SGA.</w:t>
      </w:r>
    </w:p>
    <w:tbl>
      <w:tblPr>
        <w:tblStyle w:val="Tabelacomgrade"/>
        <w:tblW w:w="0" w:type="auto"/>
        <w:tblLook w:val="04A0" w:firstRow="1" w:lastRow="0" w:firstColumn="1" w:lastColumn="0" w:noHBand="0" w:noVBand="1"/>
      </w:tblPr>
      <w:tblGrid>
        <w:gridCol w:w="1812"/>
        <w:gridCol w:w="7249"/>
      </w:tblGrid>
      <w:tr w:rsidR="00903E71" w:rsidRPr="0015221B" w14:paraId="3B0B400A" w14:textId="77777777" w:rsidTr="00EB4166">
        <w:trPr>
          <w:trHeight w:val="566"/>
        </w:trPr>
        <w:tc>
          <w:tcPr>
            <w:tcW w:w="1679" w:type="dxa"/>
            <w:vAlign w:val="center"/>
          </w:tcPr>
          <w:p w14:paraId="4881B560" w14:textId="10D97294" w:rsidR="00903E71" w:rsidRPr="0015221B" w:rsidRDefault="00903E71" w:rsidP="00EB4166">
            <w:pPr>
              <w:ind w:firstLine="0"/>
              <w:jc w:val="center"/>
              <w:rPr>
                <w:b/>
                <w:bCs/>
                <w:szCs w:val="24"/>
              </w:rPr>
            </w:pPr>
            <w:r w:rsidRPr="0015221B">
              <w:rPr>
                <w:b/>
                <w:bCs/>
                <w:szCs w:val="24"/>
              </w:rPr>
              <w:t>CATEGORIAS</w:t>
            </w:r>
          </w:p>
        </w:tc>
        <w:tc>
          <w:tcPr>
            <w:tcW w:w="7382" w:type="dxa"/>
            <w:vAlign w:val="center"/>
          </w:tcPr>
          <w:p w14:paraId="331801D6" w14:textId="3615B7B0" w:rsidR="00903E71" w:rsidRPr="0015221B" w:rsidRDefault="00903E71" w:rsidP="00784C65">
            <w:pPr>
              <w:ind w:firstLine="0"/>
              <w:jc w:val="center"/>
              <w:rPr>
                <w:b/>
                <w:bCs/>
                <w:szCs w:val="24"/>
              </w:rPr>
            </w:pPr>
            <w:r w:rsidRPr="0015221B">
              <w:rPr>
                <w:b/>
                <w:bCs/>
                <w:szCs w:val="24"/>
              </w:rPr>
              <w:t>ELEMENTOS IDENTIFICADOS</w:t>
            </w:r>
          </w:p>
        </w:tc>
      </w:tr>
      <w:tr w:rsidR="00C0752C" w:rsidRPr="0015221B" w14:paraId="42DD2546" w14:textId="77777777" w:rsidTr="00EB4166">
        <w:tc>
          <w:tcPr>
            <w:tcW w:w="1679" w:type="dxa"/>
            <w:vAlign w:val="center"/>
          </w:tcPr>
          <w:p w14:paraId="218682C0" w14:textId="77777777" w:rsidR="00C0752C" w:rsidRPr="0015221B" w:rsidRDefault="00C0752C" w:rsidP="00EB4166">
            <w:pPr>
              <w:ind w:firstLine="0"/>
              <w:jc w:val="center"/>
              <w:rPr>
                <w:b/>
                <w:bCs/>
                <w:szCs w:val="24"/>
              </w:rPr>
            </w:pPr>
            <w:r w:rsidRPr="0015221B">
              <w:rPr>
                <w:b/>
                <w:bCs/>
                <w:szCs w:val="24"/>
              </w:rPr>
              <w:t>Cores</w:t>
            </w:r>
          </w:p>
        </w:tc>
        <w:tc>
          <w:tcPr>
            <w:tcW w:w="7382" w:type="dxa"/>
            <w:vAlign w:val="center"/>
          </w:tcPr>
          <w:p w14:paraId="4052C85B" w14:textId="3CA7386B" w:rsidR="00C0752C" w:rsidRPr="0015221B" w:rsidRDefault="00C0752C" w:rsidP="00D913A1">
            <w:pPr>
              <w:ind w:firstLine="0"/>
              <w:jc w:val="left"/>
              <w:rPr>
                <w:szCs w:val="24"/>
              </w:rPr>
            </w:pPr>
            <w:r w:rsidRPr="0015221B">
              <w:rPr>
                <w:szCs w:val="24"/>
              </w:rPr>
              <w:t>Neutros sofisticados (preto, branco, bege, cinza), tons terrosos (marrom, caramelo, oliva), toques vibrantes (vermelho, azul, amarelo)</w:t>
            </w:r>
            <w:r w:rsidR="00BD3D1C" w:rsidRPr="0015221B">
              <w:rPr>
                <w:szCs w:val="24"/>
              </w:rPr>
              <w:t>.</w:t>
            </w:r>
          </w:p>
        </w:tc>
      </w:tr>
      <w:tr w:rsidR="00C0752C" w:rsidRPr="0015221B" w14:paraId="2B62351C" w14:textId="77777777" w:rsidTr="00EB4166">
        <w:tc>
          <w:tcPr>
            <w:tcW w:w="1679" w:type="dxa"/>
            <w:vAlign w:val="center"/>
          </w:tcPr>
          <w:p w14:paraId="38EBBC95" w14:textId="77777777" w:rsidR="00C0752C" w:rsidRPr="0015221B" w:rsidRDefault="00C0752C" w:rsidP="00EB4166">
            <w:pPr>
              <w:ind w:firstLine="0"/>
              <w:jc w:val="center"/>
              <w:rPr>
                <w:b/>
                <w:bCs/>
                <w:szCs w:val="24"/>
              </w:rPr>
            </w:pPr>
            <w:r w:rsidRPr="0015221B">
              <w:rPr>
                <w:b/>
                <w:bCs/>
                <w:szCs w:val="24"/>
              </w:rPr>
              <w:t>Formas</w:t>
            </w:r>
          </w:p>
        </w:tc>
        <w:tc>
          <w:tcPr>
            <w:tcW w:w="7382" w:type="dxa"/>
            <w:vAlign w:val="center"/>
          </w:tcPr>
          <w:p w14:paraId="46AE64EA" w14:textId="2835087A" w:rsidR="00C0752C" w:rsidRPr="0015221B" w:rsidRDefault="00C0752C" w:rsidP="00D913A1">
            <w:pPr>
              <w:ind w:firstLine="0"/>
              <w:jc w:val="left"/>
              <w:rPr>
                <w:szCs w:val="24"/>
              </w:rPr>
            </w:pPr>
            <w:r w:rsidRPr="0015221B">
              <w:rPr>
                <w:szCs w:val="24"/>
              </w:rPr>
              <w:t xml:space="preserve">Silhuetas </w:t>
            </w:r>
            <w:proofErr w:type="spellStart"/>
            <w:r w:rsidRPr="0015221B">
              <w:rPr>
                <w:i/>
                <w:iCs/>
                <w:szCs w:val="24"/>
              </w:rPr>
              <w:t>oversized</w:t>
            </w:r>
            <w:proofErr w:type="spellEnd"/>
            <w:r w:rsidRPr="0015221B">
              <w:rPr>
                <w:szCs w:val="24"/>
              </w:rPr>
              <w:t>, alfaiataria, cortes assimétricos, camadas estruturadas, peças ajustadas misturadas com volumes amplos</w:t>
            </w:r>
            <w:r w:rsidR="00BD3D1C" w:rsidRPr="0015221B">
              <w:rPr>
                <w:szCs w:val="24"/>
              </w:rPr>
              <w:t>.</w:t>
            </w:r>
          </w:p>
        </w:tc>
      </w:tr>
      <w:tr w:rsidR="00C0752C" w:rsidRPr="0015221B" w14:paraId="3C4C438E" w14:textId="77777777" w:rsidTr="00EB4166">
        <w:tc>
          <w:tcPr>
            <w:tcW w:w="1679" w:type="dxa"/>
            <w:vAlign w:val="center"/>
          </w:tcPr>
          <w:p w14:paraId="719C2D50" w14:textId="77777777" w:rsidR="00C0752C" w:rsidRPr="0015221B" w:rsidRDefault="00C0752C" w:rsidP="00EB4166">
            <w:pPr>
              <w:ind w:firstLine="0"/>
              <w:jc w:val="center"/>
              <w:rPr>
                <w:b/>
                <w:bCs/>
                <w:szCs w:val="24"/>
              </w:rPr>
            </w:pPr>
            <w:r w:rsidRPr="0015221B">
              <w:rPr>
                <w:b/>
                <w:bCs/>
                <w:szCs w:val="24"/>
              </w:rPr>
              <w:t>Materiais</w:t>
            </w:r>
          </w:p>
        </w:tc>
        <w:tc>
          <w:tcPr>
            <w:tcW w:w="7382" w:type="dxa"/>
            <w:vAlign w:val="center"/>
          </w:tcPr>
          <w:p w14:paraId="0F835478" w14:textId="5D54648E" w:rsidR="00C0752C" w:rsidRPr="0015221B" w:rsidRDefault="00C0752C" w:rsidP="00D913A1">
            <w:pPr>
              <w:ind w:firstLine="0"/>
              <w:jc w:val="left"/>
              <w:rPr>
                <w:szCs w:val="24"/>
              </w:rPr>
            </w:pPr>
            <w:r w:rsidRPr="0015221B">
              <w:rPr>
                <w:szCs w:val="24"/>
              </w:rPr>
              <w:t xml:space="preserve">Couro liso e texturizado, tecidos felpudos (lã, </w:t>
            </w:r>
            <w:proofErr w:type="spellStart"/>
            <w:r w:rsidRPr="0015221B">
              <w:rPr>
                <w:szCs w:val="24"/>
              </w:rPr>
              <w:t>mohair</w:t>
            </w:r>
            <w:proofErr w:type="spellEnd"/>
            <w:r w:rsidRPr="0015221B">
              <w:rPr>
                <w:szCs w:val="24"/>
              </w:rPr>
              <w:t>), denim estruturado, tecidos acetinados e brilhantes, malhas encorpadas</w:t>
            </w:r>
            <w:r w:rsidR="00BD3D1C" w:rsidRPr="0015221B">
              <w:rPr>
                <w:szCs w:val="24"/>
              </w:rPr>
              <w:t>.</w:t>
            </w:r>
          </w:p>
        </w:tc>
      </w:tr>
      <w:tr w:rsidR="00C0752C" w:rsidRPr="0015221B" w14:paraId="50FB378F" w14:textId="77777777" w:rsidTr="00EB4166">
        <w:tc>
          <w:tcPr>
            <w:tcW w:w="1679" w:type="dxa"/>
            <w:vAlign w:val="center"/>
          </w:tcPr>
          <w:p w14:paraId="54C86EC2" w14:textId="77777777" w:rsidR="00C0752C" w:rsidRPr="0015221B" w:rsidRDefault="00C0752C" w:rsidP="00EB4166">
            <w:pPr>
              <w:ind w:firstLine="0"/>
              <w:jc w:val="center"/>
              <w:rPr>
                <w:b/>
                <w:bCs/>
                <w:szCs w:val="24"/>
              </w:rPr>
            </w:pPr>
            <w:r w:rsidRPr="0015221B">
              <w:rPr>
                <w:b/>
                <w:bCs/>
                <w:szCs w:val="24"/>
              </w:rPr>
              <w:t>Texturas</w:t>
            </w:r>
          </w:p>
        </w:tc>
        <w:tc>
          <w:tcPr>
            <w:tcW w:w="7382" w:type="dxa"/>
            <w:vAlign w:val="center"/>
          </w:tcPr>
          <w:p w14:paraId="284DEFF4" w14:textId="38778C76" w:rsidR="00C0752C" w:rsidRPr="0015221B" w:rsidRDefault="00C0752C" w:rsidP="00D913A1">
            <w:pPr>
              <w:ind w:firstLine="0"/>
              <w:jc w:val="left"/>
              <w:rPr>
                <w:szCs w:val="24"/>
              </w:rPr>
            </w:pPr>
            <w:r w:rsidRPr="0015221B">
              <w:rPr>
                <w:szCs w:val="24"/>
              </w:rPr>
              <w:t xml:space="preserve">Algodão premium, seda, couro, lã, veludo cotelê, </w:t>
            </w:r>
            <w:r w:rsidRPr="00A04834">
              <w:rPr>
                <w:i/>
                <w:iCs/>
                <w:szCs w:val="24"/>
              </w:rPr>
              <w:t>denim</w:t>
            </w:r>
            <w:r w:rsidRPr="0015221B">
              <w:rPr>
                <w:szCs w:val="24"/>
              </w:rPr>
              <w:t xml:space="preserve"> cru, sintéticos tecnológicos</w:t>
            </w:r>
            <w:r w:rsidR="00BD3D1C" w:rsidRPr="0015221B">
              <w:rPr>
                <w:szCs w:val="24"/>
              </w:rPr>
              <w:t>.</w:t>
            </w:r>
          </w:p>
        </w:tc>
      </w:tr>
      <w:tr w:rsidR="00C0752C" w:rsidRPr="0015221B" w14:paraId="1EF1C6FC" w14:textId="77777777" w:rsidTr="00EB4166">
        <w:tc>
          <w:tcPr>
            <w:tcW w:w="1679" w:type="dxa"/>
            <w:vAlign w:val="center"/>
          </w:tcPr>
          <w:p w14:paraId="508F5392" w14:textId="77777777" w:rsidR="00C0752C" w:rsidRPr="0015221B" w:rsidRDefault="00C0752C" w:rsidP="00EB4166">
            <w:pPr>
              <w:ind w:firstLine="0"/>
              <w:jc w:val="center"/>
              <w:rPr>
                <w:b/>
                <w:bCs/>
                <w:szCs w:val="24"/>
              </w:rPr>
            </w:pPr>
            <w:r w:rsidRPr="0015221B">
              <w:rPr>
                <w:b/>
                <w:bCs/>
                <w:szCs w:val="24"/>
              </w:rPr>
              <w:t>Estampas</w:t>
            </w:r>
          </w:p>
        </w:tc>
        <w:tc>
          <w:tcPr>
            <w:tcW w:w="7382" w:type="dxa"/>
            <w:vAlign w:val="center"/>
          </w:tcPr>
          <w:p w14:paraId="2585F416" w14:textId="1B3999C1" w:rsidR="00C0752C" w:rsidRPr="0015221B" w:rsidRDefault="00BD3D1C" w:rsidP="00D913A1">
            <w:pPr>
              <w:ind w:firstLine="0"/>
              <w:jc w:val="left"/>
              <w:rPr>
                <w:szCs w:val="24"/>
              </w:rPr>
            </w:pPr>
            <w:r w:rsidRPr="0015221B">
              <w:rPr>
                <w:szCs w:val="24"/>
              </w:rPr>
              <w:t>Estampa camuflada</w:t>
            </w:r>
            <w:r w:rsidR="00C0752C" w:rsidRPr="0015221B">
              <w:rPr>
                <w:szCs w:val="24"/>
              </w:rPr>
              <w:t>, risca de giz, padrões abstratos, animal print sutil, estampas gráficas minimalistas</w:t>
            </w:r>
            <w:r w:rsidRPr="0015221B">
              <w:rPr>
                <w:szCs w:val="24"/>
              </w:rPr>
              <w:t>.</w:t>
            </w:r>
          </w:p>
        </w:tc>
      </w:tr>
    </w:tbl>
    <w:p w14:paraId="3C6B86F7" w14:textId="0D8D8AFF" w:rsidR="00C0752C" w:rsidRPr="0015221B" w:rsidRDefault="00C0752C" w:rsidP="00C0752C">
      <w:pPr>
        <w:pStyle w:val="Legenda"/>
        <w:rPr>
          <w:noProof w:val="0"/>
        </w:rPr>
      </w:pPr>
      <w:r w:rsidRPr="0015221B">
        <w:rPr>
          <w:noProof w:val="0"/>
        </w:rPr>
        <w:t>Fonte:</w:t>
      </w:r>
      <w:r w:rsidR="00EB1A73" w:rsidRPr="0015221B">
        <w:rPr>
          <w:noProof w:val="0"/>
        </w:rPr>
        <w:t xml:space="preserve"> Tabela elaborada pela autora, 2025.</w:t>
      </w:r>
    </w:p>
    <w:p w14:paraId="04258E45" w14:textId="40665511" w:rsidR="00C0752C" w:rsidRDefault="00C0752C" w:rsidP="00C0752C">
      <w:r w:rsidRPr="0015221B">
        <w:t>Com a tabela apresentada, é possível visualizar com clareza os principais códigos visuais que caracterizam o estilo de Shai. Esses elementos servirão como referência nas próximas etapas do projeto.</w:t>
      </w:r>
    </w:p>
    <w:p w14:paraId="739113C4" w14:textId="77777777" w:rsidR="002771C7" w:rsidRDefault="002771C7" w:rsidP="00C0752C"/>
    <w:p w14:paraId="2FCFAD0E" w14:textId="77777777" w:rsidR="00C0752C" w:rsidRPr="0015221B" w:rsidRDefault="00C0752C" w:rsidP="00C0752C"/>
    <w:p w14:paraId="7C3A9630" w14:textId="6A18A83D" w:rsidR="003F7B51" w:rsidRPr="0015221B" w:rsidRDefault="00C0752C" w:rsidP="00C0752C">
      <w:pPr>
        <w:pStyle w:val="Ttulo1"/>
      </w:pPr>
      <w:bookmarkStart w:id="16" w:name="_Toc202638802"/>
      <w:r w:rsidRPr="0015221B">
        <w:lastRenderedPageBreak/>
        <w:t>RHUDE</w:t>
      </w:r>
      <w:bookmarkEnd w:id="16"/>
    </w:p>
    <w:p w14:paraId="37863FD4" w14:textId="419249BF" w:rsidR="00336EFF" w:rsidRPr="0015221B" w:rsidRDefault="00336EFF" w:rsidP="00336EFF">
      <w:r w:rsidRPr="0015221B">
        <w:t xml:space="preserve">Este capítulo apresenta a pesquisa sobre a marca que servirá de inspiração para o desenvolvimento do projeto: a </w:t>
      </w:r>
      <w:proofErr w:type="spellStart"/>
      <w:r w:rsidRPr="0015221B">
        <w:t>Rhude</w:t>
      </w:r>
      <w:proofErr w:type="spellEnd"/>
      <w:r w:rsidRPr="0015221B">
        <w:t xml:space="preserve">. Inicialmente, será abordada a história de criação da marca, com a análise dos fatores que contribuíram para seu crescimento e consolidação no mercado. Em seguida, realiza-se uma análise com base nos quatro </w:t>
      </w:r>
      <w:proofErr w:type="spellStart"/>
      <w:r w:rsidRPr="0015221B">
        <w:t>Ps</w:t>
      </w:r>
      <w:proofErr w:type="spellEnd"/>
      <w:r w:rsidRPr="0015221B">
        <w:t xml:space="preserve"> do </w:t>
      </w:r>
      <w:r w:rsidRPr="0015221B">
        <w:rPr>
          <w:i/>
          <w:iCs/>
        </w:rPr>
        <w:t>marketing</w:t>
      </w:r>
      <w:r w:rsidRPr="0015221B">
        <w:t xml:space="preserve"> (Produto, Preço, Praça e Promoção)</w:t>
      </w:r>
      <w:r w:rsidR="00687B43">
        <w:t xml:space="preserve">, conforme apresentados por Kotler, </w:t>
      </w:r>
      <w:proofErr w:type="spellStart"/>
      <w:r w:rsidR="00687B43">
        <w:t>Kartajaya</w:t>
      </w:r>
      <w:proofErr w:type="spellEnd"/>
      <w:r w:rsidR="00687B43">
        <w:t xml:space="preserve"> e </w:t>
      </w:r>
      <w:proofErr w:type="spellStart"/>
      <w:r w:rsidR="00687B43">
        <w:t>Satiawan</w:t>
      </w:r>
      <w:proofErr w:type="spellEnd"/>
      <w:r w:rsidR="00687B43">
        <w:t xml:space="preserve"> (2017), </w:t>
      </w:r>
      <w:r w:rsidRPr="0015221B">
        <w:t>a fim de identificar suas estratégias comerciais e seu posicionamento no cenário global da moda. Também será examinado, a partir de um grupo de amostras, um possível perfil de público-alvo, com o objetivo de compreender as características dos consumidores que se identificam com a estética e os valores da marca.</w:t>
      </w:r>
    </w:p>
    <w:p w14:paraId="741DCCF8" w14:textId="5B36E328" w:rsidR="00640B9C" w:rsidRPr="0015221B" w:rsidRDefault="0098771B" w:rsidP="00336EFF">
      <w:r w:rsidRPr="0015221B">
        <w:t xml:space="preserve">O estudo sobre a </w:t>
      </w:r>
      <w:proofErr w:type="spellStart"/>
      <w:r w:rsidRPr="0015221B">
        <w:t>Rhude</w:t>
      </w:r>
      <w:proofErr w:type="spellEnd"/>
      <w:r w:rsidRPr="0015221B">
        <w:t xml:space="preserve">, somado à análise dos </w:t>
      </w:r>
      <w:r w:rsidRPr="0015221B">
        <w:rPr>
          <w:i/>
          <w:iCs/>
        </w:rPr>
        <w:t>looks</w:t>
      </w:r>
      <w:r w:rsidRPr="0015221B">
        <w:t xml:space="preserve"> de Shai </w:t>
      </w:r>
      <w:proofErr w:type="spellStart"/>
      <w:r w:rsidRPr="0015221B">
        <w:t>Gilgeous</w:t>
      </w:r>
      <w:proofErr w:type="spellEnd"/>
      <w:r w:rsidRPr="0015221B">
        <w:t xml:space="preserve">-Alexander, oferece </w:t>
      </w:r>
      <w:r w:rsidR="00A35E0C" w:rsidRPr="0015221B">
        <w:t>referências</w:t>
      </w:r>
      <w:r w:rsidRPr="0015221B">
        <w:t xml:space="preserve"> relevantes para o desenvolvimento da coleção cápsula. A influência do jogador como ícone de estilo é essencial para definir os direcionamentos criativos do projeto, assegurando que as peças reflitam tanto a identidade visual da marca quanto a personalidade de Shai. Assim, a pesquisa contribui para a construção de uma coleção coesa, alinhada às tendências do </w:t>
      </w:r>
      <w:r w:rsidRPr="00007D91">
        <w:rPr>
          <w:i/>
          <w:iCs/>
        </w:rPr>
        <w:t>streetwear</w:t>
      </w:r>
      <w:r w:rsidRPr="0015221B">
        <w:t xml:space="preserve"> contemporâneo e ao universo estilístico do atleta.</w:t>
      </w:r>
    </w:p>
    <w:p w14:paraId="364D4D91" w14:textId="77777777" w:rsidR="00640B9C" w:rsidRPr="0015221B" w:rsidRDefault="00640B9C" w:rsidP="00640B9C">
      <w:pPr>
        <w:pStyle w:val="Ttulo2"/>
      </w:pPr>
      <w:bookmarkStart w:id="17" w:name="_Toc202638803"/>
      <w:r w:rsidRPr="0015221B">
        <w:t>HISTÓRICO</w:t>
      </w:r>
      <w:bookmarkEnd w:id="17"/>
    </w:p>
    <w:p w14:paraId="4EA576BC" w14:textId="7C3ACAA7" w:rsidR="00640B9C" w:rsidRPr="0015221B" w:rsidRDefault="00AA0E7F" w:rsidP="00640B9C">
      <w:r w:rsidRPr="0015221B">
        <w:t xml:space="preserve">Segundo </w:t>
      </w:r>
      <w:r w:rsidR="004F375A" w:rsidRPr="0015221B">
        <w:t xml:space="preserve">informações </w:t>
      </w:r>
      <w:r w:rsidR="009763F7" w:rsidRPr="0015221B">
        <w:t>divulgadas no</w:t>
      </w:r>
      <w:r w:rsidRPr="0015221B">
        <w:t xml:space="preserve"> </w:t>
      </w:r>
      <w:r w:rsidR="00F23DCF" w:rsidRPr="0015221B">
        <w:t>site oficial da marca, a</w:t>
      </w:r>
      <w:r w:rsidR="00640B9C" w:rsidRPr="0015221B">
        <w:t xml:space="preserve"> </w:t>
      </w:r>
      <w:proofErr w:type="spellStart"/>
      <w:r w:rsidR="00640B9C" w:rsidRPr="0015221B">
        <w:t>Rhude</w:t>
      </w:r>
      <w:proofErr w:type="spellEnd"/>
      <w:r w:rsidR="00640B9C" w:rsidRPr="0015221B">
        <w:t xml:space="preserve"> foi criada em 2015 por </w:t>
      </w:r>
      <w:proofErr w:type="spellStart"/>
      <w:r w:rsidR="00640B9C" w:rsidRPr="0015221B">
        <w:t>Rhuigi</w:t>
      </w:r>
      <w:proofErr w:type="spellEnd"/>
      <w:r w:rsidR="00640B9C" w:rsidRPr="0015221B">
        <w:t xml:space="preserve"> </w:t>
      </w:r>
      <w:proofErr w:type="spellStart"/>
      <w:r w:rsidR="00640B9C" w:rsidRPr="0015221B">
        <w:t>Villaseñor</w:t>
      </w:r>
      <w:proofErr w:type="spellEnd"/>
      <w:r w:rsidR="00640B9C" w:rsidRPr="0015221B">
        <w:t xml:space="preserve">, um designer filipino residente em Los Angeles. Nascido nas Filipinas, </w:t>
      </w:r>
      <w:proofErr w:type="spellStart"/>
      <w:r w:rsidR="00640B9C" w:rsidRPr="0015221B">
        <w:t>Villaseñor</w:t>
      </w:r>
      <w:proofErr w:type="spellEnd"/>
      <w:r w:rsidR="00640B9C" w:rsidRPr="0015221B">
        <w:t xml:space="preserve"> mudou-se para os Estados Unidos ainda jovem e, desde cedo, demonstrou interesse pela moda. Autodidata, ele começou estudando padrões, costura e </w:t>
      </w:r>
      <w:r w:rsidR="00640B9C" w:rsidRPr="001E47AD">
        <w:t>design</w:t>
      </w:r>
      <w:r w:rsidR="00640B9C" w:rsidRPr="0015221B">
        <w:t xml:space="preserve">, criando peças para si mesmo e para amigos. </w:t>
      </w:r>
    </w:p>
    <w:p w14:paraId="05295EC2" w14:textId="3293E5A1" w:rsidR="00640B9C" w:rsidRPr="0015221B" w:rsidRDefault="00640B9C" w:rsidP="00640B9C">
      <w:pPr>
        <w:pStyle w:val="Citao"/>
        <w:rPr>
          <w:rStyle w:val="CitaoChar"/>
        </w:rPr>
      </w:pPr>
      <w:r w:rsidRPr="0015221B">
        <w:rPr>
          <w:rStyle w:val="CitaoChar"/>
        </w:rPr>
        <w:t xml:space="preserve">Sem treinamento formal específico para </w:t>
      </w:r>
      <w:r w:rsidRPr="0015221B">
        <w:rPr>
          <w:rStyle w:val="CitaoChar"/>
          <w:i/>
          <w:iCs/>
        </w:rPr>
        <w:t>design</w:t>
      </w:r>
      <w:r w:rsidRPr="0015221B">
        <w:rPr>
          <w:rStyle w:val="CitaoChar"/>
        </w:rPr>
        <w:t xml:space="preserve"> de moda, </w:t>
      </w:r>
      <w:proofErr w:type="spellStart"/>
      <w:r w:rsidRPr="0015221B">
        <w:rPr>
          <w:rStyle w:val="CitaoChar"/>
        </w:rPr>
        <w:t>Villaseñor</w:t>
      </w:r>
      <w:proofErr w:type="spellEnd"/>
      <w:r w:rsidRPr="0015221B">
        <w:rPr>
          <w:rStyle w:val="CitaoChar"/>
        </w:rPr>
        <w:t xml:space="preserve"> credita sua compreensão de roupas e construção ao crescimento com uma mãe que era alfaiate, fornecendo uma base e compreensão de como construir cada peça e as histórias subsequentes contadas a cada coleção</w:t>
      </w:r>
      <w:r w:rsidR="000062DA" w:rsidRPr="0015221B">
        <w:rPr>
          <w:rStyle w:val="CitaoChar"/>
        </w:rPr>
        <w:t xml:space="preserve"> </w:t>
      </w:r>
      <w:r w:rsidRPr="0015221B">
        <w:rPr>
          <w:rStyle w:val="CitaoChar"/>
        </w:rPr>
        <w:t>(Rhude.</w:t>
      </w:r>
      <w:r w:rsidR="005134EE" w:rsidRPr="0015221B">
        <w:rPr>
          <w:rStyle w:val="CitaoChar"/>
        </w:rPr>
        <w:t>com, 2025</w:t>
      </w:r>
      <w:r w:rsidR="00F23DCF" w:rsidRPr="0015221B">
        <w:rPr>
          <w:rStyle w:val="CitaoChar"/>
        </w:rPr>
        <w:t>)</w:t>
      </w:r>
    </w:p>
    <w:p w14:paraId="79B015CA" w14:textId="77777777" w:rsidR="00640B9C" w:rsidRPr="0015221B" w:rsidRDefault="00640B9C" w:rsidP="00640B9C">
      <w:pPr>
        <w:pStyle w:val="Legenda"/>
        <w:rPr>
          <w:noProof w:val="0"/>
        </w:rPr>
      </w:pPr>
    </w:p>
    <w:p w14:paraId="382D1C24" w14:textId="1FABC27A" w:rsidR="00D50138" w:rsidRPr="0015221B" w:rsidRDefault="00D50138" w:rsidP="00D50138">
      <w:pPr>
        <w:pStyle w:val="Legenda"/>
        <w:rPr>
          <w:noProof w:val="0"/>
        </w:rPr>
      </w:pPr>
      <w:r w:rsidRPr="0015221B">
        <w:rPr>
          <w:noProof w:val="0"/>
        </w:rPr>
        <w:t>Figura</w:t>
      </w:r>
      <w:r w:rsidR="00EB1A73" w:rsidRPr="0015221B">
        <w:rPr>
          <w:noProof w:val="0"/>
        </w:rPr>
        <w:t xml:space="preserve"> </w:t>
      </w:r>
      <w:r w:rsidR="00E049D1">
        <w:rPr>
          <w:noProof w:val="0"/>
        </w:rPr>
        <w:t>39</w:t>
      </w:r>
      <w:r w:rsidR="0007285B" w:rsidRPr="0015221B">
        <w:rPr>
          <w:noProof w:val="0"/>
        </w:rPr>
        <w:t>- Logo da marca.</w:t>
      </w:r>
    </w:p>
    <w:p w14:paraId="1F24E18A" w14:textId="19D6E252" w:rsidR="00640B9C" w:rsidRPr="0015221B" w:rsidRDefault="00640B9C" w:rsidP="00640B9C">
      <w:pPr>
        <w:pStyle w:val="Legenda"/>
        <w:rPr>
          <w:noProof w:val="0"/>
        </w:rPr>
      </w:pPr>
      <w:r w:rsidRPr="0015221B">
        <w:drawing>
          <wp:inline distT="0" distB="0" distL="0" distR="0" wp14:anchorId="55EA677E" wp14:editId="0ECB6916">
            <wp:extent cx="2704035" cy="1006867"/>
            <wp:effectExtent l="0" t="0" r="1270" b="3175"/>
            <wp:docPr id="678751898" name="Imagem 2" descr="The Complex SHOP: Designer Clothing and Br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omplex SHOP: Designer Clothing and Brands"/>
                    <pic:cNvPicPr>
                      <a:picLocks noChangeAspect="1" noChangeArrowheads="1"/>
                    </pic:cNvPicPr>
                  </pic:nvPicPr>
                  <pic:blipFill rotWithShape="1">
                    <a:blip r:embed="rId56">
                      <a:extLst>
                        <a:ext uri="{28A0092B-C50C-407E-A947-70E740481C1C}">
                          <a14:useLocalDpi xmlns:a14="http://schemas.microsoft.com/office/drawing/2010/main" val="0"/>
                        </a:ext>
                      </a:extLst>
                    </a:blip>
                    <a:srcRect l="1" t="27547" r="-36" b="25505"/>
                    <a:stretch/>
                  </pic:blipFill>
                  <pic:spPr bwMode="auto">
                    <a:xfrm>
                      <a:off x="0" y="0"/>
                      <a:ext cx="2711845" cy="1009775"/>
                    </a:xfrm>
                    <a:prstGeom prst="rect">
                      <a:avLst/>
                    </a:prstGeom>
                    <a:noFill/>
                    <a:ln>
                      <a:noFill/>
                    </a:ln>
                    <a:extLst>
                      <a:ext uri="{53640926-AAD7-44D8-BBD7-CCE9431645EC}">
                        <a14:shadowObscured xmlns:a14="http://schemas.microsoft.com/office/drawing/2010/main"/>
                      </a:ext>
                    </a:extLst>
                  </pic:spPr>
                </pic:pic>
              </a:graphicData>
            </a:graphic>
          </wp:inline>
        </w:drawing>
      </w:r>
      <w:r w:rsidRPr="0015221B">
        <w:rPr>
          <w:noProof w:val="0"/>
        </w:rPr>
        <w:t xml:space="preserve"> </w:t>
      </w:r>
    </w:p>
    <w:p w14:paraId="64ED3349" w14:textId="4DE70DC8" w:rsidR="00640B9C" w:rsidRPr="0015221B" w:rsidRDefault="00640B9C" w:rsidP="00640B9C">
      <w:pPr>
        <w:pStyle w:val="Legenda"/>
        <w:rPr>
          <w:rStyle w:val="CitaoChar"/>
          <w:noProof w:val="0"/>
        </w:rPr>
      </w:pPr>
      <w:r w:rsidRPr="0015221B">
        <w:rPr>
          <w:rStyle w:val="CitaoChar"/>
          <w:noProof w:val="0"/>
        </w:rPr>
        <w:lastRenderedPageBreak/>
        <w:t>Fonte:</w:t>
      </w:r>
      <w:r w:rsidR="000062DA" w:rsidRPr="0015221B">
        <w:rPr>
          <w:rStyle w:val="CitaoChar"/>
          <w:noProof w:val="0"/>
        </w:rPr>
        <w:t xml:space="preserve"> </w:t>
      </w:r>
      <w:proofErr w:type="spellStart"/>
      <w:r w:rsidR="000062DA" w:rsidRPr="0015221B">
        <w:rPr>
          <w:rStyle w:val="CitaoChar"/>
          <w:noProof w:val="0"/>
        </w:rPr>
        <w:t>Rhude</w:t>
      </w:r>
      <w:proofErr w:type="spellEnd"/>
      <w:r w:rsidR="000062DA" w:rsidRPr="0015221B">
        <w:rPr>
          <w:rStyle w:val="CitaoChar"/>
          <w:noProof w:val="0"/>
        </w:rPr>
        <w:t>, 2025.</w:t>
      </w:r>
    </w:p>
    <w:p w14:paraId="7AD574A6" w14:textId="25112BF9" w:rsidR="00640B9C" w:rsidRPr="0015221B" w:rsidRDefault="00640B9C" w:rsidP="00640B9C">
      <w:pPr>
        <w:pStyle w:val="Legenda"/>
        <w:rPr>
          <w:rStyle w:val="CitaoChar"/>
          <w:noProof w:val="0"/>
        </w:rPr>
      </w:pPr>
    </w:p>
    <w:p w14:paraId="69E8EB2E" w14:textId="5864522F" w:rsidR="00640B9C" w:rsidRPr="0015221B" w:rsidRDefault="009763F7" w:rsidP="00640B9C">
      <w:pPr>
        <w:pStyle w:val="Legenda"/>
        <w:rPr>
          <w:rStyle w:val="CitaoChar"/>
          <w:noProof w:val="0"/>
        </w:rPr>
      </w:pPr>
      <w:r w:rsidRPr="0015221B">
        <w:rPr>
          <w:rStyle w:val="CitaoChar"/>
          <w:noProof w:val="0"/>
        </w:rPr>
        <w:t>Figura</w:t>
      </w:r>
      <w:r w:rsidR="0007285B" w:rsidRPr="0015221B">
        <w:rPr>
          <w:rStyle w:val="CitaoChar"/>
          <w:noProof w:val="0"/>
        </w:rPr>
        <w:t xml:space="preserve"> </w:t>
      </w:r>
      <w:r w:rsidR="00E049D1">
        <w:rPr>
          <w:rStyle w:val="CitaoChar"/>
          <w:noProof w:val="0"/>
        </w:rPr>
        <w:t>40</w:t>
      </w:r>
      <w:r w:rsidRPr="0015221B">
        <w:rPr>
          <w:rStyle w:val="CitaoChar"/>
          <w:noProof w:val="0"/>
        </w:rPr>
        <w:t>-</w:t>
      </w:r>
      <w:r w:rsidR="0007285B" w:rsidRPr="0015221B">
        <w:rPr>
          <w:rStyle w:val="CitaoChar"/>
          <w:noProof w:val="0"/>
        </w:rPr>
        <w:t xml:space="preserve"> </w:t>
      </w:r>
      <w:proofErr w:type="spellStart"/>
      <w:r w:rsidR="0007285B" w:rsidRPr="0015221B">
        <w:rPr>
          <w:noProof w:val="0"/>
        </w:rPr>
        <w:t>Rhuigi</w:t>
      </w:r>
      <w:proofErr w:type="spellEnd"/>
      <w:r w:rsidR="0007285B" w:rsidRPr="0015221B">
        <w:rPr>
          <w:noProof w:val="0"/>
        </w:rPr>
        <w:t xml:space="preserve"> </w:t>
      </w:r>
      <w:proofErr w:type="spellStart"/>
      <w:r w:rsidR="0007285B" w:rsidRPr="0015221B">
        <w:rPr>
          <w:noProof w:val="0"/>
        </w:rPr>
        <w:t>Villaseñor</w:t>
      </w:r>
      <w:proofErr w:type="spellEnd"/>
      <w:r w:rsidR="00C77E5D" w:rsidRPr="0015221B">
        <w:rPr>
          <w:noProof w:val="0"/>
        </w:rPr>
        <w:t xml:space="preserve">, </w:t>
      </w:r>
      <w:r w:rsidR="00D01B59" w:rsidRPr="0015221B">
        <w:rPr>
          <w:noProof w:val="0"/>
        </w:rPr>
        <w:t xml:space="preserve">fundador da </w:t>
      </w:r>
      <w:proofErr w:type="spellStart"/>
      <w:r w:rsidR="00D01B59" w:rsidRPr="0015221B">
        <w:rPr>
          <w:noProof w:val="0"/>
        </w:rPr>
        <w:t>Rhude</w:t>
      </w:r>
      <w:proofErr w:type="spellEnd"/>
      <w:r w:rsidR="00D01B59" w:rsidRPr="0015221B">
        <w:rPr>
          <w:noProof w:val="0"/>
        </w:rPr>
        <w:t>.</w:t>
      </w:r>
    </w:p>
    <w:p w14:paraId="27932CB0" w14:textId="77FCFA4E" w:rsidR="00640B9C" w:rsidRPr="0015221B" w:rsidRDefault="00640B9C" w:rsidP="00640B9C">
      <w:pPr>
        <w:pStyle w:val="Legenda"/>
        <w:rPr>
          <w:noProof w:val="0"/>
          <w:szCs w:val="18"/>
        </w:rPr>
      </w:pPr>
      <w:r w:rsidRPr="0015221B">
        <w:rPr>
          <w:rStyle w:val="CitaoChar"/>
        </w:rPr>
        <w:drawing>
          <wp:inline distT="0" distB="0" distL="0" distR="0" wp14:anchorId="0B5D1A5A" wp14:editId="254E4916">
            <wp:extent cx="3001502" cy="4003827"/>
            <wp:effectExtent l="0" t="0" r="8890" b="0"/>
            <wp:docPr id="1788975544" name="Imagem 15" descr="Homem com as mãos na cintu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75544" name="Imagem 15" descr="Homem com as mãos na cintura&#10;&#10;O conteúdo gerado por IA pode estar incorret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02623" cy="4005323"/>
                    </a:xfrm>
                    <a:prstGeom prst="rect">
                      <a:avLst/>
                    </a:prstGeom>
                    <a:noFill/>
                  </pic:spPr>
                </pic:pic>
              </a:graphicData>
            </a:graphic>
          </wp:inline>
        </w:drawing>
      </w:r>
    </w:p>
    <w:p w14:paraId="15157B22" w14:textId="27C171D4" w:rsidR="00C0752C" w:rsidRPr="0015221B" w:rsidRDefault="00640B9C" w:rsidP="004351FB">
      <w:pPr>
        <w:pStyle w:val="Legenda"/>
        <w:rPr>
          <w:rStyle w:val="CitaoChar"/>
          <w:noProof w:val="0"/>
        </w:rPr>
      </w:pPr>
      <w:r w:rsidRPr="0015221B">
        <w:rPr>
          <w:rStyle w:val="CitaoChar"/>
          <w:noProof w:val="0"/>
        </w:rPr>
        <w:t>Fonte:</w:t>
      </w:r>
      <w:r w:rsidR="00103497" w:rsidRPr="0015221B">
        <w:rPr>
          <w:rStyle w:val="CitaoChar"/>
          <w:noProof w:val="0"/>
        </w:rPr>
        <w:t xml:space="preserve"> GQ, 2025.</w:t>
      </w:r>
    </w:p>
    <w:p w14:paraId="2F691DC7" w14:textId="77777777" w:rsidR="00436FEC" w:rsidRPr="0015221B" w:rsidRDefault="00436FEC" w:rsidP="00436FEC"/>
    <w:p w14:paraId="75103138" w14:textId="662EAF28" w:rsidR="005C4FCF" w:rsidRPr="0015221B" w:rsidRDefault="005C4FCF" w:rsidP="005C4FCF">
      <w:pPr>
        <w:rPr>
          <w:lang w:eastAsia="pt-BR"/>
        </w:rPr>
      </w:pPr>
      <w:r w:rsidRPr="0015221B">
        <w:rPr>
          <w:lang w:eastAsia="pt-BR"/>
        </w:rPr>
        <w:t xml:space="preserve">A ausência de formação acadêmica formal não impediu que suas criações ganhassem destaque. Como aponta o artigo publicado </w:t>
      </w:r>
      <w:r w:rsidR="00E74A7D" w:rsidRPr="0015221B">
        <w:rPr>
          <w:lang w:eastAsia="pt-BR"/>
        </w:rPr>
        <w:t>na revista digital</w:t>
      </w:r>
      <w:r w:rsidRPr="0015221B">
        <w:rPr>
          <w:lang w:eastAsia="pt-BR"/>
        </w:rPr>
        <w:t xml:space="preserve"> </w:t>
      </w:r>
      <w:proofErr w:type="spellStart"/>
      <w:r w:rsidRPr="0015221B">
        <w:rPr>
          <w:lang w:eastAsia="pt-BR"/>
        </w:rPr>
        <w:t>Medium</w:t>
      </w:r>
      <w:proofErr w:type="spellEnd"/>
      <w:r w:rsidR="00E74A7D" w:rsidRPr="0015221B">
        <w:rPr>
          <w:lang w:eastAsia="pt-BR"/>
        </w:rPr>
        <w:t xml:space="preserve"> (2024)</w:t>
      </w:r>
      <w:r w:rsidRPr="0015221B">
        <w:rPr>
          <w:lang w:eastAsia="pt-BR"/>
        </w:rPr>
        <w:t xml:space="preserve">, uma das primeiras peças a chamar atenção foi a camiseta com estampa de bandana, usada por Kendrick Lamar no BET </w:t>
      </w:r>
      <w:r w:rsidRPr="001E47AD">
        <w:rPr>
          <w:lang w:eastAsia="pt-BR"/>
        </w:rPr>
        <w:t>Awards</w:t>
      </w:r>
      <w:r w:rsidRPr="0015221B">
        <w:rPr>
          <w:lang w:eastAsia="pt-BR"/>
        </w:rPr>
        <w:t xml:space="preserve"> de 2012, antes mesmo da fundação oficial da </w:t>
      </w:r>
      <w:proofErr w:type="spellStart"/>
      <w:r w:rsidRPr="0015221B">
        <w:rPr>
          <w:lang w:eastAsia="pt-BR"/>
        </w:rPr>
        <w:t>Rhude</w:t>
      </w:r>
      <w:proofErr w:type="spellEnd"/>
      <w:r w:rsidRPr="0015221B">
        <w:rPr>
          <w:lang w:eastAsia="pt-BR"/>
        </w:rPr>
        <w:t>.</w:t>
      </w:r>
    </w:p>
    <w:p w14:paraId="73AA4A43" w14:textId="1F54E7AB" w:rsidR="009763F7" w:rsidRPr="0015221B" w:rsidRDefault="005C4FCF" w:rsidP="005C4FCF">
      <w:pPr>
        <w:rPr>
          <w:lang w:eastAsia="pt-BR"/>
        </w:rPr>
      </w:pPr>
      <w:r w:rsidRPr="0015221B">
        <w:rPr>
          <w:lang w:eastAsia="pt-BR"/>
        </w:rPr>
        <w:t xml:space="preserve">A repercussão do </w:t>
      </w:r>
      <w:r w:rsidRPr="0015221B">
        <w:rPr>
          <w:i/>
          <w:iCs/>
          <w:lang w:eastAsia="pt-BR"/>
        </w:rPr>
        <w:t>look</w:t>
      </w:r>
      <w:r w:rsidRPr="0015221B">
        <w:rPr>
          <w:lang w:eastAsia="pt-BR"/>
        </w:rPr>
        <w:t xml:space="preserve"> impulsionou o interesse do público, levando </w:t>
      </w:r>
      <w:proofErr w:type="spellStart"/>
      <w:r w:rsidRPr="0015221B">
        <w:rPr>
          <w:lang w:eastAsia="pt-BR"/>
        </w:rPr>
        <w:t>Villaseñor</w:t>
      </w:r>
      <w:proofErr w:type="spellEnd"/>
      <w:r w:rsidRPr="0015221B">
        <w:rPr>
          <w:lang w:eastAsia="pt-BR"/>
        </w:rPr>
        <w:t xml:space="preserve"> a produzir e comercializar a peça de forma independente. Em 2015, a camiseta foi relançada como um dos designs inaugurais da marca, reinterpretando a clássica padronagem da bandana de maneira inovadora, aplicada em camisetas e bermudas. Ainda segundo o artigo</w:t>
      </w:r>
      <w:r w:rsidR="00D177F7" w:rsidRPr="0015221B">
        <w:rPr>
          <w:lang w:eastAsia="pt-BR"/>
        </w:rPr>
        <w:t xml:space="preserve"> (2024)</w:t>
      </w:r>
      <w:r w:rsidRPr="0015221B">
        <w:rPr>
          <w:lang w:eastAsia="pt-BR"/>
        </w:rPr>
        <w:t xml:space="preserve">, o sucesso dessa peça entre celebridades e consumidores consolidou a presença da </w:t>
      </w:r>
      <w:proofErr w:type="spellStart"/>
      <w:r w:rsidRPr="0015221B">
        <w:rPr>
          <w:lang w:eastAsia="pt-BR"/>
        </w:rPr>
        <w:t>Rhude</w:t>
      </w:r>
      <w:proofErr w:type="spellEnd"/>
      <w:r w:rsidRPr="0015221B">
        <w:rPr>
          <w:lang w:eastAsia="pt-BR"/>
        </w:rPr>
        <w:t xml:space="preserve"> no cenário do </w:t>
      </w:r>
      <w:r w:rsidRPr="00007D91">
        <w:rPr>
          <w:i/>
          <w:iCs/>
          <w:lang w:eastAsia="pt-BR"/>
        </w:rPr>
        <w:t>streetwear</w:t>
      </w:r>
      <w:r w:rsidRPr="0015221B">
        <w:rPr>
          <w:lang w:eastAsia="pt-BR"/>
        </w:rPr>
        <w:t xml:space="preserve"> contemporâneo, marcando sua entrada definitiva no mercado de moda urbana de alto padrão</w:t>
      </w:r>
      <w:r w:rsidR="00D177F7" w:rsidRPr="0015221B">
        <w:rPr>
          <w:lang w:eastAsia="pt-BR"/>
        </w:rPr>
        <w:t>.</w:t>
      </w:r>
    </w:p>
    <w:p w14:paraId="108BCCE1" w14:textId="77777777" w:rsidR="009763F7" w:rsidRPr="0015221B" w:rsidRDefault="009763F7" w:rsidP="00A627D7">
      <w:pPr>
        <w:pStyle w:val="Legenda"/>
        <w:jc w:val="both"/>
        <w:rPr>
          <w:noProof w:val="0"/>
          <w:lang w:eastAsia="pt-BR"/>
        </w:rPr>
      </w:pPr>
    </w:p>
    <w:p w14:paraId="48D3BC64" w14:textId="77777777" w:rsidR="009763F7" w:rsidRPr="0015221B" w:rsidRDefault="009763F7" w:rsidP="004351FB">
      <w:pPr>
        <w:pStyle w:val="Legenda"/>
        <w:rPr>
          <w:noProof w:val="0"/>
          <w:lang w:eastAsia="pt-BR"/>
        </w:rPr>
      </w:pPr>
    </w:p>
    <w:p w14:paraId="0C338C9A" w14:textId="4B4EF611" w:rsidR="004351FB" w:rsidRPr="0015221B" w:rsidRDefault="004351FB" w:rsidP="009763F7">
      <w:pPr>
        <w:pStyle w:val="Legenda"/>
        <w:rPr>
          <w:noProof w:val="0"/>
          <w:lang w:eastAsia="pt-BR"/>
        </w:rPr>
      </w:pPr>
      <w:r w:rsidRPr="0015221B">
        <w:rPr>
          <w:noProof w:val="0"/>
          <w:lang w:eastAsia="pt-BR"/>
        </w:rPr>
        <w:lastRenderedPageBreak/>
        <w:t>Figura</w:t>
      </w:r>
      <w:r w:rsidR="00D831AC" w:rsidRPr="0015221B">
        <w:rPr>
          <w:noProof w:val="0"/>
          <w:lang w:eastAsia="pt-BR"/>
        </w:rPr>
        <w:t xml:space="preserve"> </w:t>
      </w:r>
      <w:r w:rsidR="00E049D1">
        <w:rPr>
          <w:noProof w:val="0"/>
          <w:lang w:eastAsia="pt-BR"/>
        </w:rPr>
        <w:t>41</w:t>
      </w:r>
      <w:r w:rsidRPr="0015221B">
        <w:rPr>
          <w:noProof w:val="0"/>
          <w:lang w:eastAsia="pt-BR"/>
        </w:rPr>
        <w:t>-</w:t>
      </w:r>
      <w:r w:rsidR="006F5174" w:rsidRPr="0015221B">
        <w:rPr>
          <w:noProof w:val="0"/>
          <w:lang w:eastAsia="pt-BR"/>
        </w:rPr>
        <w:t xml:space="preserve"> O </w:t>
      </w:r>
      <w:r w:rsidR="006F5174" w:rsidRPr="0015221B">
        <w:rPr>
          <w:i/>
          <w:iCs/>
          <w:noProof w:val="0"/>
          <w:lang w:eastAsia="pt-BR"/>
        </w:rPr>
        <w:t>rapper</w:t>
      </w:r>
      <w:r w:rsidR="006F5174" w:rsidRPr="0015221B">
        <w:rPr>
          <w:noProof w:val="0"/>
          <w:lang w:eastAsia="pt-BR"/>
        </w:rPr>
        <w:t xml:space="preserve"> Kendrick Lamar vestindo </w:t>
      </w:r>
      <w:r w:rsidR="000062DA" w:rsidRPr="0015221B">
        <w:rPr>
          <w:noProof w:val="0"/>
          <w:lang w:eastAsia="pt-BR"/>
        </w:rPr>
        <w:t xml:space="preserve">a </w:t>
      </w:r>
      <w:r w:rsidR="000062DA" w:rsidRPr="0015221B">
        <w:rPr>
          <w:i/>
          <w:iCs/>
          <w:noProof w:val="0"/>
          <w:lang w:eastAsia="pt-BR"/>
        </w:rPr>
        <w:t>t-</w:t>
      </w:r>
      <w:proofErr w:type="spellStart"/>
      <w:r w:rsidR="000062DA" w:rsidRPr="0015221B">
        <w:rPr>
          <w:i/>
          <w:iCs/>
          <w:noProof w:val="0"/>
          <w:lang w:eastAsia="pt-BR"/>
        </w:rPr>
        <w:t>shirt</w:t>
      </w:r>
      <w:proofErr w:type="spellEnd"/>
      <w:r w:rsidR="000062DA" w:rsidRPr="0015221B">
        <w:rPr>
          <w:noProof w:val="0"/>
          <w:lang w:eastAsia="pt-BR"/>
        </w:rPr>
        <w:t xml:space="preserve"> Presley Bandana</w:t>
      </w:r>
      <w:r w:rsidR="00EC4DB5" w:rsidRPr="0015221B">
        <w:rPr>
          <w:noProof w:val="0"/>
          <w:lang w:eastAsia="pt-BR"/>
        </w:rPr>
        <w:t>.</w:t>
      </w:r>
    </w:p>
    <w:p w14:paraId="7EED1C35" w14:textId="53473F76" w:rsidR="004351FB" w:rsidRPr="0015221B" w:rsidRDefault="009763F7" w:rsidP="004351FB">
      <w:pPr>
        <w:pStyle w:val="Legenda"/>
        <w:rPr>
          <w:noProof w:val="0"/>
          <w:lang w:eastAsia="pt-BR"/>
        </w:rPr>
      </w:pPr>
      <w:r w:rsidRPr="0015221B">
        <w:drawing>
          <wp:inline distT="0" distB="0" distL="0" distR="0" wp14:anchorId="1764183B" wp14:editId="0F3CB284">
            <wp:extent cx="3889375" cy="2592070"/>
            <wp:effectExtent l="0" t="0" r="0" b="0"/>
            <wp:docPr id="1986859265" name="Imagem 5" descr="Kendrick Lamar Rhude Bandana 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ndrick Lamar Rhude Bandana te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89375" cy="2592070"/>
                    </a:xfrm>
                    <a:prstGeom prst="rect">
                      <a:avLst/>
                    </a:prstGeom>
                    <a:noFill/>
                    <a:ln>
                      <a:noFill/>
                    </a:ln>
                  </pic:spPr>
                </pic:pic>
              </a:graphicData>
            </a:graphic>
          </wp:inline>
        </w:drawing>
      </w:r>
    </w:p>
    <w:p w14:paraId="61067CC1" w14:textId="65325CEC" w:rsidR="009763F7" w:rsidRPr="0015221B" w:rsidRDefault="009763F7" w:rsidP="009763F7">
      <w:pPr>
        <w:pStyle w:val="Legenda"/>
        <w:rPr>
          <w:noProof w:val="0"/>
          <w:lang w:eastAsia="pt-BR"/>
        </w:rPr>
      </w:pPr>
      <w:r w:rsidRPr="0015221B">
        <w:rPr>
          <w:noProof w:val="0"/>
          <w:lang w:eastAsia="pt-BR"/>
        </w:rPr>
        <w:t>Fonte:</w:t>
      </w:r>
      <w:r w:rsidR="006F5174" w:rsidRPr="0015221B">
        <w:rPr>
          <w:noProof w:val="0"/>
          <w:lang w:eastAsia="pt-BR"/>
        </w:rPr>
        <w:t xml:space="preserve"> </w:t>
      </w:r>
      <w:proofErr w:type="spellStart"/>
      <w:r w:rsidR="006F5174" w:rsidRPr="0015221B">
        <w:rPr>
          <w:noProof w:val="0"/>
          <w:lang w:eastAsia="pt-BR"/>
        </w:rPr>
        <w:t>Nowre</w:t>
      </w:r>
      <w:proofErr w:type="spellEnd"/>
      <w:r w:rsidR="006F5174" w:rsidRPr="0015221B">
        <w:rPr>
          <w:noProof w:val="0"/>
          <w:lang w:eastAsia="pt-BR"/>
        </w:rPr>
        <w:t>, 2025.</w:t>
      </w:r>
    </w:p>
    <w:p w14:paraId="1F5470C1" w14:textId="06C4C06B" w:rsidR="000062DA" w:rsidRPr="0015221B" w:rsidRDefault="00C72802" w:rsidP="009763F7">
      <w:pPr>
        <w:rPr>
          <w:lang w:eastAsia="pt-BR"/>
        </w:rPr>
      </w:pPr>
      <w:r w:rsidRPr="0015221B">
        <w:rPr>
          <w:lang w:eastAsia="pt-BR"/>
        </w:rPr>
        <w:t xml:space="preserve">A partir desse reconhecimento inicial, a </w:t>
      </w:r>
      <w:proofErr w:type="spellStart"/>
      <w:r w:rsidRPr="0015221B">
        <w:rPr>
          <w:lang w:eastAsia="pt-BR"/>
        </w:rPr>
        <w:t>Rhude</w:t>
      </w:r>
      <w:proofErr w:type="spellEnd"/>
      <w:r w:rsidRPr="0015221B">
        <w:rPr>
          <w:lang w:eastAsia="pt-BR"/>
        </w:rPr>
        <w:t xml:space="preserve"> passou a construir uma identidade sólida no cenário da moda de luxo contemporânea. Entre suas peças mais icônicas estão as </w:t>
      </w:r>
      <w:proofErr w:type="spellStart"/>
      <w:r w:rsidRPr="0015221B">
        <w:rPr>
          <w:lang w:eastAsia="pt-BR"/>
        </w:rPr>
        <w:t>graphic</w:t>
      </w:r>
      <w:proofErr w:type="spellEnd"/>
      <w:r w:rsidRPr="0015221B">
        <w:rPr>
          <w:lang w:eastAsia="pt-BR"/>
        </w:rPr>
        <w:t xml:space="preserve"> T-</w:t>
      </w:r>
      <w:proofErr w:type="spellStart"/>
      <w:r w:rsidRPr="0015221B">
        <w:rPr>
          <w:lang w:eastAsia="pt-BR"/>
        </w:rPr>
        <w:t>shirts</w:t>
      </w:r>
      <w:proofErr w:type="spellEnd"/>
      <w:r w:rsidRPr="0015221B">
        <w:rPr>
          <w:lang w:eastAsia="pt-BR"/>
        </w:rPr>
        <w:t xml:space="preserve">, bermudas e jaquetas, que incorporam elementos do vestuário urbano combinados a detalhes inspirados, muitas vezes, no estilo de vida de Los Angeles. </w:t>
      </w:r>
      <w:proofErr w:type="spellStart"/>
      <w:r w:rsidRPr="0015221B">
        <w:rPr>
          <w:lang w:eastAsia="pt-BR"/>
        </w:rPr>
        <w:t>Rhuigi</w:t>
      </w:r>
      <w:proofErr w:type="spellEnd"/>
      <w:r w:rsidRPr="0015221B">
        <w:rPr>
          <w:lang w:eastAsia="pt-BR"/>
        </w:rPr>
        <w:t xml:space="preserve"> soube traduzir sua visão criativa em peças que equilibram conforto e sofisticação, por meio de cortes relaxados, estampas marcantes e uma paleta de cores predominantemente neutra, pontuada por toques vibrantes.</w:t>
      </w:r>
    </w:p>
    <w:p w14:paraId="2A47BDF5" w14:textId="77777777" w:rsidR="000062DA" w:rsidRPr="0015221B" w:rsidRDefault="000062DA" w:rsidP="009763F7">
      <w:pPr>
        <w:rPr>
          <w:lang w:eastAsia="pt-BR"/>
        </w:rPr>
      </w:pPr>
    </w:p>
    <w:p w14:paraId="7E579F98" w14:textId="77777777" w:rsidR="000062DA" w:rsidRPr="0015221B" w:rsidRDefault="000062DA" w:rsidP="009763F7">
      <w:pPr>
        <w:rPr>
          <w:lang w:eastAsia="pt-BR"/>
        </w:rPr>
      </w:pPr>
    </w:p>
    <w:p w14:paraId="4834813E" w14:textId="77777777" w:rsidR="000062DA" w:rsidRPr="0015221B" w:rsidRDefault="000062DA" w:rsidP="009763F7">
      <w:pPr>
        <w:rPr>
          <w:lang w:eastAsia="pt-BR"/>
        </w:rPr>
      </w:pPr>
    </w:p>
    <w:p w14:paraId="70B78127" w14:textId="77777777" w:rsidR="000062DA" w:rsidRPr="0015221B" w:rsidRDefault="000062DA" w:rsidP="009763F7">
      <w:pPr>
        <w:rPr>
          <w:lang w:eastAsia="pt-BR"/>
        </w:rPr>
      </w:pPr>
    </w:p>
    <w:p w14:paraId="75AE16C2" w14:textId="77777777" w:rsidR="000062DA" w:rsidRPr="0015221B" w:rsidRDefault="000062DA" w:rsidP="009763F7">
      <w:pPr>
        <w:rPr>
          <w:lang w:eastAsia="pt-BR"/>
        </w:rPr>
      </w:pPr>
    </w:p>
    <w:p w14:paraId="0A963C97" w14:textId="77777777" w:rsidR="000062DA" w:rsidRPr="0015221B" w:rsidRDefault="000062DA" w:rsidP="009763F7">
      <w:pPr>
        <w:rPr>
          <w:lang w:eastAsia="pt-BR"/>
        </w:rPr>
      </w:pPr>
    </w:p>
    <w:p w14:paraId="337750C0" w14:textId="77777777" w:rsidR="000062DA" w:rsidRPr="0015221B" w:rsidRDefault="000062DA" w:rsidP="009763F7">
      <w:pPr>
        <w:rPr>
          <w:lang w:eastAsia="pt-BR"/>
        </w:rPr>
      </w:pPr>
    </w:p>
    <w:p w14:paraId="5488F1D0" w14:textId="77777777" w:rsidR="000062DA" w:rsidRPr="0015221B" w:rsidRDefault="000062DA" w:rsidP="009763F7">
      <w:pPr>
        <w:rPr>
          <w:lang w:eastAsia="pt-BR"/>
        </w:rPr>
      </w:pPr>
    </w:p>
    <w:p w14:paraId="0D6D93B0" w14:textId="77777777" w:rsidR="000062DA" w:rsidRPr="0015221B" w:rsidRDefault="000062DA" w:rsidP="009763F7">
      <w:pPr>
        <w:rPr>
          <w:lang w:eastAsia="pt-BR"/>
        </w:rPr>
      </w:pPr>
    </w:p>
    <w:p w14:paraId="0D78F3CE" w14:textId="77777777" w:rsidR="00C72802" w:rsidRPr="0015221B" w:rsidRDefault="00C72802" w:rsidP="009763F7">
      <w:pPr>
        <w:rPr>
          <w:lang w:eastAsia="pt-BR"/>
        </w:rPr>
      </w:pPr>
    </w:p>
    <w:p w14:paraId="1F5833D4" w14:textId="77777777" w:rsidR="00C72802" w:rsidRDefault="00C72802" w:rsidP="009763F7">
      <w:pPr>
        <w:rPr>
          <w:lang w:eastAsia="pt-BR"/>
        </w:rPr>
      </w:pPr>
    </w:p>
    <w:p w14:paraId="4B85C6ED" w14:textId="77777777" w:rsidR="00A627D7" w:rsidRDefault="00A627D7" w:rsidP="009763F7">
      <w:pPr>
        <w:rPr>
          <w:lang w:eastAsia="pt-BR"/>
        </w:rPr>
      </w:pPr>
    </w:p>
    <w:p w14:paraId="7587482C" w14:textId="77777777" w:rsidR="00A627D7" w:rsidRPr="0015221B" w:rsidRDefault="00A627D7" w:rsidP="009763F7">
      <w:pPr>
        <w:rPr>
          <w:lang w:eastAsia="pt-BR"/>
        </w:rPr>
      </w:pPr>
    </w:p>
    <w:p w14:paraId="5F7662F9" w14:textId="77777777" w:rsidR="00C72802" w:rsidRPr="0015221B" w:rsidRDefault="00C72802" w:rsidP="009763F7">
      <w:pPr>
        <w:rPr>
          <w:lang w:eastAsia="pt-BR"/>
        </w:rPr>
      </w:pPr>
    </w:p>
    <w:p w14:paraId="192F75DE" w14:textId="2661AA51" w:rsidR="009763F7" w:rsidRPr="0015221B" w:rsidRDefault="00BE2B96" w:rsidP="00BE2B96">
      <w:pPr>
        <w:pStyle w:val="Legenda"/>
        <w:rPr>
          <w:noProof w:val="0"/>
        </w:rPr>
      </w:pPr>
      <w:r w:rsidRPr="0015221B">
        <w:rPr>
          <w:noProof w:val="0"/>
        </w:rPr>
        <w:lastRenderedPageBreak/>
        <w:t>Figura</w:t>
      </w:r>
      <w:r w:rsidR="00D01B59" w:rsidRPr="0015221B">
        <w:rPr>
          <w:noProof w:val="0"/>
        </w:rPr>
        <w:t xml:space="preserve"> </w:t>
      </w:r>
      <w:r w:rsidR="00E049D1">
        <w:rPr>
          <w:noProof w:val="0"/>
        </w:rPr>
        <w:t>42</w:t>
      </w:r>
      <w:r w:rsidRPr="0015221B">
        <w:rPr>
          <w:noProof w:val="0"/>
        </w:rPr>
        <w:t>-</w:t>
      </w:r>
      <w:r w:rsidR="00EC4DB5" w:rsidRPr="0015221B">
        <w:rPr>
          <w:noProof w:val="0"/>
        </w:rPr>
        <w:t xml:space="preserve"> O jogador de futebol Eduardo </w:t>
      </w:r>
      <w:proofErr w:type="spellStart"/>
      <w:r w:rsidR="00EC4DB5" w:rsidRPr="0015221B">
        <w:rPr>
          <w:noProof w:val="0"/>
        </w:rPr>
        <w:t>Camavinga</w:t>
      </w:r>
      <w:proofErr w:type="spellEnd"/>
      <w:r w:rsidR="00EC4DB5" w:rsidRPr="0015221B">
        <w:rPr>
          <w:noProof w:val="0"/>
        </w:rPr>
        <w:t xml:space="preserve"> vestindo</w:t>
      </w:r>
      <w:r w:rsidR="00B53917" w:rsidRPr="0015221B">
        <w:rPr>
          <w:noProof w:val="0"/>
        </w:rPr>
        <w:t xml:space="preserve"> peças da marca</w:t>
      </w:r>
      <w:r w:rsidR="00EC4DB5" w:rsidRPr="0015221B">
        <w:rPr>
          <w:noProof w:val="0"/>
        </w:rPr>
        <w:t xml:space="preserve"> </w:t>
      </w:r>
      <w:proofErr w:type="spellStart"/>
      <w:r w:rsidR="00EC4DB5" w:rsidRPr="0015221B">
        <w:rPr>
          <w:noProof w:val="0"/>
        </w:rPr>
        <w:t>Rhude</w:t>
      </w:r>
      <w:proofErr w:type="spellEnd"/>
      <w:r w:rsidR="00EC4DB5" w:rsidRPr="0015221B">
        <w:rPr>
          <w:noProof w:val="0"/>
        </w:rPr>
        <w:t>.</w:t>
      </w:r>
    </w:p>
    <w:p w14:paraId="17E17760" w14:textId="5E9F6B44" w:rsidR="00BE2B96" w:rsidRPr="0015221B" w:rsidRDefault="00BE2B96" w:rsidP="00BE2B96">
      <w:pPr>
        <w:pStyle w:val="Legenda"/>
        <w:rPr>
          <w:noProof w:val="0"/>
          <w:lang w:eastAsia="pt-BR"/>
        </w:rPr>
      </w:pPr>
      <w:r w:rsidRPr="0015221B">
        <w:drawing>
          <wp:inline distT="0" distB="0" distL="0" distR="0" wp14:anchorId="5EDFD5C9" wp14:editId="10488AD9">
            <wp:extent cx="2868829" cy="3493214"/>
            <wp:effectExtent l="0" t="0" r="8255" b="0"/>
            <wp:docPr id="938993311" name="Imagem 4" descr="How Rhude became one of the most beloved brands among football p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w Rhude became one of the most beloved brands among football players"/>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8802" cy="3505357"/>
                    </a:xfrm>
                    <a:prstGeom prst="rect">
                      <a:avLst/>
                    </a:prstGeom>
                    <a:noFill/>
                    <a:ln>
                      <a:noFill/>
                    </a:ln>
                  </pic:spPr>
                </pic:pic>
              </a:graphicData>
            </a:graphic>
          </wp:inline>
        </w:drawing>
      </w:r>
    </w:p>
    <w:p w14:paraId="6E3659F9" w14:textId="50C5C08C" w:rsidR="009763F7" w:rsidRPr="0015221B" w:rsidRDefault="00BE2B96" w:rsidP="00BE2B96">
      <w:pPr>
        <w:pStyle w:val="Legenda"/>
        <w:rPr>
          <w:noProof w:val="0"/>
          <w:lang w:eastAsia="pt-BR"/>
        </w:rPr>
      </w:pPr>
      <w:r w:rsidRPr="0015221B">
        <w:rPr>
          <w:noProof w:val="0"/>
          <w:lang w:eastAsia="pt-BR"/>
        </w:rPr>
        <w:t>Fonte:</w:t>
      </w:r>
      <w:r w:rsidR="00740BA8" w:rsidRPr="0015221B">
        <w:rPr>
          <w:noProof w:val="0"/>
          <w:lang w:eastAsia="pt-BR"/>
        </w:rPr>
        <w:t xml:space="preserve"> </w:t>
      </w:r>
      <w:proofErr w:type="spellStart"/>
      <w:r w:rsidR="00740BA8" w:rsidRPr="0015221B">
        <w:rPr>
          <w:noProof w:val="0"/>
          <w:lang w:eastAsia="pt-BR"/>
        </w:rPr>
        <w:t>QuieroNews</w:t>
      </w:r>
      <w:proofErr w:type="spellEnd"/>
      <w:r w:rsidR="00740BA8" w:rsidRPr="0015221B">
        <w:rPr>
          <w:noProof w:val="0"/>
          <w:lang w:eastAsia="pt-BR"/>
        </w:rPr>
        <w:t>, 2025.</w:t>
      </w:r>
    </w:p>
    <w:p w14:paraId="41F767D7" w14:textId="77777777" w:rsidR="00F47ADC" w:rsidRPr="0015221B" w:rsidRDefault="00F47ADC" w:rsidP="00F47ADC">
      <w:pPr>
        <w:rPr>
          <w:lang w:eastAsia="pt-BR"/>
        </w:rPr>
      </w:pPr>
    </w:p>
    <w:p w14:paraId="23F6B75B" w14:textId="5FCF2735" w:rsidR="00D0425C" w:rsidRPr="0015221B" w:rsidRDefault="00D0425C" w:rsidP="00D0425C">
      <w:pPr>
        <w:rPr>
          <w:lang w:eastAsia="pt-BR"/>
        </w:rPr>
      </w:pPr>
      <w:r w:rsidRPr="0015221B">
        <w:rPr>
          <w:lang w:eastAsia="pt-BR"/>
        </w:rPr>
        <w:t xml:space="preserve">A estreia da </w:t>
      </w:r>
      <w:proofErr w:type="spellStart"/>
      <w:r w:rsidRPr="0015221B">
        <w:rPr>
          <w:lang w:eastAsia="pt-BR"/>
        </w:rPr>
        <w:t>Rhude</w:t>
      </w:r>
      <w:proofErr w:type="spellEnd"/>
      <w:r w:rsidRPr="0015221B">
        <w:rPr>
          <w:lang w:eastAsia="pt-BR"/>
        </w:rPr>
        <w:t xml:space="preserve"> na Paris Fashion Week ocorreu em 2020, com a apresentação da coleção outono/inverno intitulada </w:t>
      </w:r>
      <w:r w:rsidR="000E2192" w:rsidRPr="0015221B">
        <w:rPr>
          <w:lang w:eastAsia="pt-BR"/>
        </w:rPr>
        <w:t>“</w:t>
      </w:r>
      <w:r w:rsidRPr="0015221B">
        <w:rPr>
          <w:lang w:eastAsia="pt-BR"/>
        </w:rPr>
        <w:t xml:space="preserve">Spirit </w:t>
      </w:r>
      <w:proofErr w:type="spellStart"/>
      <w:r w:rsidRPr="0015221B">
        <w:rPr>
          <w:lang w:eastAsia="pt-BR"/>
        </w:rPr>
        <w:t>of</w:t>
      </w:r>
      <w:proofErr w:type="spellEnd"/>
      <w:r w:rsidRPr="0015221B">
        <w:rPr>
          <w:lang w:eastAsia="pt-BR"/>
        </w:rPr>
        <w:t xml:space="preserve"> Ecstasy</w:t>
      </w:r>
      <w:r w:rsidR="000E2192" w:rsidRPr="0015221B">
        <w:rPr>
          <w:lang w:eastAsia="pt-BR"/>
        </w:rPr>
        <w:t>”</w:t>
      </w:r>
      <w:r w:rsidRPr="0015221B">
        <w:rPr>
          <w:lang w:eastAsia="pt-BR"/>
        </w:rPr>
        <w:t>. A proposta revelou uma estética ao mesmo tempo sofisticada e despojada, marcada por jaquetas volumosas, cortes estruturados e sobreposições bem construídas. O equilíbrio entre funcionalidade e estilo esteve presente em toda a coleção, reforçado por uma paleta de cores sóbria e por detalhes refinados que traduzem a essência do luxo contemporâneo com uma abordagem casual e ousada.</w:t>
      </w:r>
    </w:p>
    <w:p w14:paraId="623ED83E" w14:textId="3A90C297" w:rsidR="000062DA" w:rsidRPr="0015221B" w:rsidRDefault="00D0425C" w:rsidP="00D0425C">
      <w:pPr>
        <w:rPr>
          <w:lang w:eastAsia="pt-BR"/>
        </w:rPr>
      </w:pPr>
      <w:r w:rsidRPr="0015221B">
        <w:rPr>
          <w:lang w:eastAsia="pt-BR"/>
        </w:rPr>
        <w:t xml:space="preserve">Outro fator relevante para a consolidação da marca foi a adesão de celebridades e atletas ao seu estilo autêntico. Figuras como LeBron James e os </w:t>
      </w:r>
      <w:r w:rsidRPr="0015221B">
        <w:rPr>
          <w:i/>
          <w:iCs/>
          <w:lang w:eastAsia="pt-BR"/>
        </w:rPr>
        <w:t>rappers</w:t>
      </w:r>
      <w:r w:rsidRPr="0015221B">
        <w:rPr>
          <w:lang w:eastAsia="pt-BR"/>
        </w:rPr>
        <w:t xml:space="preserve"> A$AP Rocky e Future contribuíram para ampliar sua visibilidade, reforçando a presença da </w:t>
      </w:r>
      <w:r w:rsidR="00206F21" w:rsidRPr="0015221B">
        <w:rPr>
          <w:lang w:eastAsia="pt-BR"/>
        </w:rPr>
        <w:t>marca</w:t>
      </w:r>
      <w:r w:rsidRPr="0015221B">
        <w:rPr>
          <w:lang w:eastAsia="pt-BR"/>
        </w:rPr>
        <w:t xml:space="preserve"> nos universos do </w:t>
      </w:r>
      <w:r w:rsidRPr="0015221B">
        <w:rPr>
          <w:i/>
          <w:iCs/>
          <w:lang w:eastAsia="pt-BR"/>
        </w:rPr>
        <w:t>hip-hop</w:t>
      </w:r>
      <w:r w:rsidRPr="0015221B">
        <w:rPr>
          <w:lang w:eastAsia="pt-BR"/>
        </w:rPr>
        <w:t xml:space="preserve"> e do basquete. Além disso, colaborações estratégicas com marcas como Vans e McLaren expandiram o alcance da </w:t>
      </w:r>
      <w:proofErr w:type="spellStart"/>
      <w:r w:rsidRPr="0015221B">
        <w:rPr>
          <w:lang w:eastAsia="pt-BR"/>
        </w:rPr>
        <w:t>Rhude</w:t>
      </w:r>
      <w:proofErr w:type="spellEnd"/>
      <w:r w:rsidRPr="0015221B">
        <w:rPr>
          <w:lang w:eastAsia="pt-BR"/>
        </w:rPr>
        <w:t>, explorando intersecções entre moda, esporte e cultura urbana.</w:t>
      </w:r>
    </w:p>
    <w:p w14:paraId="6C6D0C08" w14:textId="77777777" w:rsidR="000062DA" w:rsidRPr="0015221B" w:rsidRDefault="000062DA" w:rsidP="003229DB">
      <w:pPr>
        <w:rPr>
          <w:lang w:eastAsia="pt-BR"/>
        </w:rPr>
      </w:pPr>
    </w:p>
    <w:p w14:paraId="212963A6" w14:textId="77777777" w:rsidR="000062DA" w:rsidRPr="0015221B" w:rsidRDefault="000062DA" w:rsidP="003229DB">
      <w:pPr>
        <w:rPr>
          <w:lang w:eastAsia="pt-BR"/>
        </w:rPr>
      </w:pPr>
    </w:p>
    <w:p w14:paraId="03CDE314" w14:textId="77777777" w:rsidR="000062DA" w:rsidRPr="0015221B" w:rsidRDefault="000062DA" w:rsidP="003229DB">
      <w:pPr>
        <w:rPr>
          <w:lang w:eastAsia="pt-BR"/>
        </w:rPr>
      </w:pPr>
    </w:p>
    <w:p w14:paraId="1CEC2231" w14:textId="77777777" w:rsidR="000062DA" w:rsidRPr="0015221B" w:rsidRDefault="000062DA" w:rsidP="003229DB">
      <w:pPr>
        <w:rPr>
          <w:lang w:eastAsia="pt-BR"/>
        </w:rPr>
      </w:pPr>
    </w:p>
    <w:p w14:paraId="52B7C248" w14:textId="77777777" w:rsidR="000062DA" w:rsidRPr="0015221B" w:rsidRDefault="000062DA" w:rsidP="00304D37">
      <w:pPr>
        <w:ind w:firstLine="0"/>
        <w:rPr>
          <w:lang w:eastAsia="pt-BR"/>
        </w:rPr>
      </w:pPr>
    </w:p>
    <w:p w14:paraId="407E9CD4" w14:textId="279453B3" w:rsidR="005502F5" w:rsidRPr="00C75126" w:rsidRDefault="005502F5" w:rsidP="005502F5">
      <w:pPr>
        <w:pStyle w:val="Legenda"/>
        <w:rPr>
          <w:noProof w:val="0"/>
          <w:lang w:val="en-US" w:eastAsia="pt-BR"/>
        </w:rPr>
      </w:pPr>
      <w:proofErr w:type="spellStart"/>
      <w:r w:rsidRPr="00C75126">
        <w:rPr>
          <w:noProof w:val="0"/>
          <w:lang w:val="en-US" w:eastAsia="pt-BR"/>
        </w:rPr>
        <w:lastRenderedPageBreak/>
        <w:t>Figura</w:t>
      </w:r>
      <w:proofErr w:type="spellEnd"/>
      <w:r w:rsidR="00D01B59" w:rsidRPr="00C75126">
        <w:rPr>
          <w:noProof w:val="0"/>
          <w:lang w:val="en-US" w:eastAsia="pt-BR"/>
        </w:rPr>
        <w:t xml:space="preserve"> </w:t>
      </w:r>
      <w:r w:rsidR="00E049D1">
        <w:rPr>
          <w:noProof w:val="0"/>
          <w:lang w:val="en-US" w:eastAsia="pt-BR"/>
        </w:rPr>
        <w:t>43</w:t>
      </w:r>
      <w:r w:rsidRPr="00C75126">
        <w:rPr>
          <w:noProof w:val="0"/>
          <w:lang w:val="en-US" w:eastAsia="pt-BR"/>
        </w:rPr>
        <w:t xml:space="preserve">- </w:t>
      </w:r>
      <w:proofErr w:type="spellStart"/>
      <w:r w:rsidRPr="00C75126">
        <w:rPr>
          <w:noProof w:val="0"/>
          <w:lang w:val="en-US" w:eastAsia="pt-BR"/>
        </w:rPr>
        <w:t>Desfile</w:t>
      </w:r>
      <w:proofErr w:type="spellEnd"/>
      <w:r w:rsidRPr="00C75126">
        <w:rPr>
          <w:noProof w:val="0"/>
          <w:lang w:val="en-US" w:eastAsia="pt-BR"/>
        </w:rPr>
        <w:t xml:space="preserve"> </w:t>
      </w:r>
      <w:r w:rsidR="00D403F3" w:rsidRPr="00C75126">
        <w:rPr>
          <w:noProof w:val="0"/>
          <w:lang w:val="en-US" w:eastAsia="pt-BR"/>
        </w:rPr>
        <w:t xml:space="preserve">(Spirit of Ecstasy) </w:t>
      </w:r>
      <w:proofErr w:type="spellStart"/>
      <w:r w:rsidR="00D403F3" w:rsidRPr="00C75126">
        <w:rPr>
          <w:noProof w:val="0"/>
          <w:lang w:val="en-US" w:eastAsia="pt-BR"/>
        </w:rPr>
        <w:t>em</w:t>
      </w:r>
      <w:proofErr w:type="spellEnd"/>
      <w:r w:rsidR="00D403F3" w:rsidRPr="00C75126">
        <w:rPr>
          <w:noProof w:val="0"/>
          <w:lang w:val="en-US" w:eastAsia="pt-BR"/>
        </w:rPr>
        <w:t xml:space="preserve"> </w:t>
      </w:r>
      <w:r w:rsidRPr="00C75126">
        <w:rPr>
          <w:noProof w:val="0"/>
          <w:lang w:val="en-US" w:eastAsia="pt-BR"/>
        </w:rPr>
        <w:t>Paris Fashion Week 2020.</w:t>
      </w:r>
    </w:p>
    <w:p w14:paraId="3731279E" w14:textId="7D5F2AEF" w:rsidR="004351FB" w:rsidRPr="0015221B" w:rsidRDefault="004351FB" w:rsidP="004351FB">
      <w:pPr>
        <w:pStyle w:val="Legenda"/>
        <w:rPr>
          <w:noProof w:val="0"/>
          <w:lang w:eastAsia="pt-BR"/>
        </w:rPr>
      </w:pPr>
      <w:r w:rsidRPr="0015221B">
        <w:rPr>
          <w:lang w:eastAsia="pt-BR"/>
        </w:rPr>
        <w:drawing>
          <wp:inline distT="0" distB="0" distL="0" distR="0" wp14:anchorId="14238313" wp14:editId="7851634D">
            <wp:extent cx="5464810" cy="3217545"/>
            <wp:effectExtent l="0" t="0" r="2540" b="1905"/>
            <wp:docPr id="1849539535" name="Imagem 6"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39535" name="Imagem 6" descr="Grupo de pessoas em pé&#10;&#10;O conteúdo gerado por IA pode estar incorreto."/>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5235" t="6304" r="11324" b="6314"/>
                    <a:stretch/>
                  </pic:blipFill>
                  <pic:spPr bwMode="auto">
                    <a:xfrm>
                      <a:off x="0" y="0"/>
                      <a:ext cx="5464810" cy="3217545"/>
                    </a:xfrm>
                    <a:prstGeom prst="rect">
                      <a:avLst/>
                    </a:prstGeom>
                    <a:noFill/>
                    <a:ln>
                      <a:noFill/>
                    </a:ln>
                    <a:extLst>
                      <a:ext uri="{53640926-AAD7-44D8-BBD7-CCE9431645EC}">
                        <a14:shadowObscured xmlns:a14="http://schemas.microsoft.com/office/drawing/2010/main"/>
                      </a:ext>
                    </a:extLst>
                  </pic:spPr>
                </pic:pic>
              </a:graphicData>
            </a:graphic>
          </wp:inline>
        </w:drawing>
      </w:r>
    </w:p>
    <w:p w14:paraId="7C284BD4" w14:textId="14D7C534" w:rsidR="00614617" w:rsidRPr="0015221B" w:rsidRDefault="004351FB" w:rsidP="00304D37">
      <w:pPr>
        <w:pStyle w:val="Legenda"/>
        <w:rPr>
          <w:noProof w:val="0"/>
          <w:lang w:eastAsia="pt-BR"/>
        </w:rPr>
      </w:pPr>
      <w:r w:rsidRPr="0015221B">
        <w:rPr>
          <w:noProof w:val="0"/>
          <w:lang w:eastAsia="pt-BR"/>
        </w:rPr>
        <w:t>Fonte:</w:t>
      </w:r>
      <w:r w:rsidR="00B60DED" w:rsidRPr="0015221B">
        <w:rPr>
          <w:noProof w:val="0"/>
          <w:lang w:eastAsia="pt-BR"/>
        </w:rPr>
        <w:t xml:space="preserve"> </w:t>
      </w:r>
      <w:r w:rsidR="00B60DED" w:rsidRPr="00D32A85">
        <w:t>Moodbord</w:t>
      </w:r>
      <w:r w:rsidR="00B60DED" w:rsidRPr="0015221B">
        <w:rPr>
          <w:noProof w:val="0"/>
        </w:rPr>
        <w:t xml:space="preserve"> elaborado pela autora a partir de imagens coletadas na internet, 2025</w:t>
      </w:r>
      <w:r w:rsidR="000062DA" w:rsidRPr="0015221B">
        <w:rPr>
          <w:noProof w:val="0"/>
          <w:lang w:eastAsia="pt-BR"/>
        </w:rPr>
        <w:t>.</w:t>
      </w:r>
    </w:p>
    <w:p w14:paraId="54C99E93" w14:textId="77777777" w:rsidR="00304D37" w:rsidRPr="0015221B" w:rsidRDefault="00304D37" w:rsidP="00304D37">
      <w:pPr>
        <w:rPr>
          <w:lang w:eastAsia="pt-BR"/>
        </w:rPr>
      </w:pPr>
    </w:p>
    <w:p w14:paraId="2778A1E8" w14:textId="4CA3774F" w:rsidR="005502F5" w:rsidRPr="0015221B" w:rsidRDefault="005502F5" w:rsidP="005502F5">
      <w:pPr>
        <w:pStyle w:val="Legenda"/>
        <w:rPr>
          <w:noProof w:val="0"/>
          <w:lang w:eastAsia="pt-BR"/>
        </w:rPr>
      </w:pPr>
      <w:r w:rsidRPr="0015221B">
        <w:rPr>
          <w:noProof w:val="0"/>
          <w:lang w:eastAsia="pt-BR"/>
        </w:rPr>
        <w:t>Figura</w:t>
      </w:r>
      <w:r w:rsidR="00D01B59" w:rsidRPr="0015221B">
        <w:rPr>
          <w:noProof w:val="0"/>
          <w:lang w:eastAsia="pt-BR"/>
        </w:rPr>
        <w:t xml:space="preserve"> </w:t>
      </w:r>
      <w:r w:rsidR="00E049D1">
        <w:rPr>
          <w:noProof w:val="0"/>
          <w:lang w:eastAsia="pt-BR"/>
        </w:rPr>
        <w:t>44</w:t>
      </w:r>
      <w:r w:rsidRPr="0015221B">
        <w:rPr>
          <w:noProof w:val="0"/>
          <w:lang w:eastAsia="pt-BR"/>
        </w:rPr>
        <w:t xml:space="preserve"> - Tim </w:t>
      </w:r>
      <w:proofErr w:type="spellStart"/>
      <w:r w:rsidRPr="0015221B">
        <w:rPr>
          <w:noProof w:val="0"/>
          <w:lang w:eastAsia="pt-BR"/>
        </w:rPr>
        <w:t>Hardaway</w:t>
      </w:r>
      <w:proofErr w:type="spellEnd"/>
      <w:r w:rsidRPr="0015221B">
        <w:rPr>
          <w:noProof w:val="0"/>
          <w:lang w:eastAsia="pt-BR"/>
        </w:rPr>
        <w:t xml:space="preserve"> Jr, </w:t>
      </w:r>
      <w:proofErr w:type="spellStart"/>
      <w:r w:rsidRPr="0015221B">
        <w:rPr>
          <w:noProof w:val="0"/>
          <w:lang w:eastAsia="pt-BR"/>
        </w:rPr>
        <w:t>Lebron</w:t>
      </w:r>
      <w:proofErr w:type="spellEnd"/>
      <w:r w:rsidRPr="0015221B">
        <w:rPr>
          <w:noProof w:val="0"/>
          <w:lang w:eastAsia="pt-BR"/>
        </w:rPr>
        <w:t xml:space="preserve"> James e Kelly </w:t>
      </w:r>
      <w:proofErr w:type="spellStart"/>
      <w:r w:rsidRPr="0015221B">
        <w:rPr>
          <w:noProof w:val="0"/>
          <w:lang w:eastAsia="pt-BR"/>
        </w:rPr>
        <w:t>Oubre</w:t>
      </w:r>
      <w:proofErr w:type="spellEnd"/>
      <w:r w:rsidRPr="0015221B">
        <w:rPr>
          <w:noProof w:val="0"/>
          <w:lang w:eastAsia="pt-BR"/>
        </w:rPr>
        <w:t xml:space="preserve"> Jr, </w:t>
      </w:r>
      <w:proofErr w:type="spellStart"/>
      <w:r w:rsidRPr="0015221B">
        <w:rPr>
          <w:noProof w:val="0"/>
          <w:lang w:eastAsia="pt-BR"/>
        </w:rPr>
        <w:t>respectivamenet</w:t>
      </w:r>
      <w:proofErr w:type="spellEnd"/>
      <w:r w:rsidRPr="0015221B">
        <w:rPr>
          <w:noProof w:val="0"/>
          <w:lang w:eastAsia="pt-BR"/>
        </w:rPr>
        <w:t xml:space="preserve">, vestindo blusas da </w:t>
      </w:r>
      <w:proofErr w:type="spellStart"/>
      <w:r w:rsidRPr="0015221B">
        <w:rPr>
          <w:noProof w:val="0"/>
          <w:lang w:eastAsia="pt-BR"/>
        </w:rPr>
        <w:t>Rhude</w:t>
      </w:r>
      <w:proofErr w:type="spellEnd"/>
      <w:r w:rsidRPr="0015221B">
        <w:rPr>
          <w:noProof w:val="0"/>
          <w:lang w:eastAsia="pt-BR"/>
        </w:rPr>
        <w:t>.</w:t>
      </w:r>
    </w:p>
    <w:p w14:paraId="4686854B" w14:textId="2E889771" w:rsidR="00D443EB" w:rsidRPr="0015221B" w:rsidRDefault="001C6565" w:rsidP="001C6565">
      <w:pPr>
        <w:pStyle w:val="Legenda"/>
        <w:spacing w:line="480" w:lineRule="auto"/>
        <w:rPr>
          <w:noProof w:val="0"/>
          <w:lang w:eastAsia="pt-BR"/>
        </w:rPr>
      </w:pPr>
      <w:r w:rsidRPr="0015221B">
        <w:drawing>
          <wp:inline distT="0" distB="0" distL="0" distR="0" wp14:anchorId="778FD562" wp14:editId="3DB327EE">
            <wp:extent cx="3244850" cy="4055110"/>
            <wp:effectExtent l="0" t="0" r="0" b="2540"/>
            <wp:docPr id="166603306" name="Imagem 8" descr="Pessoas em pé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3306" name="Imagem 8" descr="Pessoas em pé posando para foto&#10;&#10;O conteúdo gerado por IA pode estar incorreto."/>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44850" cy="4055110"/>
                    </a:xfrm>
                    <a:prstGeom prst="rect">
                      <a:avLst/>
                    </a:prstGeom>
                    <a:noFill/>
                    <a:ln>
                      <a:noFill/>
                    </a:ln>
                  </pic:spPr>
                </pic:pic>
              </a:graphicData>
            </a:graphic>
          </wp:inline>
        </w:drawing>
      </w:r>
    </w:p>
    <w:p w14:paraId="7AC09F04" w14:textId="2E1AEA8C" w:rsidR="005502F5" w:rsidRPr="0015221B" w:rsidRDefault="005502F5" w:rsidP="000062DA">
      <w:pPr>
        <w:pStyle w:val="Legenda"/>
        <w:rPr>
          <w:noProof w:val="0"/>
        </w:rPr>
      </w:pPr>
      <w:r w:rsidRPr="0015221B">
        <w:rPr>
          <w:noProof w:val="0"/>
          <w:lang w:eastAsia="pt-BR"/>
        </w:rPr>
        <w:t>Fonte:</w:t>
      </w:r>
      <w:r w:rsidR="00B60DED" w:rsidRPr="0015221B">
        <w:rPr>
          <w:noProof w:val="0"/>
          <w:lang w:eastAsia="pt-BR"/>
        </w:rPr>
        <w:t xml:space="preserve"> </w:t>
      </w:r>
      <w:r w:rsidR="00B60DED" w:rsidRPr="00D32A85">
        <w:t>Moodbord</w:t>
      </w:r>
      <w:r w:rsidR="00B60DED" w:rsidRPr="0015221B">
        <w:rPr>
          <w:noProof w:val="0"/>
        </w:rPr>
        <w:t xml:space="preserve"> elaborado pela autora a partir de imagens coletadas na internet, 2025</w:t>
      </w:r>
      <w:r w:rsidR="00B60DED" w:rsidRPr="0015221B">
        <w:rPr>
          <w:noProof w:val="0"/>
          <w:lang w:eastAsia="pt-BR"/>
        </w:rPr>
        <w:t>.</w:t>
      </w:r>
    </w:p>
    <w:p w14:paraId="7B4BEC0B" w14:textId="5E85DF57" w:rsidR="00E4463A" w:rsidRPr="0015221B" w:rsidRDefault="00E4463A" w:rsidP="00E4463A">
      <w:pPr>
        <w:rPr>
          <w:lang w:eastAsia="pt-BR"/>
        </w:rPr>
      </w:pPr>
      <w:r w:rsidRPr="0015221B">
        <w:rPr>
          <w:lang w:eastAsia="pt-BR"/>
        </w:rPr>
        <w:lastRenderedPageBreak/>
        <w:t xml:space="preserve">Atualmente, a </w:t>
      </w:r>
      <w:proofErr w:type="spellStart"/>
      <w:r w:rsidRPr="0015221B">
        <w:rPr>
          <w:lang w:eastAsia="pt-BR"/>
        </w:rPr>
        <w:t>Rhude</w:t>
      </w:r>
      <w:proofErr w:type="spellEnd"/>
      <w:r w:rsidRPr="0015221B">
        <w:rPr>
          <w:lang w:eastAsia="pt-BR"/>
        </w:rPr>
        <w:t xml:space="preserve"> se consolida como uma das principais representantes do </w:t>
      </w:r>
      <w:r w:rsidRPr="003836D8">
        <w:rPr>
          <w:i/>
          <w:iCs/>
          <w:lang w:eastAsia="pt-BR"/>
        </w:rPr>
        <w:t>streetwear</w:t>
      </w:r>
      <w:r w:rsidRPr="0015221B">
        <w:rPr>
          <w:lang w:eastAsia="pt-BR"/>
        </w:rPr>
        <w:t xml:space="preserve"> de luxo, mantendo um público fiel que valoriza tanto o design inovador quanto as narrativas visuais autênticas que permeiam suas criações. </w:t>
      </w:r>
      <w:proofErr w:type="spellStart"/>
      <w:r w:rsidRPr="0015221B">
        <w:rPr>
          <w:lang w:eastAsia="pt-BR"/>
        </w:rPr>
        <w:t>Rhuigi</w:t>
      </w:r>
      <w:proofErr w:type="spellEnd"/>
      <w:r w:rsidRPr="0015221B">
        <w:rPr>
          <w:lang w:eastAsia="pt-BR"/>
        </w:rPr>
        <w:t xml:space="preserve"> segue à frente da marca, ampliando seu império criativo e explorando novos territórios dentro da moda, sem </w:t>
      </w:r>
      <w:r w:rsidR="00FA0F63" w:rsidRPr="0015221B">
        <w:rPr>
          <w:lang w:eastAsia="pt-BR"/>
        </w:rPr>
        <w:t>se distanciar</w:t>
      </w:r>
      <w:r w:rsidRPr="0015221B">
        <w:rPr>
          <w:lang w:eastAsia="pt-BR"/>
        </w:rPr>
        <w:t xml:space="preserve"> da essência que impulsionou seu reconhecimento global.</w:t>
      </w:r>
    </w:p>
    <w:p w14:paraId="2AC88657" w14:textId="3D6B380B" w:rsidR="004A16E7" w:rsidRDefault="00E4463A" w:rsidP="004A16E7">
      <w:pPr>
        <w:rPr>
          <w:lang w:eastAsia="pt-BR"/>
        </w:rPr>
      </w:pPr>
      <w:r w:rsidRPr="0015221B">
        <w:rPr>
          <w:lang w:eastAsia="pt-BR"/>
        </w:rPr>
        <w:t>Para reforçar a identidade visual proposta nas peças e coleções da marca, serão apresentadas</w:t>
      </w:r>
      <w:r w:rsidR="00872B44">
        <w:rPr>
          <w:lang w:eastAsia="pt-BR"/>
        </w:rPr>
        <w:t xml:space="preserve">, </w:t>
      </w:r>
      <w:r w:rsidRPr="0015221B">
        <w:rPr>
          <w:lang w:eastAsia="pt-BR"/>
        </w:rPr>
        <w:t>a seguir</w:t>
      </w:r>
      <w:r w:rsidR="00872B44">
        <w:rPr>
          <w:lang w:eastAsia="pt-BR"/>
        </w:rPr>
        <w:t>,</w:t>
      </w:r>
      <w:r w:rsidRPr="0015221B">
        <w:rPr>
          <w:lang w:eastAsia="pt-BR"/>
        </w:rPr>
        <w:t xml:space="preserve"> as coleções RhudeBoy e Still Water Runs </w:t>
      </w:r>
      <w:proofErr w:type="spellStart"/>
      <w:r w:rsidRPr="0015221B">
        <w:rPr>
          <w:lang w:eastAsia="pt-BR"/>
        </w:rPr>
        <w:t>Deep</w:t>
      </w:r>
      <w:proofErr w:type="spellEnd"/>
      <w:r w:rsidRPr="0015221B">
        <w:rPr>
          <w:lang w:eastAsia="pt-BR"/>
        </w:rPr>
        <w:t xml:space="preserve">, que serviram de </w:t>
      </w:r>
      <w:r w:rsidR="004A16E7">
        <w:rPr>
          <w:lang w:eastAsia="pt-BR"/>
        </w:rPr>
        <w:t>referência</w:t>
      </w:r>
      <w:r w:rsidR="00872B44">
        <w:rPr>
          <w:lang w:eastAsia="pt-BR"/>
        </w:rPr>
        <w:t xml:space="preserve"> </w:t>
      </w:r>
      <w:r w:rsidR="004A16E7">
        <w:rPr>
          <w:lang w:eastAsia="pt-BR"/>
        </w:rPr>
        <w:t>para a análise dos principais elementos visuais da marca, reunidos em uma tabela que orientou o desenvolvimento da coleção final.</w:t>
      </w:r>
    </w:p>
    <w:p w14:paraId="1C60ADBD" w14:textId="77777777" w:rsidR="00740BE8" w:rsidRDefault="00740BE8" w:rsidP="00740BE8">
      <w:pPr>
        <w:rPr>
          <w:lang w:eastAsia="pt-BR"/>
        </w:rPr>
      </w:pPr>
    </w:p>
    <w:p w14:paraId="4D5B1268" w14:textId="77777777" w:rsidR="00740BE8" w:rsidRDefault="00740BE8" w:rsidP="00740BE8">
      <w:pPr>
        <w:rPr>
          <w:lang w:eastAsia="pt-BR"/>
        </w:rPr>
      </w:pPr>
    </w:p>
    <w:p w14:paraId="172AD2FE" w14:textId="77777777" w:rsidR="00740BE8" w:rsidRDefault="00740BE8" w:rsidP="00740BE8">
      <w:pPr>
        <w:rPr>
          <w:lang w:eastAsia="pt-BR"/>
        </w:rPr>
      </w:pPr>
    </w:p>
    <w:p w14:paraId="027FE18E" w14:textId="77777777" w:rsidR="00740BE8" w:rsidRDefault="00740BE8" w:rsidP="00740BE8">
      <w:pPr>
        <w:rPr>
          <w:lang w:eastAsia="pt-BR"/>
        </w:rPr>
      </w:pPr>
    </w:p>
    <w:p w14:paraId="3E1487AC" w14:textId="77777777" w:rsidR="00740BE8" w:rsidRDefault="00740BE8" w:rsidP="00740BE8">
      <w:pPr>
        <w:rPr>
          <w:lang w:eastAsia="pt-BR"/>
        </w:rPr>
      </w:pPr>
    </w:p>
    <w:p w14:paraId="50CD364B" w14:textId="77777777" w:rsidR="00740BE8" w:rsidRDefault="00740BE8" w:rsidP="00740BE8">
      <w:pPr>
        <w:rPr>
          <w:lang w:eastAsia="pt-BR"/>
        </w:rPr>
      </w:pPr>
    </w:p>
    <w:p w14:paraId="412F6A90" w14:textId="77777777" w:rsidR="00740BE8" w:rsidRDefault="00740BE8" w:rsidP="00740BE8">
      <w:pPr>
        <w:rPr>
          <w:lang w:eastAsia="pt-BR"/>
        </w:rPr>
      </w:pPr>
    </w:p>
    <w:p w14:paraId="57ACE21E" w14:textId="77777777" w:rsidR="00740BE8" w:rsidRDefault="00740BE8" w:rsidP="00740BE8">
      <w:pPr>
        <w:rPr>
          <w:lang w:eastAsia="pt-BR"/>
        </w:rPr>
      </w:pPr>
    </w:p>
    <w:p w14:paraId="1A545763" w14:textId="77777777" w:rsidR="00740BE8" w:rsidRDefault="00740BE8" w:rsidP="00740BE8">
      <w:pPr>
        <w:rPr>
          <w:lang w:eastAsia="pt-BR"/>
        </w:rPr>
      </w:pPr>
    </w:p>
    <w:p w14:paraId="66D33319" w14:textId="77777777" w:rsidR="00740BE8" w:rsidRDefault="00740BE8" w:rsidP="00740BE8">
      <w:pPr>
        <w:rPr>
          <w:lang w:eastAsia="pt-BR"/>
        </w:rPr>
      </w:pPr>
    </w:p>
    <w:p w14:paraId="1C97AE87" w14:textId="77777777" w:rsidR="00740BE8" w:rsidRDefault="00740BE8" w:rsidP="00740BE8">
      <w:pPr>
        <w:rPr>
          <w:lang w:eastAsia="pt-BR"/>
        </w:rPr>
      </w:pPr>
    </w:p>
    <w:p w14:paraId="1E5FA14B" w14:textId="77777777" w:rsidR="00740BE8" w:rsidRDefault="00740BE8" w:rsidP="00740BE8">
      <w:pPr>
        <w:rPr>
          <w:lang w:eastAsia="pt-BR"/>
        </w:rPr>
      </w:pPr>
    </w:p>
    <w:p w14:paraId="177AC0B0" w14:textId="77777777" w:rsidR="00740BE8" w:rsidRDefault="00740BE8" w:rsidP="00740BE8">
      <w:pPr>
        <w:rPr>
          <w:lang w:eastAsia="pt-BR"/>
        </w:rPr>
      </w:pPr>
    </w:p>
    <w:p w14:paraId="169FDFE5" w14:textId="77777777" w:rsidR="00740BE8" w:rsidRDefault="00740BE8" w:rsidP="00740BE8">
      <w:pPr>
        <w:rPr>
          <w:lang w:eastAsia="pt-BR"/>
        </w:rPr>
      </w:pPr>
    </w:p>
    <w:p w14:paraId="23D64775" w14:textId="77777777" w:rsidR="00740BE8" w:rsidRDefault="00740BE8" w:rsidP="00740BE8">
      <w:pPr>
        <w:rPr>
          <w:lang w:eastAsia="pt-BR"/>
        </w:rPr>
      </w:pPr>
    </w:p>
    <w:p w14:paraId="421CAB66" w14:textId="77777777" w:rsidR="00740BE8" w:rsidRDefault="00740BE8" w:rsidP="00740BE8">
      <w:pPr>
        <w:rPr>
          <w:lang w:eastAsia="pt-BR"/>
        </w:rPr>
      </w:pPr>
    </w:p>
    <w:p w14:paraId="4643A1BF" w14:textId="77777777" w:rsidR="00740BE8" w:rsidRDefault="00740BE8" w:rsidP="00740BE8">
      <w:pPr>
        <w:rPr>
          <w:lang w:eastAsia="pt-BR"/>
        </w:rPr>
      </w:pPr>
    </w:p>
    <w:p w14:paraId="59D657F2" w14:textId="77777777" w:rsidR="00740BE8" w:rsidRDefault="00740BE8" w:rsidP="00740BE8">
      <w:pPr>
        <w:rPr>
          <w:lang w:eastAsia="pt-BR"/>
        </w:rPr>
      </w:pPr>
    </w:p>
    <w:p w14:paraId="7AC2A885" w14:textId="77777777" w:rsidR="00740BE8" w:rsidRDefault="00740BE8" w:rsidP="00740BE8">
      <w:pPr>
        <w:rPr>
          <w:lang w:eastAsia="pt-BR"/>
        </w:rPr>
      </w:pPr>
    </w:p>
    <w:p w14:paraId="54EE19B7" w14:textId="77777777" w:rsidR="00740BE8" w:rsidRDefault="00740BE8" w:rsidP="00740BE8">
      <w:pPr>
        <w:ind w:firstLine="0"/>
        <w:rPr>
          <w:lang w:eastAsia="pt-BR"/>
        </w:rPr>
      </w:pPr>
    </w:p>
    <w:p w14:paraId="103A9956" w14:textId="77777777" w:rsidR="00740BE8" w:rsidRDefault="00740BE8" w:rsidP="00740BE8">
      <w:pPr>
        <w:ind w:firstLine="0"/>
        <w:rPr>
          <w:lang w:eastAsia="pt-BR"/>
        </w:rPr>
      </w:pPr>
    </w:p>
    <w:p w14:paraId="69A60CE2" w14:textId="77777777" w:rsidR="00740BE8" w:rsidRDefault="00740BE8" w:rsidP="00740BE8">
      <w:pPr>
        <w:ind w:firstLine="0"/>
        <w:rPr>
          <w:lang w:eastAsia="pt-BR"/>
        </w:rPr>
      </w:pPr>
    </w:p>
    <w:p w14:paraId="69A5A9AD" w14:textId="77777777" w:rsidR="00740BE8" w:rsidRDefault="00740BE8" w:rsidP="00740BE8">
      <w:pPr>
        <w:ind w:firstLine="0"/>
        <w:rPr>
          <w:lang w:eastAsia="pt-BR"/>
        </w:rPr>
      </w:pPr>
    </w:p>
    <w:p w14:paraId="22E544EC" w14:textId="77777777" w:rsidR="00740BE8" w:rsidRDefault="00740BE8" w:rsidP="00740BE8">
      <w:pPr>
        <w:ind w:firstLine="0"/>
        <w:rPr>
          <w:lang w:eastAsia="pt-BR"/>
        </w:rPr>
      </w:pPr>
    </w:p>
    <w:p w14:paraId="72049BC4" w14:textId="77777777" w:rsidR="00740BE8" w:rsidRDefault="00740BE8" w:rsidP="00740BE8">
      <w:pPr>
        <w:ind w:firstLine="0"/>
        <w:rPr>
          <w:lang w:eastAsia="pt-BR"/>
        </w:rPr>
        <w:sectPr w:rsidR="00740BE8" w:rsidSect="00712703">
          <w:pgSz w:w="11906" w:h="16838" w:code="9"/>
          <w:pgMar w:top="1843" w:right="1134" w:bottom="1134" w:left="1701" w:header="709" w:footer="709" w:gutter="0"/>
          <w:cols w:space="708"/>
          <w:docGrid w:linePitch="360"/>
        </w:sectPr>
      </w:pPr>
    </w:p>
    <w:p w14:paraId="5845A00F" w14:textId="5E9DF9F2" w:rsidR="00740BE8" w:rsidRPr="00740BE8" w:rsidRDefault="00740BE8" w:rsidP="00740BE8">
      <w:pPr>
        <w:pStyle w:val="Legenda"/>
      </w:pPr>
      <w:r>
        <w:lastRenderedPageBreak/>
        <w:t xml:space="preserve">                 </w:t>
      </w:r>
      <w:r w:rsidRPr="00740BE8">
        <w:t>Figura 45- Lookbook da marca, coleção Rhudeboy.</w:t>
      </w:r>
    </w:p>
    <w:p w14:paraId="51601F4C" w14:textId="77777777" w:rsidR="00740BE8" w:rsidRDefault="00740BE8" w:rsidP="00740BE8">
      <w:pPr>
        <w:ind w:firstLine="0"/>
        <w:jc w:val="center"/>
        <w:rPr>
          <w:lang w:eastAsia="pt-BR"/>
        </w:rPr>
      </w:pPr>
      <w:r>
        <w:rPr>
          <w:lang w:eastAsia="pt-BR"/>
        </w:rPr>
        <w:t xml:space="preserve">                     </w:t>
      </w:r>
      <w:r w:rsidRPr="0015221B">
        <w:rPr>
          <w:lang w:eastAsia="pt-BR"/>
        </w:rPr>
        <w:drawing>
          <wp:inline distT="0" distB="0" distL="0" distR="0" wp14:anchorId="2C6366DF" wp14:editId="0979B230">
            <wp:extent cx="6778671" cy="5115560"/>
            <wp:effectExtent l="0" t="0" r="3175" b="8890"/>
            <wp:docPr id="631156028" name="Imagem 10" descr="Foto editada de grupo de pessoas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56028" name="Imagem 10" descr="Foto editada de grupo de pessoas posando para foto&#10;&#10;O conteúdo gerado por IA pode estar incorreto."/>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5873" t="4163" r="16203" b="4694"/>
                    <a:stretch/>
                  </pic:blipFill>
                  <pic:spPr bwMode="auto">
                    <a:xfrm>
                      <a:off x="0" y="0"/>
                      <a:ext cx="6839231" cy="5161262"/>
                    </a:xfrm>
                    <a:prstGeom prst="rect">
                      <a:avLst/>
                    </a:prstGeom>
                    <a:noFill/>
                    <a:ln>
                      <a:noFill/>
                    </a:ln>
                    <a:extLst>
                      <a:ext uri="{53640926-AAD7-44D8-BBD7-CCE9431645EC}">
                        <a14:shadowObscured xmlns:a14="http://schemas.microsoft.com/office/drawing/2010/main"/>
                      </a:ext>
                    </a:extLst>
                  </pic:spPr>
                </pic:pic>
              </a:graphicData>
            </a:graphic>
          </wp:inline>
        </w:drawing>
      </w:r>
    </w:p>
    <w:p w14:paraId="36AFD4C8" w14:textId="65DBA207" w:rsidR="00740BE8" w:rsidRDefault="00740BE8" w:rsidP="00740BE8">
      <w:pPr>
        <w:pStyle w:val="Legenda"/>
      </w:pPr>
      <w:r>
        <w:t xml:space="preserve">                                  </w:t>
      </w:r>
      <w:r w:rsidRPr="0015221B">
        <w:t xml:space="preserve">Fonte: </w:t>
      </w:r>
      <w:r w:rsidRPr="00D32A85">
        <w:t>Moodbord</w:t>
      </w:r>
      <w:r w:rsidRPr="0015221B">
        <w:t xml:space="preserve"> elaborado pela autora a partir de imagens coletadas na internet, 2025</w:t>
      </w:r>
      <w:r>
        <w:t>.</w:t>
      </w:r>
    </w:p>
    <w:p w14:paraId="47223F5D" w14:textId="6F976FFA" w:rsidR="00740BE8" w:rsidRPr="00740BE8" w:rsidRDefault="00740BE8" w:rsidP="00740BE8">
      <w:pPr>
        <w:pStyle w:val="Legenda"/>
        <w:rPr>
          <w:iCs/>
          <w:noProof w:val="0"/>
          <w:lang w:eastAsia="pt-BR"/>
        </w:rPr>
      </w:pPr>
      <w:r>
        <w:rPr>
          <w:noProof w:val="0"/>
          <w:lang w:eastAsia="pt-BR"/>
        </w:rPr>
        <w:lastRenderedPageBreak/>
        <w:t xml:space="preserve">        </w:t>
      </w:r>
      <w:r w:rsidR="00C307FA">
        <w:rPr>
          <w:noProof w:val="0"/>
          <w:lang w:eastAsia="pt-BR"/>
        </w:rPr>
        <w:t xml:space="preserve">   </w:t>
      </w:r>
      <w:r>
        <w:rPr>
          <w:noProof w:val="0"/>
          <w:lang w:eastAsia="pt-BR"/>
        </w:rPr>
        <w:t xml:space="preserve">   </w:t>
      </w:r>
      <w:r w:rsidRPr="0015221B">
        <w:rPr>
          <w:noProof w:val="0"/>
          <w:lang w:eastAsia="pt-BR"/>
        </w:rPr>
        <w:t xml:space="preserve">Figura </w:t>
      </w:r>
      <w:r>
        <w:rPr>
          <w:noProof w:val="0"/>
          <w:lang w:eastAsia="pt-BR"/>
        </w:rPr>
        <w:t>46</w:t>
      </w:r>
      <w:r w:rsidRPr="0015221B">
        <w:rPr>
          <w:noProof w:val="0"/>
          <w:lang w:eastAsia="pt-BR"/>
        </w:rPr>
        <w:t xml:space="preserve">- Desfile da coleção </w:t>
      </w:r>
      <w:r w:rsidRPr="0015221B">
        <w:rPr>
          <w:iCs/>
          <w:noProof w:val="0"/>
        </w:rPr>
        <w:t xml:space="preserve">Still </w:t>
      </w:r>
      <w:proofErr w:type="spellStart"/>
      <w:r w:rsidRPr="0015221B">
        <w:rPr>
          <w:iCs/>
          <w:noProof w:val="0"/>
        </w:rPr>
        <w:t>Water</w:t>
      </w:r>
      <w:proofErr w:type="spellEnd"/>
      <w:r w:rsidRPr="0015221B">
        <w:rPr>
          <w:iCs/>
          <w:noProof w:val="0"/>
        </w:rPr>
        <w:t xml:space="preserve"> Runs </w:t>
      </w:r>
      <w:proofErr w:type="spellStart"/>
      <w:r w:rsidRPr="0015221B">
        <w:rPr>
          <w:iCs/>
          <w:noProof w:val="0"/>
        </w:rPr>
        <w:t>Deep</w:t>
      </w:r>
      <w:proofErr w:type="spellEnd"/>
      <w:r w:rsidRPr="0015221B">
        <w:rPr>
          <w:i/>
          <w:noProof w:val="0"/>
        </w:rPr>
        <w:t xml:space="preserve"> </w:t>
      </w:r>
      <w:r w:rsidRPr="0015221B">
        <w:rPr>
          <w:iCs/>
          <w:noProof w:val="0"/>
        </w:rPr>
        <w:t>durante o Paris</w:t>
      </w:r>
      <w:r w:rsidRPr="0015221B">
        <w:rPr>
          <w:i/>
          <w:noProof w:val="0"/>
        </w:rPr>
        <w:t xml:space="preserve"> </w:t>
      </w:r>
      <w:r w:rsidRPr="0015221B">
        <w:rPr>
          <w:iCs/>
          <w:noProof w:val="0"/>
        </w:rPr>
        <w:t>Fashion Week</w:t>
      </w:r>
      <w:r w:rsidRPr="0015221B">
        <w:rPr>
          <w:i/>
          <w:noProof w:val="0"/>
        </w:rPr>
        <w:t xml:space="preserve"> </w:t>
      </w:r>
      <w:r w:rsidRPr="0015221B">
        <w:rPr>
          <w:iCs/>
          <w:noProof w:val="0"/>
        </w:rPr>
        <w:t>em 2023.</w:t>
      </w:r>
      <w:r w:rsidRPr="0015221B">
        <w:rPr>
          <w:iCs/>
          <w:noProof w:val="0"/>
          <w:lang w:eastAsia="pt-BR"/>
        </w:rPr>
        <w:t xml:space="preserve"> </w:t>
      </w:r>
    </w:p>
    <w:p w14:paraId="0ECF721B" w14:textId="77777777" w:rsidR="00740BE8" w:rsidRDefault="00740BE8" w:rsidP="00740BE8">
      <w:pPr>
        <w:jc w:val="center"/>
      </w:pPr>
      <w:r>
        <w:t xml:space="preserve">     </w:t>
      </w:r>
      <w:r w:rsidRPr="0015221B">
        <w:drawing>
          <wp:inline distT="0" distB="0" distL="0" distR="0" wp14:anchorId="0FEE7561" wp14:editId="3243F9F5">
            <wp:extent cx="6546902" cy="4918842"/>
            <wp:effectExtent l="0" t="0" r="6350" b="0"/>
            <wp:docPr id="702655859" name="Imagem 2" descr="Pessoas andando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77926" name="Imagem 2" descr="Pessoas andando na grama&#10;&#10;O conteúdo gerado por IA pode estar incorreto."/>
                    <pic:cNvPicPr>
                      <a:picLocks noChangeAspect="1" noChangeArrowheads="1"/>
                    </pic:cNvPicPr>
                  </pic:nvPicPr>
                  <pic:blipFill rotWithShape="1">
                    <a:blip r:embed="rId63">
                      <a:extLst>
                        <a:ext uri="{28A0092B-C50C-407E-A947-70E740481C1C}">
                          <a14:useLocalDpi xmlns:a14="http://schemas.microsoft.com/office/drawing/2010/main" val="0"/>
                        </a:ext>
                      </a:extLst>
                    </a:blip>
                    <a:srcRect l="16941" t="5156" r="17417" b="7187"/>
                    <a:stretch/>
                  </pic:blipFill>
                  <pic:spPr bwMode="auto">
                    <a:xfrm>
                      <a:off x="0" y="0"/>
                      <a:ext cx="6557630" cy="4926902"/>
                    </a:xfrm>
                    <a:prstGeom prst="rect">
                      <a:avLst/>
                    </a:prstGeom>
                    <a:noFill/>
                    <a:ln>
                      <a:noFill/>
                    </a:ln>
                    <a:extLst>
                      <a:ext uri="{53640926-AAD7-44D8-BBD7-CCE9431645EC}">
                        <a14:shadowObscured xmlns:a14="http://schemas.microsoft.com/office/drawing/2010/main"/>
                      </a:ext>
                    </a:extLst>
                  </pic:spPr>
                </pic:pic>
              </a:graphicData>
            </a:graphic>
          </wp:inline>
        </w:drawing>
      </w:r>
    </w:p>
    <w:p w14:paraId="4340FF4D" w14:textId="037C94AE" w:rsidR="00740BE8" w:rsidRDefault="00740BE8" w:rsidP="00740BE8">
      <w:pPr>
        <w:pStyle w:val="Legenda"/>
      </w:pPr>
      <w:r>
        <w:t xml:space="preserve">                    </w:t>
      </w:r>
      <w:r w:rsidRPr="0015221B">
        <w:t xml:space="preserve">Fonte: </w:t>
      </w:r>
      <w:r w:rsidRPr="00A7354C">
        <w:t>Moodbord</w:t>
      </w:r>
      <w:r w:rsidRPr="0015221B">
        <w:t xml:space="preserve"> elaborado pela autora a partir de imagens coletadas na internet, 2025</w:t>
      </w:r>
      <w:r w:rsidRPr="0015221B">
        <w:rPr>
          <w:lang w:eastAsia="pt-BR"/>
        </w:rPr>
        <w:t>.</w:t>
      </w:r>
    </w:p>
    <w:p w14:paraId="704EE758" w14:textId="2BCB2C2D" w:rsidR="00740BE8" w:rsidRPr="00740BE8" w:rsidRDefault="00740BE8" w:rsidP="00740BE8">
      <w:pPr>
        <w:jc w:val="center"/>
        <w:sectPr w:rsidR="00740BE8" w:rsidRPr="00740BE8" w:rsidSect="00740BE8">
          <w:pgSz w:w="16838" w:h="11906" w:orient="landscape" w:code="9"/>
          <w:pgMar w:top="1701" w:right="1843" w:bottom="1134" w:left="1134" w:header="709" w:footer="709" w:gutter="0"/>
          <w:cols w:space="708"/>
          <w:docGrid w:linePitch="360"/>
        </w:sectPr>
      </w:pPr>
    </w:p>
    <w:p w14:paraId="37028050" w14:textId="77777777" w:rsidR="00740BE8" w:rsidRPr="00740BE8" w:rsidRDefault="00740BE8" w:rsidP="00740BE8">
      <w:pPr>
        <w:ind w:firstLine="0"/>
      </w:pPr>
    </w:p>
    <w:p w14:paraId="7111E0D5" w14:textId="3CF728EF" w:rsidR="00BE502D" w:rsidRPr="0015221B" w:rsidRDefault="00BE502D" w:rsidP="00740BE8">
      <w:pPr>
        <w:rPr>
          <w:lang w:eastAsia="pt-BR"/>
        </w:rPr>
      </w:pPr>
      <w:r w:rsidRPr="0015221B">
        <w:rPr>
          <w:lang w:eastAsia="pt-BR"/>
        </w:rPr>
        <w:t xml:space="preserve">Na coleção </w:t>
      </w:r>
      <w:proofErr w:type="spellStart"/>
      <w:r w:rsidRPr="0015221B">
        <w:rPr>
          <w:iCs/>
          <w:lang w:eastAsia="pt-BR"/>
        </w:rPr>
        <w:t>RhudeBoy</w:t>
      </w:r>
      <w:proofErr w:type="spellEnd"/>
      <w:r w:rsidRPr="0015221B">
        <w:rPr>
          <w:lang w:eastAsia="pt-BR"/>
        </w:rPr>
        <w:t xml:space="preserve">, observa-se a presença de modelagens amplas e referências ao </w:t>
      </w:r>
      <w:r w:rsidRPr="0015221B">
        <w:rPr>
          <w:i/>
          <w:iCs/>
          <w:lang w:eastAsia="pt-BR"/>
        </w:rPr>
        <w:t>streetwear</w:t>
      </w:r>
      <w:r w:rsidRPr="0015221B">
        <w:rPr>
          <w:lang w:eastAsia="pt-BR"/>
        </w:rPr>
        <w:t xml:space="preserve"> contemporâneo. As peças combinam elementos do </w:t>
      </w:r>
      <w:proofErr w:type="spellStart"/>
      <w:r w:rsidRPr="0015221B">
        <w:rPr>
          <w:i/>
          <w:iCs/>
          <w:lang w:eastAsia="pt-BR"/>
        </w:rPr>
        <w:t>sportswear</w:t>
      </w:r>
      <w:proofErr w:type="spellEnd"/>
      <w:r w:rsidRPr="0015221B">
        <w:rPr>
          <w:lang w:eastAsia="pt-BR"/>
        </w:rPr>
        <w:t xml:space="preserve"> com detalhes sofisticados, como jaquetas </w:t>
      </w:r>
      <w:proofErr w:type="spellStart"/>
      <w:r w:rsidRPr="0015221B">
        <w:rPr>
          <w:i/>
          <w:iCs/>
          <w:lang w:eastAsia="pt-BR"/>
        </w:rPr>
        <w:t>bomber</w:t>
      </w:r>
      <w:proofErr w:type="spellEnd"/>
      <w:r w:rsidRPr="0015221B">
        <w:rPr>
          <w:lang w:eastAsia="pt-BR"/>
        </w:rPr>
        <w:t xml:space="preserve"> de couro, calças cargo e bermudas </w:t>
      </w:r>
      <w:proofErr w:type="spellStart"/>
      <w:r w:rsidRPr="0015221B">
        <w:rPr>
          <w:i/>
          <w:iCs/>
          <w:lang w:eastAsia="pt-BR"/>
        </w:rPr>
        <w:t>oversized</w:t>
      </w:r>
      <w:proofErr w:type="spellEnd"/>
      <w:r w:rsidRPr="0015221B">
        <w:rPr>
          <w:lang w:eastAsia="pt-BR"/>
        </w:rPr>
        <w:t xml:space="preserve">. A paleta de cores transita entre tons neutros – preto, cinza e bege – com pontos de destaque em vermelho e azul. As texturas variam entre tecidos estruturados, como o couro e o </w:t>
      </w:r>
      <w:r w:rsidRPr="003E07A8">
        <w:rPr>
          <w:lang w:eastAsia="pt-BR"/>
        </w:rPr>
        <w:t>jeans</w:t>
      </w:r>
      <w:r w:rsidRPr="0015221B">
        <w:rPr>
          <w:lang w:eastAsia="pt-BR"/>
        </w:rPr>
        <w:t xml:space="preserve"> lavado, e materiais mais leves e maleáveis. A sobreposição de peças e os acessórios, como bonés e óculos escuros, reforçam a estética urbana e despojada da coleção</w:t>
      </w:r>
      <w:r w:rsidR="000062DA" w:rsidRPr="0015221B">
        <w:rPr>
          <w:lang w:eastAsia="pt-BR"/>
        </w:rPr>
        <w:t>.</w:t>
      </w:r>
    </w:p>
    <w:p w14:paraId="48E96DCB" w14:textId="77777777" w:rsidR="00614617" w:rsidRPr="0015221B" w:rsidRDefault="00BE502D" w:rsidP="00614617">
      <w:r w:rsidRPr="0015221B">
        <w:t xml:space="preserve">Já na coleção </w:t>
      </w:r>
      <w:r w:rsidRPr="0015221B">
        <w:rPr>
          <w:iCs/>
        </w:rPr>
        <w:t xml:space="preserve">Still </w:t>
      </w:r>
      <w:proofErr w:type="spellStart"/>
      <w:r w:rsidRPr="0015221B">
        <w:rPr>
          <w:iCs/>
        </w:rPr>
        <w:t>Water</w:t>
      </w:r>
      <w:proofErr w:type="spellEnd"/>
      <w:r w:rsidRPr="0015221B">
        <w:rPr>
          <w:iCs/>
        </w:rPr>
        <w:t xml:space="preserve"> Runs </w:t>
      </w:r>
      <w:proofErr w:type="spellStart"/>
      <w:r w:rsidRPr="0015221B">
        <w:rPr>
          <w:iCs/>
        </w:rPr>
        <w:t>Deep</w:t>
      </w:r>
      <w:proofErr w:type="spellEnd"/>
      <w:r w:rsidRPr="0015221B">
        <w:t xml:space="preserve">, o uso predominante do preto e de tons escuros reforça uma estética sofisticada e minimalista, enquanto modelagens amplas e estruturadas trazem um ar contemporâneo. As peças exploram um equilíbrio entre alfaiataria e </w:t>
      </w:r>
      <w:r w:rsidRPr="0015221B">
        <w:rPr>
          <w:i/>
          <w:iCs/>
        </w:rPr>
        <w:t>streetwear</w:t>
      </w:r>
      <w:r w:rsidRPr="0015221B">
        <w:t xml:space="preserve">, com </w:t>
      </w:r>
      <w:r w:rsidRPr="00A7354C">
        <w:rPr>
          <w:i/>
        </w:rPr>
        <w:t>blazers</w:t>
      </w:r>
      <w:r w:rsidRPr="0015221B">
        <w:t xml:space="preserve"> </w:t>
      </w:r>
      <w:proofErr w:type="spellStart"/>
      <w:r w:rsidRPr="0015221B">
        <w:rPr>
          <w:i/>
          <w:iCs/>
        </w:rPr>
        <w:t>oversized</w:t>
      </w:r>
      <w:proofErr w:type="spellEnd"/>
      <w:r w:rsidRPr="0015221B">
        <w:t xml:space="preserve">, jaquetas de couro, regatas e bermudas largas. Texturas como couro, </w:t>
      </w:r>
      <w:r w:rsidRPr="00A04834">
        <w:rPr>
          <w:i/>
          <w:iCs/>
        </w:rPr>
        <w:t>denim</w:t>
      </w:r>
      <w:r w:rsidRPr="0015221B">
        <w:t xml:space="preserve"> e tecidos fluídos criam contrastes visuais interessantes, e os acessórios, como óculos escuros e bonés, complementam a identidade urbana da coleção. Elementos esportivos, como camisas inspiradas em </w:t>
      </w:r>
      <w:proofErr w:type="spellStart"/>
      <w:r w:rsidRPr="0015221B">
        <w:rPr>
          <w:i/>
          <w:iCs/>
        </w:rPr>
        <w:t>jerseys</w:t>
      </w:r>
      <w:proofErr w:type="spellEnd"/>
      <w:r w:rsidRPr="0015221B">
        <w:t xml:space="preserve"> de basquete e calças cargo, adicionam um toque dinâmico ao conjunto.</w:t>
      </w:r>
    </w:p>
    <w:p w14:paraId="63F13211" w14:textId="46499EDD" w:rsidR="00740BE8" w:rsidRDefault="00BE502D" w:rsidP="00740BE8">
      <w:r w:rsidRPr="0015221B">
        <w:t xml:space="preserve">É possível perceber semelhanças entre as coleções, tanto nas modelagens e materiais escolhidos quanto na estética predominante. Para facilitar a compreensão dessa análise, </w:t>
      </w:r>
      <w:r w:rsidR="006F08B3" w:rsidRPr="0015221B">
        <w:t>apresenta-se a</w:t>
      </w:r>
      <w:r w:rsidRPr="0015221B">
        <w:t xml:space="preserve"> seguir uma tabela que organiza de forma clara as informações analisadas até o momento. </w:t>
      </w:r>
    </w:p>
    <w:p w14:paraId="389D6815" w14:textId="77777777" w:rsidR="00740BE8" w:rsidRDefault="00740BE8" w:rsidP="00740BE8"/>
    <w:p w14:paraId="10F07ABA" w14:textId="77777777" w:rsidR="00740BE8" w:rsidRDefault="00740BE8" w:rsidP="00740BE8"/>
    <w:p w14:paraId="5BAAED17" w14:textId="77777777" w:rsidR="00740BE8" w:rsidRDefault="00740BE8" w:rsidP="00740BE8"/>
    <w:p w14:paraId="5AA2A7BF" w14:textId="77777777" w:rsidR="00740BE8" w:rsidRDefault="00740BE8" w:rsidP="00740BE8"/>
    <w:p w14:paraId="79F70CE9" w14:textId="77777777" w:rsidR="00740BE8" w:rsidRDefault="00740BE8" w:rsidP="00740BE8"/>
    <w:p w14:paraId="32231038" w14:textId="77777777" w:rsidR="00740BE8" w:rsidRDefault="00740BE8" w:rsidP="00740BE8"/>
    <w:p w14:paraId="48685D7B" w14:textId="77777777" w:rsidR="00740BE8" w:rsidRDefault="00740BE8" w:rsidP="00740BE8"/>
    <w:p w14:paraId="633B39B0" w14:textId="77777777" w:rsidR="00740BE8" w:rsidRDefault="00740BE8" w:rsidP="00740BE8"/>
    <w:p w14:paraId="75E7E947" w14:textId="77777777" w:rsidR="00740BE8" w:rsidRDefault="00740BE8" w:rsidP="00740BE8"/>
    <w:p w14:paraId="16D9A798" w14:textId="77777777" w:rsidR="00740BE8" w:rsidRDefault="00740BE8" w:rsidP="00740BE8"/>
    <w:p w14:paraId="748F9842" w14:textId="77777777" w:rsidR="00740BE8" w:rsidRDefault="00740BE8" w:rsidP="00740BE8"/>
    <w:p w14:paraId="44C06A16" w14:textId="77777777" w:rsidR="00740BE8" w:rsidRDefault="00740BE8" w:rsidP="00740BE8"/>
    <w:p w14:paraId="74AC8A3F" w14:textId="77777777" w:rsidR="00740BE8" w:rsidRPr="0015221B" w:rsidRDefault="00740BE8" w:rsidP="00740BE8"/>
    <w:p w14:paraId="615BE9B0" w14:textId="0E49D6BF" w:rsidR="008D72B7" w:rsidRPr="0015221B" w:rsidRDefault="001F457D" w:rsidP="008D72B7">
      <w:pPr>
        <w:pStyle w:val="Legenda"/>
        <w:rPr>
          <w:noProof w:val="0"/>
        </w:rPr>
      </w:pPr>
      <w:r>
        <w:rPr>
          <w:noProof w:val="0"/>
        </w:rPr>
        <w:lastRenderedPageBreak/>
        <w:t xml:space="preserve">   </w:t>
      </w:r>
      <w:r w:rsidR="008D72B7" w:rsidRPr="0015221B">
        <w:rPr>
          <w:noProof w:val="0"/>
        </w:rPr>
        <w:t>Tabela</w:t>
      </w:r>
      <w:r w:rsidR="00AF5907" w:rsidRPr="0015221B">
        <w:rPr>
          <w:noProof w:val="0"/>
        </w:rPr>
        <w:t xml:space="preserve"> 2</w:t>
      </w:r>
      <w:r w:rsidR="008D72B7" w:rsidRPr="0015221B">
        <w:rPr>
          <w:noProof w:val="0"/>
        </w:rPr>
        <w:t>-</w:t>
      </w:r>
      <w:r w:rsidR="0008391B" w:rsidRPr="0015221B">
        <w:rPr>
          <w:noProof w:val="0"/>
        </w:rPr>
        <w:t xml:space="preserve"> Análise visual das coleções apresentadas acima.</w:t>
      </w:r>
    </w:p>
    <w:tbl>
      <w:tblPr>
        <w:tblStyle w:val="Tabelacomgrade"/>
        <w:tblW w:w="0" w:type="auto"/>
        <w:tblLook w:val="04A0" w:firstRow="1" w:lastRow="0" w:firstColumn="1" w:lastColumn="0" w:noHBand="0" w:noVBand="1"/>
      </w:tblPr>
      <w:tblGrid>
        <w:gridCol w:w="1812"/>
        <w:gridCol w:w="7249"/>
      </w:tblGrid>
      <w:tr w:rsidR="008D72B7" w:rsidRPr="0015221B" w14:paraId="2E234D28" w14:textId="77777777">
        <w:tc>
          <w:tcPr>
            <w:tcW w:w="1129" w:type="dxa"/>
          </w:tcPr>
          <w:p w14:paraId="1E20E4EC" w14:textId="77777777" w:rsidR="008D72B7" w:rsidRPr="0015221B" w:rsidRDefault="008D72B7">
            <w:pPr>
              <w:pStyle w:val="Legenda"/>
              <w:rPr>
                <w:b/>
                <w:noProof w:val="0"/>
                <w:sz w:val="24"/>
                <w:szCs w:val="24"/>
              </w:rPr>
            </w:pPr>
            <w:r w:rsidRPr="0015221B">
              <w:rPr>
                <w:b/>
                <w:noProof w:val="0"/>
                <w:sz w:val="24"/>
                <w:szCs w:val="24"/>
              </w:rPr>
              <w:t>CATEGORIAS</w:t>
            </w:r>
          </w:p>
        </w:tc>
        <w:tc>
          <w:tcPr>
            <w:tcW w:w="7933" w:type="dxa"/>
          </w:tcPr>
          <w:p w14:paraId="6EFAFF5C" w14:textId="77777777" w:rsidR="008D72B7" w:rsidRPr="0015221B" w:rsidRDefault="008D72B7" w:rsidP="00B32D9D">
            <w:pPr>
              <w:pStyle w:val="Legenda"/>
              <w:rPr>
                <w:b/>
                <w:noProof w:val="0"/>
                <w:sz w:val="24"/>
                <w:szCs w:val="24"/>
              </w:rPr>
            </w:pPr>
            <w:r w:rsidRPr="0015221B">
              <w:rPr>
                <w:b/>
                <w:noProof w:val="0"/>
                <w:sz w:val="24"/>
                <w:szCs w:val="24"/>
              </w:rPr>
              <w:t>ELEMENTOS IDENTIFICADOS</w:t>
            </w:r>
          </w:p>
        </w:tc>
      </w:tr>
      <w:tr w:rsidR="008D72B7" w:rsidRPr="0015221B" w14:paraId="76AE2F73" w14:textId="77777777">
        <w:tc>
          <w:tcPr>
            <w:tcW w:w="1129" w:type="dxa"/>
          </w:tcPr>
          <w:p w14:paraId="1B53BE31" w14:textId="77777777" w:rsidR="008D72B7" w:rsidRPr="0015221B" w:rsidRDefault="008D72B7">
            <w:pPr>
              <w:pStyle w:val="Legenda"/>
              <w:rPr>
                <w:noProof w:val="0"/>
                <w:sz w:val="24"/>
                <w:szCs w:val="24"/>
              </w:rPr>
            </w:pPr>
            <w:r w:rsidRPr="0015221B">
              <w:rPr>
                <w:noProof w:val="0"/>
                <w:sz w:val="24"/>
                <w:szCs w:val="24"/>
              </w:rPr>
              <w:t>Cores</w:t>
            </w:r>
          </w:p>
        </w:tc>
        <w:tc>
          <w:tcPr>
            <w:tcW w:w="7933" w:type="dxa"/>
          </w:tcPr>
          <w:p w14:paraId="76B41C4A" w14:textId="77777777" w:rsidR="008D72B7" w:rsidRPr="0015221B" w:rsidRDefault="008D72B7">
            <w:pPr>
              <w:pStyle w:val="Legenda"/>
              <w:jc w:val="left"/>
              <w:rPr>
                <w:noProof w:val="0"/>
                <w:sz w:val="24"/>
                <w:szCs w:val="24"/>
              </w:rPr>
            </w:pPr>
            <w:r w:rsidRPr="0015221B">
              <w:rPr>
                <w:noProof w:val="0"/>
                <w:sz w:val="24"/>
                <w:szCs w:val="24"/>
              </w:rPr>
              <w:t>Predominância de tons neutros e sóbrios, como preto, cinza e bege. Toques sutis de cores mais vibrantes em detalhes e acessórios.</w:t>
            </w:r>
          </w:p>
        </w:tc>
      </w:tr>
      <w:tr w:rsidR="008D72B7" w:rsidRPr="0015221B" w14:paraId="2D4EEFAB" w14:textId="77777777">
        <w:tc>
          <w:tcPr>
            <w:tcW w:w="1129" w:type="dxa"/>
          </w:tcPr>
          <w:p w14:paraId="135F56A0" w14:textId="77777777" w:rsidR="008D72B7" w:rsidRPr="0015221B" w:rsidRDefault="008D72B7">
            <w:pPr>
              <w:pStyle w:val="Legenda"/>
              <w:rPr>
                <w:noProof w:val="0"/>
                <w:sz w:val="24"/>
                <w:szCs w:val="24"/>
              </w:rPr>
            </w:pPr>
            <w:r w:rsidRPr="0015221B">
              <w:rPr>
                <w:noProof w:val="0"/>
                <w:sz w:val="24"/>
                <w:szCs w:val="24"/>
              </w:rPr>
              <w:t>Formas</w:t>
            </w:r>
          </w:p>
        </w:tc>
        <w:tc>
          <w:tcPr>
            <w:tcW w:w="7933" w:type="dxa"/>
          </w:tcPr>
          <w:p w14:paraId="4B8AF7BD" w14:textId="77777777" w:rsidR="008D72B7" w:rsidRPr="0015221B" w:rsidRDefault="008D72B7">
            <w:pPr>
              <w:pStyle w:val="Legenda"/>
              <w:jc w:val="left"/>
              <w:rPr>
                <w:noProof w:val="0"/>
                <w:sz w:val="24"/>
                <w:szCs w:val="24"/>
              </w:rPr>
            </w:pPr>
            <w:r w:rsidRPr="0015221B">
              <w:rPr>
                <w:noProof w:val="0"/>
                <w:sz w:val="24"/>
                <w:szCs w:val="24"/>
              </w:rPr>
              <w:t xml:space="preserve">Silhuetas amplas e estruturadas, combinadas com peças ajustadas ao corpo para contraste. Modelagem </w:t>
            </w:r>
            <w:proofErr w:type="spellStart"/>
            <w:r w:rsidRPr="0015221B">
              <w:rPr>
                <w:i/>
                <w:noProof w:val="0"/>
                <w:sz w:val="24"/>
                <w:szCs w:val="24"/>
              </w:rPr>
              <w:t>oversized</w:t>
            </w:r>
            <w:proofErr w:type="spellEnd"/>
            <w:r w:rsidRPr="0015221B">
              <w:rPr>
                <w:noProof w:val="0"/>
                <w:sz w:val="24"/>
                <w:szCs w:val="24"/>
              </w:rPr>
              <w:t xml:space="preserve"> e cortes fluídos.</w:t>
            </w:r>
          </w:p>
        </w:tc>
      </w:tr>
      <w:tr w:rsidR="008D72B7" w:rsidRPr="0015221B" w14:paraId="1391E734" w14:textId="77777777">
        <w:tc>
          <w:tcPr>
            <w:tcW w:w="1129" w:type="dxa"/>
          </w:tcPr>
          <w:p w14:paraId="484D3D13" w14:textId="77777777" w:rsidR="008D72B7" w:rsidRPr="0015221B" w:rsidRDefault="008D72B7">
            <w:pPr>
              <w:pStyle w:val="Legenda"/>
              <w:rPr>
                <w:noProof w:val="0"/>
                <w:sz w:val="24"/>
                <w:szCs w:val="24"/>
              </w:rPr>
            </w:pPr>
            <w:r w:rsidRPr="0015221B">
              <w:rPr>
                <w:noProof w:val="0"/>
                <w:sz w:val="24"/>
                <w:szCs w:val="24"/>
              </w:rPr>
              <w:t>Texturas</w:t>
            </w:r>
          </w:p>
        </w:tc>
        <w:tc>
          <w:tcPr>
            <w:tcW w:w="7933" w:type="dxa"/>
          </w:tcPr>
          <w:p w14:paraId="562CE675" w14:textId="77777777" w:rsidR="008D72B7" w:rsidRPr="0015221B" w:rsidRDefault="008D72B7">
            <w:pPr>
              <w:pStyle w:val="Legenda"/>
              <w:jc w:val="left"/>
              <w:rPr>
                <w:noProof w:val="0"/>
                <w:sz w:val="24"/>
                <w:szCs w:val="24"/>
              </w:rPr>
            </w:pPr>
            <w:r w:rsidRPr="0015221B">
              <w:rPr>
                <w:noProof w:val="0"/>
                <w:sz w:val="24"/>
                <w:szCs w:val="24"/>
              </w:rPr>
              <w:t xml:space="preserve">Materiais que variam entre superfícies lisas e acetinadas, couro texturizado e tecidos acolchoados. </w:t>
            </w:r>
          </w:p>
        </w:tc>
      </w:tr>
      <w:tr w:rsidR="008D72B7" w:rsidRPr="0015221B" w14:paraId="61F57494" w14:textId="77777777">
        <w:tc>
          <w:tcPr>
            <w:tcW w:w="1129" w:type="dxa"/>
          </w:tcPr>
          <w:p w14:paraId="5F5F816B" w14:textId="77777777" w:rsidR="008D72B7" w:rsidRPr="0015221B" w:rsidRDefault="008D72B7">
            <w:pPr>
              <w:pStyle w:val="Legenda"/>
              <w:rPr>
                <w:noProof w:val="0"/>
                <w:sz w:val="24"/>
                <w:szCs w:val="24"/>
              </w:rPr>
            </w:pPr>
            <w:r w:rsidRPr="0015221B">
              <w:rPr>
                <w:noProof w:val="0"/>
                <w:sz w:val="24"/>
                <w:szCs w:val="24"/>
              </w:rPr>
              <w:t>Materiais</w:t>
            </w:r>
          </w:p>
        </w:tc>
        <w:tc>
          <w:tcPr>
            <w:tcW w:w="7933" w:type="dxa"/>
          </w:tcPr>
          <w:p w14:paraId="6DF4C34E" w14:textId="0168260E" w:rsidR="008D72B7" w:rsidRPr="0015221B" w:rsidRDefault="008D72B7">
            <w:pPr>
              <w:pStyle w:val="Legenda"/>
              <w:jc w:val="left"/>
              <w:rPr>
                <w:noProof w:val="0"/>
                <w:sz w:val="24"/>
                <w:szCs w:val="24"/>
              </w:rPr>
            </w:pPr>
            <w:r w:rsidRPr="0015221B">
              <w:rPr>
                <w:noProof w:val="0"/>
                <w:sz w:val="24"/>
                <w:szCs w:val="24"/>
              </w:rPr>
              <w:t xml:space="preserve">Uso de couro sintético, </w:t>
            </w:r>
            <w:r w:rsidRPr="0015221B">
              <w:rPr>
                <w:i/>
                <w:noProof w:val="0"/>
                <w:sz w:val="24"/>
                <w:szCs w:val="24"/>
              </w:rPr>
              <w:t>deni</w:t>
            </w:r>
            <w:r w:rsidR="00A04834">
              <w:rPr>
                <w:i/>
                <w:noProof w:val="0"/>
                <w:sz w:val="24"/>
                <w:szCs w:val="24"/>
              </w:rPr>
              <w:t>m</w:t>
            </w:r>
            <w:r w:rsidRPr="0015221B">
              <w:rPr>
                <w:noProof w:val="0"/>
                <w:sz w:val="24"/>
                <w:szCs w:val="24"/>
              </w:rPr>
              <w:t xml:space="preserve"> de gramatura elevado com efeitos </w:t>
            </w:r>
            <w:proofErr w:type="spellStart"/>
            <w:r w:rsidRPr="0015221B">
              <w:rPr>
                <w:i/>
                <w:noProof w:val="0"/>
                <w:sz w:val="24"/>
                <w:szCs w:val="24"/>
              </w:rPr>
              <w:t>destroyed</w:t>
            </w:r>
            <w:proofErr w:type="spellEnd"/>
            <w:r w:rsidRPr="0015221B">
              <w:rPr>
                <w:noProof w:val="0"/>
                <w:sz w:val="24"/>
                <w:szCs w:val="24"/>
              </w:rPr>
              <w:t xml:space="preserve">, malhas caneladas e náilon em jaquetas e </w:t>
            </w:r>
            <w:proofErr w:type="spellStart"/>
            <w:r w:rsidRPr="0015221B">
              <w:rPr>
                <w:i/>
                <w:noProof w:val="0"/>
                <w:sz w:val="24"/>
                <w:szCs w:val="24"/>
              </w:rPr>
              <w:t>puffers</w:t>
            </w:r>
            <w:proofErr w:type="spellEnd"/>
            <w:r w:rsidRPr="0015221B">
              <w:rPr>
                <w:noProof w:val="0"/>
                <w:sz w:val="24"/>
                <w:szCs w:val="24"/>
              </w:rPr>
              <w:t>.</w:t>
            </w:r>
          </w:p>
        </w:tc>
      </w:tr>
      <w:tr w:rsidR="008D72B7" w:rsidRPr="0015221B" w14:paraId="5ABC41C7" w14:textId="77777777">
        <w:tc>
          <w:tcPr>
            <w:tcW w:w="1129" w:type="dxa"/>
          </w:tcPr>
          <w:p w14:paraId="20864BAD" w14:textId="77777777" w:rsidR="008D72B7" w:rsidRPr="0015221B" w:rsidRDefault="008D72B7">
            <w:pPr>
              <w:pStyle w:val="Legenda"/>
              <w:rPr>
                <w:noProof w:val="0"/>
                <w:sz w:val="24"/>
                <w:szCs w:val="24"/>
              </w:rPr>
            </w:pPr>
            <w:r w:rsidRPr="0015221B">
              <w:rPr>
                <w:noProof w:val="0"/>
                <w:sz w:val="24"/>
                <w:szCs w:val="24"/>
              </w:rPr>
              <w:t>Estampas</w:t>
            </w:r>
          </w:p>
        </w:tc>
        <w:tc>
          <w:tcPr>
            <w:tcW w:w="7933" w:type="dxa"/>
          </w:tcPr>
          <w:p w14:paraId="5B11F3A1" w14:textId="77777777" w:rsidR="008D72B7" w:rsidRPr="0015221B" w:rsidRDefault="008D72B7">
            <w:pPr>
              <w:pStyle w:val="Legenda"/>
              <w:jc w:val="left"/>
              <w:rPr>
                <w:noProof w:val="0"/>
                <w:sz w:val="24"/>
                <w:szCs w:val="24"/>
              </w:rPr>
            </w:pPr>
            <w:r w:rsidRPr="0015221B">
              <w:rPr>
                <w:noProof w:val="0"/>
                <w:sz w:val="24"/>
                <w:szCs w:val="24"/>
              </w:rPr>
              <w:t>Aplicação mínima de estampas, priorizando grafismos discretos, tipografias sutis e elementos inspirados no universo esportivo. Algumas peças trazem padrões em camuflagem e listras.</w:t>
            </w:r>
          </w:p>
        </w:tc>
      </w:tr>
    </w:tbl>
    <w:p w14:paraId="0334446A" w14:textId="442FE841" w:rsidR="008D72B7" w:rsidRPr="0015221B" w:rsidRDefault="008D72B7" w:rsidP="008D72B7">
      <w:pPr>
        <w:pStyle w:val="Legenda"/>
        <w:rPr>
          <w:noProof w:val="0"/>
        </w:rPr>
      </w:pPr>
      <w:r w:rsidRPr="0015221B">
        <w:rPr>
          <w:noProof w:val="0"/>
        </w:rPr>
        <w:t>Fonte:</w:t>
      </w:r>
      <w:r w:rsidR="00AF5907" w:rsidRPr="0015221B">
        <w:rPr>
          <w:noProof w:val="0"/>
        </w:rPr>
        <w:t xml:space="preserve"> Tabela elaborada pela autora, 2025.</w:t>
      </w:r>
    </w:p>
    <w:p w14:paraId="0731572D" w14:textId="32427161" w:rsidR="008D72B7" w:rsidRPr="0015221B" w:rsidRDefault="008D72B7" w:rsidP="008D72B7">
      <w:r w:rsidRPr="0015221B">
        <w:t>A análise apresentada acima servirá como base para o desenvolvimento da coleção, orientando o processo criativo que culminará na coleção final, com foco nos elementos visuais e conceituais que a marca já apresenta em suas coleções anteriores.</w:t>
      </w:r>
    </w:p>
    <w:p w14:paraId="40309ACC" w14:textId="77777777" w:rsidR="00BE502D" w:rsidRPr="00C307FA" w:rsidRDefault="00BE502D" w:rsidP="00BE502D">
      <w:pPr>
        <w:rPr>
          <w:i/>
          <w:iCs/>
        </w:rPr>
      </w:pPr>
    </w:p>
    <w:p w14:paraId="5E0E70A2" w14:textId="27D64196" w:rsidR="003E7E30" w:rsidRPr="0015221B" w:rsidRDefault="003E7E30" w:rsidP="003E7E30">
      <w:pPr>
        <w:pStyle w:val="Ttulo2"/>
      </w:pPr>
      <w:bookmarkStart w:id="18" w:name="_Toc202638804"/>
      <w:r w:rsidRPr="0015221B">
        <w:t>ANÁLISE DA MARCA</w:t>
      </w:r>
      <w:bookmarkEnd w:id="18"/>
    </w:p>
    <w:p w14:paraId="42411FE9" w14:textId="518110A1" w:rsidR="00FF68EF" w:rsidRPr="0015221B" w:rsidRDefault="00FF68EF" w:rsidP="00FF68EF">
      <w:pPr>
        <w:rPr>
          <w:lang w:eastAsia="pt-BR"/>
        </w:rPr>
      </w:pPr>
      <w:r w:rsidRPr="0015221B">
        <w:rPr>
          <w:lang w:eastAsia="pt-BR"/>
        </w:rPr>
        <w:t xml:space="preserve">No livro </w:t>
      </w:r>
      <w:r w:rsidRPr="0015221B">
        <w:rPr>
          <w:i/>
          <w:iCs/>
          <w:lang w:eastAsia="pt-BR"/>
        </w:rPr>
        <w:t>Marketing</w:t>
      </w:r>
      <w:r w:rsidRPr="0015221B">
        <w:rPr>
          <w:lang w:eastAsia="pt-BR"/>
        </w:rPr>
        <w:t xml:space="preserve"> 4.0, Kotler, </w:t>
      </w:r>
      <w:proofErr w:type="spellStart"/>
      <w:r w:rsidRPr="0015221B">
        <w:rPr>
          <w:lang w:eastAsia="pt-BR"/>
        </w:rPr>
        <w:t>Kartajaya</w:t>
      </w:r>
      <w:proofErr w:type="spellEnd"/>
      <w:r w:rsidRPr="0015221B">
        <w:rPr>
          <w:lang w:eastAsia="pt-BR"/>
        </w:rPr>
        <w:t xml:space="preserve"> e </w:t>
      </w:r>
      <w:proofErr w:type="spellStart"/>
      <w:r w:rsidRPr="0015221B">
        <w:rPr>
          <w:lang w:eastAsia="pt-BR"/>
        </w:rPr>
        <w:t>Setiawan</w:t>
      </w:r>
      <w:proofErr w:type="spellEnd"/>
      <w:r w:rsidRPr="0015221B">
        <w:rPr>
          <w:lang w:eastAsia="pt-BR"/>
        </w:rPr>
        <w:t xml:space="preserve"> (2017) apresentam os Quatro </w:t>
      </w:r>
      <w:proofErr w:type="spellStart"/>
      <w:r w:rsidRPr="0015221B">
        <w:rPr>
          <w:lang w:eastAsia="pt-BR"/>
        </w:rPr>
        <w:t>P’s</w:t>
      </w:r>
      <w:proofErr w:type="spellEnd"/>
      <w:r w:rsidRPr="0015221B">
        <w:rPr>
          <w:lang w:eastAsia="pt-BR"/>
        </w:rPr>
        <w:t xml:space="preserve"> do </w:t>
      </w:r>
      <w:r w:rsidRPr="0015221B">
        <w:rPr>
          <w:i/>
          <w:iCs/>
          <w:lang w:eastAsia="pt-BR"/>
        </w:rPr>
        <w:t>marketing</w:t>
      </w:r>
      <w:r w:rsidRPr="0015221B">
        <w:rPr>
          <w:lang w:eastAsia="pt-BR"/>
        </w:rPr>
        <w:t xml:space="preserve"> — Produto, Preço, Praça e Promoção — como pilares estratégicos fundamentais para o posicionamento de uma marca. Os autores ressaltam que, quando esses elementos estão alinhados, o processo de venda se torna mais fluido e menos desafiador, pois há coerência entre o que a marca oferece, como se comunica e o público que pretende atingir. Mesmo diante das transformações provocadas pela era digital e pelo novo perfil do consumidor, os Quatro </w:t>
      </w:r>
      <w:proofErr w:type="spellStart"/>
      <w:r w:rsidRPr="0015221B">
        <w:rPr>
          <w:lang w:eastAsia="pt-BR"/>
        </w:rPr>
        <w:t>P’s</w:t>
      </w:r>
      <w:proofErr w:type="spellEnd"/>
      <w:r w:rsidRPr="0015221B">
        <w:rPr>
          <w:lang w:eastAsia="pt-BR"/>
        </w:rPr>
        <w:t xml:space="preserve"> continuam sendo relevantes, adaptando-se a um contexto mais conectado, participativo e orientado à experiência.</w:t>
      </w:r>
    </w:p>
    <w:p w14:paraId="68346E47" w14:textId="577215DE" w:rsidR="003F7B51" w:rsidRPr="0015221B" w:rsidRDefault="00FF68EF" w:rsidP="00FF68EF">
      <w:pPr>
        <w:rPr>
          <w:lang w:eastAsia="pt-BR"/>
        </w:rPr>
      </w:pPr>
      <w:r w:rsidRPr="0015221B">
        <w:rPr>
          <w:lang w:eastAsia="pt-BR"/>
        </w:rPr>
        <w:t xml:space="preserve">Com base nessa perspectiva, apresenta-se a seguir uma análise desses quatro fundamentos aplicados à marca </w:t>
      </w:r>
      <w:proofErr w:type="spellStart"/>
      <w:r w:rsidRPr="0015221B">
        <w:rPr>
          <w:lang w:eastAsia="pt-BR"/>
        </w:rPr>
        <w:t>Rhude</w:t>
      </w:r>
      <w:proofErr w:type="spellEnd"/>
      <w:r w:rsidRPr="0015221B">
        <w:rPr>
          <w:lang w:eastAsia="pt-BR"/>
        </w:rPr>
        <w:t xml:space="preserve">, acompanhada de uma pesquisa de público-alvo realizada a partir de uma amostragem extraída do perfil oficial da marca no Instagram. O </w:t>
      </w:r>
      <w:r w:rsidRPr="0015221B">
        <w:rPr>
          <w:lang w:eastAsia="pt-BR"/>
        </w:rPr>
        <w:lastRenderedPageBreak/>
        <w:t>objetivo é compreender as características dos consumidores, seus interesses e comportamentos, oferecendo informações essenciais para orientar o desenvolvimento da coleção e alinhar as estratégias de comunicação adotadas</w:t>
      </w:r>
      <w:r w:rsidR="00CF3C93" w:rsidRPr="0015221B">
        <w:rPr>
          <w:lang w:eastAsia="pt-BR"/>
        </w:rPr>
        <w:t>.</w:t>
      </w:r>
    </w:p>
    <w:p w14:paraId="08C6D214" w14:textId="6A85A175" w:rsidR="003F7B51" w:rsidRPr="0015221B" w:rsidRDefault="00987F80" w:rsidP="00987F80">
      <w:pPr>
        <w:pStyle w:val="Ttulo3"/>
      </w:pPr>
      <w:bookmarkStart w:id="19" w:name="_Toc202638805"/>
      <w:r w:rsidRPr="0015221B">
        <w:t xml:space="preserve">Quatro </w:t>
      </w:r>
      <w:proofErr w:type="spellStart"/>
      <w:r w:rsidRPr="0015221B">
        <w:t>P´s</w:t>
      </w:r>
      <w:bookmarkEnd w:id="19"/>
      <w:proofErr w:type="spellEnd"/>
    </w:p>
    <w:p w14:paraId="4161EA4C" w14:textId="77777777" w:rsidR="00893B68" w:rsidRPr="0015221B" w:rsidRDefault="00893B68" w:rsidP="00893B68">
      <w:pPr>
        <w:pStyle w:val="PargrafodaLista"/>
        <w:numPr>
          <w:ilvl w:val="0"/>
          <w:numId w:val="5"/>
        </w:numPr>
      </w:pPr>
      <w:r w:rsidRPr="0015221B">
        <w:t>Praça</w:t>
      </w:r>
    </w:p>
    <w:p w14:paraId="3F38ABFF" w14:textId="77B38D90" w:rsidR="00893B68" w:rsidRPr="0015221B" w:rsidRDefault="00A86AD1" w:rsidP="00893B68">
      <w:r w:rsidRPr="0015221B">
        <w:t xml:space="preserve">A partir de dados fornecidos no </w:t>
      </w:r>
      <w:r w:rsidRPr="0015221B">
        <w:rPr>
          <w:i/>
          <w:iCs/>
        </w:rPr>
        <w:t>site</w:t>
      </w:r>
      <w:r w:rsidRPr="0015221B">
        <w:t xml:space="preserve"> oficial da </w:t>
      </w:r>
      <w:proofErr w:type="spellStart"/>
      <w:r w:rsidR="00893B68" w:rsidRPr="0015221B">
        <w:t>Rhude</w:t>
      </w:r>
      <w:proofErr w:type="spellEnd"/>
      <w:r w:rsidRPr="0015221B">
        <w:t xml:space="preserve">, </w:t>
      </w:r>
      <w:r w:rsidR="00AA0451" w:rsidRPr="0015221B">
        <w:t xml:space="preserve">observa-se que </w:t>
      </w:r>
      <w:r w:rsidRPr="0015221B">
        <w:t>a marca</w:t>
      </w:r>
      <w:r w:rsidR="00893B68" w:rsidRPr="0015221B">
        <w:t xml:space="preserve"> não possui uma loja física própria, mas está presente em mais de 100 lojas de departamento e multimarcas em países como Portugal, Itália, Rússia, Japão, Espanha, Estados Unidos, entre outros. No comércio </w:t>
      </w:r>
      <w:r w:rsidR="00893B68" w:rsidRPr="0015221B">
        <w:rPr>
          <w:i/>
          <w:iCs/>
        </w:rPr>
        <w:t>online</w:t>
      </w:r>
      <w:r w:rsidR="00893B68" w:rsidRPr="0015221B">
        <w:t xml:space="preserve">, é possível encontrar peças da marca em lojas como </w:t>
      </w:r>
      <w:proofErr w:type="spellStart"/>
      <w:r w:rsidR="00893B68" w:rsidRPr="0015221B">
        <w:t>Bergdorf</w:t>
      </w:r>
      <w:proofErr w:type="spellEnd"/>
      <w:r w:rsidR="00893B68" w:rsidRPr="0015221B">
        <w:t xml:space="preserve"> Goodman, em Nova Iorque, e </w:t>
      </w:r>
      <w:proofErr w:type="spellStart"/>
      <w:r w:rsidR="00893B68" w:rsidRPr="0015221B">
        <w:t>Browns</w:t>
      </w:r>
      <w:proofErr w:type="spellEnd"/>
      <w:r w:rsidR="00893B68" w:rsidRPr="0015221B">
        <w:t xml:space="preserve">, no Reino Unido. A marca também é amplamente distribuída em plataformas de </w:t>
      </w:r>
      <w:r w:rsidR="00893B68" w:rsidRPr="0015221B">
        <w:rPr>
          <w:i/>
          <w:iCs/>
        </w:rPr>
        <w:t>e-commerce</w:t>
      </w:r>
      <w:r w:rsidR="00893B68" w:rsidRPr="0015221B">
        <w:t xml:space="preserve"> como SSENSE, </w:t>
      </w:r>
      <w:proofErr w:type="spellStart"/>
      <w:r w:rsidR="00893B68" w:rsidRPr="0015221B">
        <w:t>Farfetch</w:t>
      </w:r>
      <w:proofErr w:type="spellEnd"/>
      <w:r w:rsidR="00893B68" w:rsidRPr="0015221B">
        <w:t xml:space="preserve">, e boutiques selecionadas, além de colaborar com </w:t>
      </w:r>
      <w:r w:rsidR="00893B68" w:rsidRPr="0015221B">
        <w:rPr>
          <w:i/>
          <w:iCs/>
        </w:rPr>
        <w:t>pop-up stores</w:t>
      </w:r>
      <w:r w:rsidR="00893B68" w:rsidRPr="0015221B">
        <w:t xml:space="preserve"> que reforçam sua estratégia de exclusividade e acessibilidade limitada.</w:t>
      </w:r>
    </w:p>
    <w:p w14:paraId="1F765B37" w14:textId="77777777" w:rsidR="00CF3C93" w:rsidRPr="0015221B" w:rsidRDefault="00CF3C93" w:rsidP="00893B68"/>
    <w:p w14:paraId="71127534" w14:textId="4005667D" w:rsidR="00231BDC" w:rsidRPr="0015221B" w:rsidRDefault="00231BDC" w:rsidP="00231BDC">
      <w:pPr>
        <w:pStyle w:val="Legenda"/>
        <w:rPr>
          <w:noProof w:val="0"/>
        </w:rPr>
      </w:pPr>
      <w:r w:rsidRPr="0015221B">
        <w:rPr>
          <w:noProof w:val="0"/>
        </w:rPr>
        <w:t>Figura</w:t>
      </w:r>
      <w:r w:rsidR="00AF5907" w:rsidRPr="0015221B">
        <w:rPr>
          <w:noProof w:val="0"/>
        </w:rPr>
        <w:t xml:space="preserve"> </w:t>
      </w:r>
      <w:r w:rsidR="00E049D1">
        <w:rPr>
          <w:noProof w:val="0"/>
        </w:rPr>
        <w:t>47</w:t>
      </w:r>
      <w:r w:rsidRPr="0015221B">
        <w:rPr>
          <w:noProof w:val="0"/>
        </w:rPr>
        <w:t xml:space="preserve"> – Loja </w:t>
      </w:r>
      <w:proofErr w:type="spellStart"/>
      <w:r w:rsidRPr="0015221B">
        <w:rPr>
          <w:noProof w:val="0"/>
        </w:rPr>
        <w:t>Hypebeast</w:t>
      </w:r>
      <w:proofErr w:type="spellEnd"/>
      <w:r w:rsidRPr="0015221B">
        <w:rPr>
          <w:noProof w:val="0"/>
        </w:rPr>
        <w:t xml:space="preserve"> em Nova Iorque, revendedora da </w:t>
      </w:r>
      <w:proofErr w:type="spellStart"/>
      <w:r w:rsidRPr="0015221B">
        <w:rPr>
          <w:noProof w:val="0"/>
        </w:rPr>
        <w:t>Rhude</w:t>
      </w:r>
      <w:proofErr w:type="spellEnd"/>
      <w:r w:rsidRPr="0015221B">
        <w:rPr>
          <w:noProof w:val="0"/>
        </w:rPr>
        <w:t>.</w:t>
      </w:r>
    </w:p>
    <w:p w14:paraId="7C2B2A74" w14:textId="4EAFAC66" w:rsidR="00893B68" w:rsidRPr="0015221B" w:rsidRDefault="00893B68" w:rsidP="00893B68">
      <w:pPr>
        <w:pStyle w:val="Legenda"/>
        <w:rPr>
          <w:noProof w:val="0"/>
        </w:rPr>
      </w:pPr>
      <w:r w:rsidRPr="0015221B">
        <w:drawing>
          <wp:inline distT="0" distB="0" distL="0" distR="0" wp14:anchorId="630EA25B" wp14:editId="5E9924F3">
            <wp:extent cx="5029157" cy="3349487"/>
            <wp:effectExtent l="0" t="0" r="635" b="3810"/>
            <wp:docPr id="504178329" name="Imagem 5" descr="HYPEBEAST Opens HBX Flagship Store New York City Manhattan Launch Location Address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YPEBEAST Opens HBX Flagship Store New York City Manhattan Launch Location Address Inf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43298" cy="3358905"/>
                    </a:xfrm>
                    <a:prstGeom prst="rect">
                      <a:avLst/>
                    </a:prstGeom>
                    <a:noFill/>
                    <a:ln>
                      <a:noFill/>
                    </a:ln>
                  </pic:spPr>
                </pic:pic>
              </a:graphicData>
            </a:graphic>
          </wp:inline>
        </w:drawing>
      </w:r>
    </w:p>
    <w:p w14:paraId="166D38C2" w14:textId="09E19B1B" w:rsidR="00231BDC" w:rsidRDefault="00893B68" w:rsidP="00F06AA7">
      <w:pPr>
        <w:pStyle w:val="Legenda"/>
        <w:spacing w:line="480" w:lineRule="auto"/>
        <w:rPr>
          <w:noProof w:val="0"/>
        </w:rPr>
      </w:pPr>
      <w:r w:rsidRPr="0015221B">
        <w:rPr>
          <w:noProof w:val="0"/>
        </w:rPr>
        <w:t>Fonte:</w:t>
      </w:r>
      <w:r w:rsidR="0034488E" w:rsidRPr="0015221B">
        <w:rPr>
          <w:noProof w:val="0"/>
        </w:rPr>
        <w:t xml:space="preserve"> Fashion Network, 2025.</w:t>
      </w:r>
    </w:p>
    <w:p w14:paraId="39469750" w14:textId="77777777" w:rsidR="00740BE8" w:rsidRDefault="00740BE8" w:rsidP="00740BE8"/>
    <w:p w14:paraId="62FD4FC9" w14:textId="77777777" w:rsidR="00740BE8" w:rsidRPr="00740BE8" w:rsidRDefault="00740BE8" w:rsidP="00740BE8"/>
    <w:p w14:paraId="3258EF74" w14:textId="0DBA68B3" w:rsidR="00231BDC" w:rsidRPr="0015221B" w:rsidRDefault="00231BDC" w:rsidP="00231BDC">
      <w:pPr>
        <w:pStyle w:val="Legenda"/>
        <w:spacing w:line="480" w:lineRule="auto"/>
        <w:rPr>
          <w:noProof w:val="0"/>
        </w:rPr>
      </w:pPr>
      <w:r w:rsidRPr="0015221B">
        <w:rPr>
          <w:noProof w:val="0"/>
        </w:rPr>
        <w:lastRenderedPageBreak/>
        <w:t>Figura</w:t>
      </w:r>
      <w:r w:rsidR="008F0011" w:rsidRPr="0015221B">
        <w:rPr>
          <w:noProof w:val="0"/>
        </w:rPr>
        <w:t xml:space="preserve"> </w:t>
      </w:r>
      <w:r w:rsidR="00E049D1">
        <w:rPr>
          <w:noProof w:val="0"/>
        </w:rPr>
        <w:t>48</w:t>
      </w:r>
      <w:r w:rsidRPr="0015221B">
        <w:rPr>
          <w:noProof w:val="0"/>
        </w:rPr>
        <w:t xml:space="preserve"> </w:t>
      </w:r>
      <w:r w:rsidR="002C2FA7">
        <w:rPr>
          <w:noProof w:val="0"/>
        </w:rPr>
        <w:t>–</w:t>
      </w:r>
      <w:r w:rsidR="002C2FA7">
        <w:rPr>
          <w:rFonts w:ascii="Century Gothic Paneuropean" w:hAnsi="Century Gothic Paneuropean"/>
          <w:noProof w:val="0"/>
          <w:color w:val="000000"/>
          <w:spacing w:val="5"/>
          <w:sz w:val="30"/>
          <w:szCs w:val="30"/>
          <w:shd w:val="clear" w:color="auto" w:fill="FFFFFF"/>
        </w:rPr>
        <w:t xml:space="preserve"> </w:t>
      </w:r>
      <w:r w:rsidR="002C2FA7" w:rsidRPr="002C2FA7">
        <w:t>Loja</w:t>
      </w:r>
      <w:r w:rsidRPr="0015221B">
        <w:rPr>
          <w:rFonts w:ascii="Century Gothic Paneuropean" w:hAnsi="Century Gothic Paneuropean"/>
          <w:noProof w:val="0"/>
          <w:color w:val="000000"/>
          <w:spacing w:val="5"/>
          <w:sz w:val="30"/>
          <w:szCs w:val="30"/>
          <w:shd w:val="clear" w:color="auto" w:fill="FFFFFF"/>
        </w:rPr>
        <w:t xml:space="preserve"> </w:t>
      </w:r>
      <w:proofErr w:type="spellStart"/>
      <w:r w:rsidRPr="0015221B">
        <w:rPr>
          <w:rFonts w:cs="Times New Roman"/>
          <w:noProof w:val="0"/>
          <w:color w:val="000000"/>
          <w:spacing w:val="5"/>
          <w:szCs w:val="20"/>
          <w:shd w:val="clear" w:color="auto" w:fill="FFFFFF"/>
        </w:rPr>
        <w:t>R</w:t>
      </w:r>
      <w:r w:rsidRPr="0015221B">
        <w:rPr>
          <w:rFonts w:cs="Times New Roman"/>
          <w:noProof w:val="0"/>
        </w:rPr>
        <w:t>hude</w:t>
      </w:r>
      <w:proofErr w:type="spellEnd"/>
      <w:r w:rsidRPr="0015221B">
        <w:rPr>
          <w:noProof w:val="0"/>
        </w:rPr>
        <w:t xml:space="preserve"> Pop-Up, Dubai Mall, Dubai, UAE.</w:t>
      </w:r>
    </w:p>
    <w:p w14:paraId="7CB45B44" w14:textId="4C601CF1" w:rsidR="00893B68" w:rsidRPr="0015221B" w:rsidRDefault="00893B68" w:rsidP="00893B68">
      <w:pPr>
        <w:pStyle w:val="Legenda"/>
        <w:spacing w:line="480" w:lineRule="auto"/>
        <w:rPr>
          <w:noProof w:val="0"/>
        </w:rPr>
      </w:pPr>
      <w:r w:rsidRPr="0015221B">
        <w:drawing>
          <wp:inline distT="0" distB="0" distL="0" distR="0" wp14:anchorId="55A397D6" wp14:editId="2B792747">
            <wp:extent cx="4774851" cy="3547759"/>
            <wp:effectExtent l="0" t="0" r="6985" b="0"/>
            <wp:docPr id="232983263" name="Imagem 6" descr="Rhude Pop Up - Retail Pard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hude Pop Up - Retail Pardgroup"/>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778434" cy="3550421"/>
                    </a:xfrm>
                    <a:prstGeom prst="rect">
                      <a:avLst/>
                    </a:prstGeom>
                    <a:noFill/>
                    <a:ln>
                      <a:noFill/>
                    </a:ln>
                  </pic:spPr>
                </pic:pic>
              </a:graphicData>
            </a:graphic>
          </wp:inline>
        </w:drawing>
      </w:r>
    </w:p>
    <w:p w14:paraId="5FCFC31D" w14:textId="0977B67A" w:rsidR="00CF3C93" w:rsidRPr="0015221B" w:rsidRDefault="00893B68" w:rsidP="00231BDC">
      <w:pPr>
        <w:pStyle w:val="Legenda"/>
        <w:rPr>
          <w:noProof w:val="0"/>
        </w:rPr>
      </w:pPr>
      <w:r w:rsidRPr="0015221B">
        <w:rPr>
          <w:noProof w:val="0"/>
        </w:rPr>
        <w:t>Fonte:</w:t>
      </w:r>
      <w:r w:rsidR="004E2099" w:rsidRPr="0015221B">
        <w:rPr>
          <w:noProof w:val="0"/>
        </w:rPr>
        <w:t xml:space="preserve"> </w:t>
      </w:r>
      <w:proofErr w:type="spellStart"/>
      <w:r w:rsidR="004E2099" w:rsidRPr="0015221B">
        <w:rPr>
          <w:noProof w:val="0"/>
        </w:rPr>
        <w:t>Pard</w:t>
      </w:r>
      <w:proofErr w:type="spellEnd"/>
      <w:r w:rsidR="004E2099" w:rsidRPr="0015221B">
        <w:rPr>
          <w:noProof w:val="0"/>
        </w:rPr>
        <w:t xml:space="preserve"> </w:t>
      </w:r>
      <w:proofErr w:type="spellStart"/>
      <w:r w:rsidR="004E2099" w:rsidRPr="0015221B">
        <w:rPr>
          <w:noProof w:val="0"/>
        </w:rPr>
        <w:t>Group</w:t>
      </w:r>
      <w:proofErr w:type="spellEnd"/>
      <w:r w:rsidR="004E2099" w:rsidRPr="0015221B">
        <w:rPr>
          <w:noProof w:val="0"/>
        </w:rPr>
        <w:t>, 2025.</w:t>
      </w:r>
    </w:p>
    <w:p w14:paraId="766481F2" w14:textId="77777777" w:rsidR="00231BDC" w:rsidRPr="0015221B" w:rsidRDefault="00231BDC" w:rsidP="00231BDC"/>
    <w:p w14:paraId="0385BCB9" w14:textId="54B7DCCB" w:rsidR="00231BDC" w:rsidRPr="0015221B" w:rsidRDefault="00231BDC" w:rsidP="00231BDC">
      <w:pPr>
        <w:pStyle w:val="Legenda"/>
        <w:rPr>
          <w:noProof w:val="0"/>
        </w:rPr>
      </w:pPr>
      <w:r w:rsidRPr="0015221B">
        <w:rPr>
          <w:noProof w:val="0"/>
        </w:rPr>
        <w:t>Figura</w:t>
      </w:r>
      <w:r w:rsidR="004E2099" w:rsidRPr="0015221B">
        <w:rPr>
          <w:noProof w:val="0"/>
        </w:rPr>
        <w:t xml:space="preserve"> </w:t>
      </w:r>
      <w:r w:rsidR="00E049D1">
        <w:rPr>
          <w:noProof w:val="0"/>
        </w:rPr>
        <w:t>49</w:t>
      </w:r>
      <w:r w:rsidRPr="0015221B">
        <w:rPr>
          <w:noProof w:val="0"/>
        </w:rPr>
        <w:t xml:space="preserve"> – Página da </w:t>
      </w:r>
      <w:proofErr w:type="spellStart"/>
      <w:r w:rsidRPr="0015221B">
        <w:rPr>
          <w:noProof w:val="0"/>
        </w:rPr>
        <w:t>Rhude</w:t>
      </w:r>
      <w:proofErr w:type="spellEnd"/>
      <w:r w:rsidRPr="0015221B">
        <w:rPr>
          <w:noProof w:val="0"/>
        </w:rPr>
        <w:t xml:space="preserve"> na </w:t>
      </w:r>
      <w:proofErr w:type="spellStart"/>
      <w:r w:rsidRPr="0015221B">
        <w:rPr>
          <w:noProof w:val="0"/>
        </w:rPr>
        <w:t>Farfetch</w:t>
      </w:r>
      <w:proofErr w:type="spellEnd"/>
      <w:r w:rsidRPr="0015221B">
        <w:rPr>
          <w:noProof w:val="0"/>
        </w:rPr>
        <w:t xml:space="preserve"> Brasil</w:t>
      </w:r>
    </w:p>
    <w:p w14:paraId="6CD714CD" w14:textId="119F8BD8" w:rsidR="00CF3C93" w:rsidRPr="0015221B" w:rsidRDefault="00CF3C93" w:rsidP="00231BDC">
      <w:pPr>
        <w:pStyle w:val="Legenda"/>
        <w:rPr>
          <w:noProof w:val="0"/>
        </w:rPr>
      </w:pPr>
      <w:r w:rsidRPr="0015221B">
        <w:drawing>
          <wp:inline distT="0" distB="0" distL="0" distR="0" wp14:anchorId="5370E638" wp14:editId="0981C413">
            <wp:extent cx="5833492" cy="2722651"/>
            <wp:effectExtent l="0" t="0" r="0" b="1905"/>
            <wp:docPr id="1911726894" name="Imagem 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26894" name="Imagem 1" descr="Interface gráfica do usuário&#10;&#10;O conteúdo gerado por IA pode estar incorreto."/>
                    <pic:cNvPicPr/>
                  </pic:nvPicPr>
                  <pic:blipFill>
                    <a:blip r:embed="rId66">
                      <a:extLst>
                        <a:ext uri="{28A0092B-C50C-407E-A947-70E740481C1C}">
                          <a14:useLocalDpi xmlns:a14="http://schemas.microsoft.com/office/drawing/2010/main" val="0"/>
                        </a:ext>
                      </a:extLst>
                    </a:blip>
                    <a:stretch>
                      <a:fillRect/>
                    </a:stretch>
                  </pic:blipFill>
                  <pic:spPr>
                    <a:xfrm>
                      <a:off x="0" y="0"/>
                      <a:ext cx="5837476" cy="2724510"/>
                    </a:xfrm>
                    <a:prstGeom prst="rect">
                      <a:avLst/>
                    </a:prstGeom>
                  </pic:spPr>
                </pic:pic>
              </a:graphicData>
            </a:graphic>
          </wp:inline>
        </w:drawing>
      </w:r>
    </w:p>
    <w:p w14:paraId="608BFED2" w14:textId="6BF6E571" w:rsidR="00893B68" w:rsidRPr="0015221B" w:rsidRDefault="00CF3C93" w:rsidP="0008391B">
      <w:pPr>
        <w:pStyle w:val="Legenda"/>
        <w:rPr>
          <w:noProof w:val="0"/>
        </w:rPr>
      </w:pPr>
      <w:r w:rsidRPr="0015221B">
        <w:rPr>
          <w:noProof w:val="0"/>
        </w:rPr>
        <w:t>Fonte:</w:t>
      </w:r>
      <w:r w:rsidR="001C5416" w:rsidRPr="0015221B">
        <w:rPr>
          <w:noProof w:val="0"/>
        </w:rPr>
        <w:t xml:space="preserve"> </w:t>
      </w:r>
      <w:proofErr w:type="spellStart"/>
      <w:r w:rsidR="001C5416" w:rsidRPr="0015221B">
        <w:rPr>
          <w:noProof w:val="0"/>
        </w:rPr>
        <w:t>Farfetch</w:t>
      </w:r>
      <w:proofErr w:type="spellEnd"/>
      <w:r w:rsidR="001C5416" w:rsidRPr="0015221B">
        <w:rPr>
          <w:noProof w:val="0"/>
        </w:rPr>
        <w:t>, 2025.</w:t>
      </w:r>
    </w:p>
    <w:p w14:paraId="74F17B1A" w14:textId="77777777" w:rsidR="00231BDC" w:rsidRPr="0015221B" w:rsidRDefault="00231BDC" w:rsidP="00231BDC"/>
    <w:p w14:paraId="4D2D6F2B" w14:textId="076EBE75" w:rsidR="00893B68" w:rsidRPr="0015221B" w:rsidRDefault="00BA0528" w:rsidP="00BA0528">
      <w:r w:rsidRPr="0015221B">
        <w:t xml:space="preserve">Observa-se também que as coleções mais recentes da marca ainda não estão disponíveis nas plataformas multimarcas, sendo oferecidos apenas itens de destaque e peças com maior </w:t>
      </w:r>
      <w:r w:rsidRPr="0015221B">
        <w:lastRenderedPageBreak/>
        <w:t xml:space="preserve">volume de vendas. Os lançamentos, por sua vez, são comercializados exclusivamente por meio do site oficial da </w:t>
      </w:r>
      <w:proofErr w:type="spellStart"/>
      <w:r w:rsidRPr="0015221B">
        <w:t>Rhude</w:t>
      </w:r>
      <w:proofErr w:type="spellEnd"/>
      <w:r w:rsidRPr="0015221B">
        <w:t>.</w:t>
      </w:r>
    </w:p>
    <w:p w14:paraId="6E7C5E5F" w14:textId="77777777" w:rsidR="00F41363" w:rsidRPr="0015221B" w:rsidRDefault="00F41363" w:rsidP="00F41363">
      <w:pPr>
        <w:pStyle w:val="PargrafodaLista"/>
        <w:numPr>
          <w:ilvl w:val="0"/>
          <w:numId w:val="5"/>
        </w:numPr>
      </w:pPr>
      <w:r w:rsidRPr="0015221B">
        <w:t>Produto</w:t>
      </w:r>
    </w:p>
    <w:p w14:paraId="1F9172F4" w14:textId="77777777" w:rsidR="00A14CA3" w:rsidRPr="0015221B" w:rsidRDefault="00A14CA3" w:rsidP="00A14CA3">
      <w:r w:rsidRPr="0015221B">
        <w:t xml:space="preserve">A partir da navegação pelo </w:t>
      </w:r>
      <w:r w:rsidRPr="0015221B">
        <w:rPr>
          <w:i/>
          <w:iCs/>
        </w:rPr>
        <w:t>site</w:t>
      </w:r>
      <w:r w:rsidRPr="0015221B">
        <w:t xml:space="preserve"> oficial da </w:t>
      </w:r>
      <w:proofErr w:type="spellStart"/>
      <w:r w:rsidRPr="0015221B">
        <w:t>Rhude</w:t>
      </w:r>
      <w:proofErr w:type="spellEnd"/>
      <w:r w:rsidRPr="0015221B">
        <w:t xml:space="preserve">, foi possível identificar que o portfólio da marca está dividido entre as seções masculina, feminina, acessórios e calçados. Neste trabalho, o foco recai sobre a linha masculina, uma vez que ela constitui a base para o desenvolvimento da coleção. Essa seção está organizada em categorias como blusas, camisas, jeans, peças bordadas, shorts, calças, roupas de banho, jaquetas, meias, óculos e joias. No segmento de calçados, destacam-se modelos como tênis, chinelos e </w:t>
      </w:r>
      <w:r w:rsidRPr="0015221B">
        <w:rPr>
          <w:i/>
          <w:iCs/>
        </w:rPr>
        <w:t>mocassins</w:t>
      </w:r>
      <w:r w:rsidRPr="0015221B">
        <w:t>.</w:t>
      </w:r>
    </w:p>
    <w:p w14:paraId="0C590E92" w14:textId="68A080CC" w:rsidR="00A14CA3" w:rsidRPr="0015221B" w:rsidRDefault="00A14CA3" w:rsidP="00A14CA3">
      <w:r w:rsidRPr="0015221B">
        <w:t xml:space="preserve">No ambiente de </w:t>
      </w:r>
      <w:r w:rsidRPr="0015221B">
        <w:rPr>
          <w:i/>
          <w:iCs/>
        </w:rPr>
        <w:t>e-commerce</w:t>
      </w:r>
      <w:r w:rsidRPr="0015221B">
        <w:t xml:space="preserve"> da marca, os produtos são apresentados com informações detalhadas, incluindo nome, preço, grade de tamanhos (do PP ao GG), cores disponíveis, quantidade desejada, formas de pagamento, além de descrições com dados sobre os tecidos, instruções de cuidados, medidas do modelo e políticas de entrega e troca.</w:t>
      </w:r>
    </w:p>
    <w:p w14:paraId="7B2F8407" w14:textId="43D3ED9E" w:rsidR="00A14CA3" w:rsidRPr="0015221B" w:rsidRDefault="00A14CA3" w:rsidP="00A14CA3">
      <w:r w:rsidRPr="0015221B">
        <w:t xml:space="preserve">O </w:t>
      </w:r>
      <w:r w:rsidRPr="0015221B">
        <w:rPr>
          <w:i/>
          <w:iCs/>
        </w:rPr>
        <w:t>mix</w:t>
      </w:r>
      <w:r w:rsidRPr="0015221B">
        <w:t xml:space="preserve"> de produtos da </w:t>
      </w:r>
      <w:proofErr w:type="spellStart"/>
      <w:r w:rsidRPr="0015221B">
        <w:t>Rhude</w:t>
      </w:r>
      <w:proofErr w:type="spellEnd"/>
      <w:r w:rsidRPr="0015221B">
        <w:t xml:space="preserve"> demonstra grande diversidade, abrangendo diferentes estéticas do </w:t>
      </w:r>
      <w:proofErr w:type="spellStart"/>
      <w:r w:rsidRPr="0015221B">
        <w:rPr>
          <w:i/>
          <w:iCs/>
        </w:rPr>
        <w:t>lifestyle</w:t>
      </w:r>
      <w:proofErr w:type="spellEnd"/>
      <w:r w:rsidRPr="0015221B">
        <w:t xml:space="preserve"> contemporâneo, de peças casuais, como roupas de banho, a itens mais elaborados, como jaquetas de couro. Entre os materiais mais recorrentes estão o algodão (presente em </w:t>
      </w:r>
      <w:r w:rsidRPr="0015221B">
        <w:rPr>
          <w:i/>
          <w:iCs/>
        </w:rPr>
        <w:t>t-</w:t>
      </w:r>
      <w:proofErr w:type="spellStart"/>
      <w:r w:rsidRPr="0015221B">
        <w:rPr>
          <w:i/>
          <w:iCs/>
        </w:rPr>
        <w:t>shirts</w:t>
      </w:r>
      <w:proofErr w:type="spellEnd"/>
      <w:r w:rsidRPr="0015221B">
        <w:t xml:space="preserve"> e </w:t>
      </w:r>
      <w:r w:rsidRPr="003E07A8">
        <w:rPr>
          <w:iCs/>
        </w:rPr>
        <w:t>jeans</w:t>
      </w:r>
      <w:r w:rsidRPr="0015221B">
        <w:t xml:space="preserve">), lã merino com caxemira (em tricôs), nylon (em </w:t>
      </w:r>
      <w:r w:rsidRPr="00E15C56">
        <w:rPr>
          <w:i/>
        </w:rPr>
        <w:t>shorts</w:t>
      </w:r>
      <w:r w:rsidRPr="0015221B">
        <w:t xml:space="preserve"> de banho), além de composições como poliéster, camurça e </w:t>
      </w:r>
      <w:proofErr w:type="spellStart"/>
      <w:r w:rsidRPr="0015221B">
        <w:t>lyocel</w:t>
      </w:r>
      <w:proofErr w:type="spellEnd"/>
      <w:r w:rsidRPr="0015221B">
        <w:t>.</w:t>
      </w:r>
    </w:p>
    <w:p w14:paraId="7A5ACF4E" w14:textId="68E8FF9F" w:rsidR="00231BDC" w:rsidRPr="0015221B" w:rsidRDefault="00A14CA3" w:rsidP="00A14CA3">
      <w:r w:rsidRPr="0015221B">
        <w:t xml:space="preserve">A paleta de cores predominante é composta por tons neutros, como branco, preto, azul e cinza. Cores vibrantes, como vermelho, verde e laranja, surgem pontualmente, conferindo contraste às coleções. As estampas são, em sua maioria, localizadas, com ênfase no logotipo da marca ou em desenhos específicos de cada coleção. Também se observam padrões abstratos e variações do xadrez. Em relação às modelagens, há uma forte presença de peças </w:t>
      </w:r>
      <w:proofErr w:type="spellStart"/>
      <w:r w:rsidRPr="0015221B">
        <w:rPr>
          <w:i/>
          <w:iCs/>
        </w:rPr>
        <w:t>oversized</w:t>
      </w:r>
      <w:proofErr w:type="spellEnd"/>
      <w:r w:rsidRPr="0015221B">
        <w:t>, embora a marca também ofereça opções com cortes mais retos e tradicionais, equilibrando propostas contemporâneas e clássicas dentro do seu repertório visual.</w:t>
      </w:r>
    </w:p>
    <w:p w14:paraId="2684C30E" w14:textId="77777777" w:rsidR="00231BDC" w:rsidRPr="0015221B" w:rsidRDefault="00231BDC" w:rsidP="00DF58FC"/>
    <w:p w14:paraId="66A47BEE" w14:textId="77777777" w:rsidR="00231BDC" w:rsidRPr="0015221B" w:rsidRDefault="00231BDC" w:rsidP="00DF58FC"/>
    <w:p w14:paraId="7FC18367" w14:textId="77777777" w:rsidR="00231BDC" w:rsidRPr="0015221B" w:rsidRDefault="00231BDC" w:rsidP="00DF58FC"/>
    <w:p w14:paraId="137D9769" w14:textId="77777777" w:rsidR="00231BDC" w:rsidRDefault="00231BDC" w:rsidP="00DF58FC"/>
    <w:p w14:paraId="700FAF49" w14:textId="77777777" w:rsidR="00545C36" w:rsidRDefault="00545C36" w:rsidP="00DF58FC"/>
    <w:p w14:paraId="227F7C10" w14:textId="77777777" w:rsidR="00545C36" w:rsidRPr="0015221B" w:rsidRDefault="00545C36" w:rsidP="00DF58FC"/>
    <w:p w14:paraId="5CA7A052" w14:textId="77777777" w:rsidR="00231BDC" w:rsidRPr="0015221B" w:rsidRDefault="00231BDC" w:rsidP="00DF58FC"/>
    <w:p w14:paraId="6FABBFD8" w14:textId="77777777" w:rsidR="00A14CA3" w:rsidRPr="0015221B" w:rsidRDefault="00A14CA3" w:rsidP="00DF58FC"/>
    <w:p w14:paraId="0FAB23DC" w14:textId="3E59BABD" w:rsidR="00231BDC" w:rsidRPr="0015221B" w:rsidRDefault="00231BDC" w:rsidP="00231BDC">
      <w:pPr>
        <w:pStyle w:val="Legenda"/>
        <w:rPr>
          <w:noProof w:val="0"/>
        </w:rPr>
      </w:pPr>
      <w:r w:rsidRPr="0015221B">
        <w:rPr>
          <w:noProof w:val="0"/>
        </w:rPr>
        <w:lastRenderedPageBreak/>
        <w:t>Figura</w:t>
      </w:r>
      <w:r w:rsidR="004E2099" w:rsidRPr="0015221B">
        <w:rPr>
          <w:noProof w:val="0"/>
        </w:rPr>
        <w:t xml:space="preserve"> </w:t>
      </w:r>
      <w:r w:rsidR="00E049D1">
        <w:rPr>
          <w:noProof w:val="0"/>
        </w:rPr>
        <w:t>50</w:t>
      </w:r>
      <w:r w:rsidRPr="0015221B">
        <w:rPr>
          <w:noProof w:val="0"/>
        </w:rPr>
        <w:t>-</w:t>
      </w:r>
      <w:r w:rsidR="00BC0052" w:rsidRPr="0015221B">
        <w:rPr>
          <w:noProof w:val="0"/>
        </w:rPr>
        <w:t xml:space="preserve"> Compilado de peças </w:t>
      </w:r>
      <w:r w:rsidR="00F84577" w:rsidRPr="0015221B">
        <w:rPr>
          <w:noProof w:val="0"/>
        </w:rPr>
        <w:t>da marca.</w:t>
      </w:r>
    </w:p>
    <w:p w14:paraId="7566F396" w14:textId="4A487AF9" w:rsidR="00F41363" w:rsidRPr="0015221B" w:rsidRDefault="00DF58FC" w:rsidP="00231BDC">
      <w:pPr>
        <w:pStyle w:val="Legenda"/>
        <w:rPr>
          <w:noProof w:val="0"/>
        </w:rPr>
      </w:pPr>
      <w:r w:rsidRPr="0015221B">
        <w:drawing>
          <wp:inline distT="0" distB="0" distL="0" distR="0" wp14:anchorId="25C0A5D0" wp14:editId="57C49210">
            <wp:extent cx="5556738" cy="2565682"/>
            <wp:effectExtent l="0" t="0" r="6350" b="6350"/>
            <wp:docPr id="1765970842" name="Imagem 11" descr="Homens lado a l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70842" name="Imagem 11" descr="Homens lado a lado&#10;&#10;O conteúdo gerado por IA pode estar incorreto."/>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574" t="7373" r="5462" b="17110"/>
                    <a:stretch/>
                  </pic:blipFill>
                  <pic:spPr bwMode="auto">
                    <a:xfrm>
                      <a:off x="0" y="0"/>
                      <a:ext cx="5566628" cy="2570249"/>
                    </a:xfrm>
                    <a:prstGeom prst="rect">
                      <a:avLst/>
                    </a:prstGeom>
                    <a:noFill/>
                    <a:ln>
                      <a:noFill/>
                    </a:ln>
                    <a:extLst>
                      <a:ext uri="{53640926-AAD7-44D8-BBD7-CCE9431645EC}">
                        <a14:shadowObscured xmlns:a14="http://schemas.microsoft.com/office/drawing/2010/main"/>
                      </a:ext>
                    </a:extLst>
                  </pic:spPr>
                </pic:pic>
              </a:graphicData>
            </a:graphic>
          </wp:inline>
        </w:drawing>
      </w:r>
    </w:p>
    <w:p w14:paraId="4894F1B9" w14:textId="5FF54712" w:rsidR="00231BDC" w:rsidRPr="0015221B" w:rsidRDefault="00231BDC" w:rsidP="00D46C16">
      <w:pPr>
        <w:pStyle w:val="Legenda"/>
        <w:rPr>
          <w:noProof w:val="0"/>
        </w:rPr>
      </w:pPr>
      <w:r w:rsidRPr="0015221B">
        <w:rPr>
          <w:noProof w:val="0"/>
        </w:rPr>
        <w:t>Fonte:</w:t>
      </w:r>
      <w:r w:rsidR="00D46C16" w:rsidRPr="0015221B">
        <w:rPr>
          <w:noProof w:val="0"/>
        </w:rPr>
        <w:t xml:space="preserve"> </w:t>
      </w:r>
      <w:r w:rsidR="00D46C16" w:rsidRPr="00E15C56">
        <w:t>Moodbord</w:t>
      </w:r>
      <w:r w:rsidR="00D46C16" w:rsidRPr="0015221B">
        <w:rPr>
          <w:noProof w:val="0"/>
        </w:rPr>
        <w:t xml:space="preserve"> elaborado pela autora a partir de imagens coletadas na internet, 2025</w:t>
      </w:r>
      <w:r w:rsidR="00D46C16" w:rsidRPr="0015221B">
        <w:rPr>
          <w:noProof w:val="0"/>
          <w:lang w:eastAsia="pt-BR"/>
        </w:rPr>
        <w:t>.</w:t>
      </w:r>
    </w:p>
    <w:p w14:paraId="4AD48033" w14:textId="77777777" w:rsidR="00231BDC" w:rsidRPr="0015221B" w:rsidRDefault="00231BDC" w:rsidP="00231BDC"/>
    <w:p w14:paraId="4906DCA6" w14:textId="426AAFB6" w:rsidR="00231BDC" w:rsidRPr="0015221B" w:rsidRDefault="00231BDC" w:rsidP="00231BDC">
      <w:pPr>
        <w:pStyle w:val="Legenda"/>
        <w:rPr>
          <w:noProof w:val="0"/>
        </w:rPr>
      </w:pPr>
      <w:r w:rsidRPr="0015221B">
        <w:rPr>
          <w:noProof w:val="0"/>
        </w:rPr>
        <w:t>Figura</w:t>
      </w:r>
      <w:r w:rsidR="004E2099" w:rsidRPr="0015221B">
        <w:rPr>
          <w:noProof w:val="0"/>
        </w:rPr>
        <w:t xml:space="preserve"> </w:t>
      </w:r>
      <w:r w:rsidR="00E049D1">
        <w:rPr>
          <w:noProof w:val="0"/>
        </w:rPr>
        <w:t>51</w:t>
      </w:r>
      <w:r w:rsidR="004E2099" w:rsidRPr="0015221B">
        <w:rPr>
          <w:noProof w:val="0"/>
        </w:rPr>
        <w:t>-</w:t>
      </w:r>
      <w:r w:rsidR="00F84577" w:rsidRPr="0015221B">
        <w:rPr>
          <w:noProof w:val="0"/>
        </w:rPr>
        <w:t xml:space="preserve"> Compilado de peças da marca.</w:t>
      </w:r>
    </w:p>
    <w:p w14:paraId="3AD93328" w14:textId="46E2CECF" w:rsidR="00F41363" w:rsidRPr="0015221B" w:rsidRDefault="0008391B" w:rsidP="00DF58FC">
      <w:pPr>
        <w:pStyle w:val="Legenda"/>
        <w:spacing w:line="480" w:lineRule="auto"/>
        <w:rPr>
          <w:noProof w:val="0"/>
        </w:rPr>
      </w:pPr>
      <w:r w:rsidRPr="0015221B">
        <w:drawing>
          <wp:inline distT="0" distB="0" distL="0" distR="0" wp14:anchorId="767B5DAE" wp14:editId="3C937D92">
            <wp:extent cx="5477202" cy="2451370"/>
            <wp:effectExtent l="0" t="0" r="0" b="6350"/>
            <wp:docPr id="225327285" name="Imagem 8"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7285" name="Imagem 8" descr="Interface gráfica do usuário&#10;&#10;O conteúdo gerado por IA pode estar incorreto."/>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4825" t="14674" r="5519" b="13977"/>
                    <a:stretch/>
                  </pic:blipFill>
                  <pic:spPr bwMode="auto">
                    <a:xfrm>
                      <a:off x="0" y="0"/>
                      <a:ext cx="5484594" cy="2454678"/>
                    </a:xfrm>
                    <a:prstGeom prst="rect">
                      <a:avLst/>
                    </a:prstGeom>
                    <a:noFill/>
                    <a:ln>
                      <a:noFill/>
                    </a:ln>
                    <a:extLst>
                      <a:ext uri="{53640926-AAD7-44D8-BBD7-CCE9431645EC}">
                        <a14:shadowObscured xmlns:a14="http://schemas.microsoft.com/office/drawing/2010/main"/>
                      </a:ext>
                    </a:extLst>
                  </pic:spPr>
                </pic:pic>
              </a:graphicData>
            </a:graphic>
          </wp:inline>
        </w:drawing>
      </w:r>
    </w:p>
    <w:p w14:paraId="5ABD5F77" w14:textId="069810AD" w:rsidR="00F41363" w:rsidRPr="0015221B" w:rsidRDefault="00F41363" w:rsidP="00D46C16">
      <w:pPr>
        <w:pStyle w:val="Legenda"/>
        <w:rPr>
          <w:noProof w:val="0"/>
        </w:rPr>
      </w:pPr>
      <w:r w:rsidRPr="0015221B">
        <w:rPr>
          <w:noProof w:val="0"/>
        </w:rPr>
        <w:t>Fonte:</w:t>
      </w:r>
      <w:r w:rsidR="00D46C16" w:rsidRPr="0015221B">
        <w:rPr>
          <w:noProof w:val="0"/>
        </w:rPr>
        <w:t xml:space="preserve"> </w:t>
      </w:r>
      <w:r w:rsidR="00D46C16" w:rsidRPr="00E15C56">
        <w:t>Moodbord</w:t>
      </w:r>
      <w:r w:rsidR="00D46C16" w:rsidRPr="0015221B">
        <w:rPr>
          <w:noProof w:val="0"/>
        </w:rPr>
        <w:t xml:space="preserve"> elaborado pela autora a partir de imagens coletadas na internet, 2025</w:t>
      </w:r>
      <w:r w:rsidR="00D46C16" w:rsidRPr="0015221B">
        <w:rPr>
          <w:noProof w:val="0"/>
          <w:lang w:eastAsia="pt-BR"/>
        </w:rPr>
        <w:t>.</w:t>
      </w:r>
    </w:p>
    <w:p w14:paraId="1F4E712F" w14:textId="560AC97D" w:rsidR="00231BDC" w:rsidRPr="0015221B" w:rsidRDefault="001539D8" w:rsidP="00F41363">
      <w:r w:rsidRPr="0015221B">
        <w:t>As informações sobre materiais, cores, formas, acabamentos e modelagens são fundamentais para este projeto, pois orientam diretamente o processo de criação das peças da coleção cápsula. A partir desses dados, será possível desenvolver produtos alinhados à identidade visual e aos padrões estéticos da marca.</w:t>
      </w:r>
    </w:p>
    <w:p w14:paraId="16A6E5B8" w14:textId="58FAFC93" w:rsidR="00DF58FC" w:rsidRPr="0015221B" w:rsidRDefault="00DF58FC" w:rsidP="00DF58FC">
      <w:pPr>
        <w:pStyle w:val="PargrafodaLista"/>
        <w:numPr>
          <w:ilvl w:val="0"/>
          <w:numId w:val="5"/>
        </w:numPr>
      </w:pPr>
      <w:r w:rsidRPr="0015221B">
        <w:t>Preço</w:t>
      </w:r>
    </w:p>
    <w:p w14:paraId="3E74AC6E" w14:textId="11C8A312" w:rsidR="00CF3C93" w:rsidRPr="0015221B" w:rsidRDefault="00DF58FC" w:rsidP="0008391B">
      <w:r w:rsidRPr="0015221B">
        <w:t xml:space="preserve">Os preços das peças variam desde itens mais acessíveis, como meias ($40.00), até peças de maior valor, como jaquetas de couro ($4,110.00). As peças com os preços mais elevados são principalmente jaquetas, calças e itens mais elaborados. As meias são as únicas peças com </w:t>
      </w:r>
      <w:r w:rsidRPr="0015221B">
        <w:lastRenderedPageBreak/>
        <w:t xml:space="preserve">preços abaixo de $100, enquanto as demais peças mais básicas, como </w:t>
      </w:r>
      <w:r w:rsidRPr="0015221B">
        <w:rPr>
          <w:i/>
          <w:iCs/>
        </w:rPr>
        <w:t>t-</w:t>
      </w:r>
      <w:proofErr w:type="spellStart"/>
      <w:r w:rsidRPr="0015221B">
        <w:rPr>
          <w:i/>
          <w:iCs/>
        </w:rPr>
        <w:t>shirts</w:t>
      </w:r>
      <w:proofErr w:type="spellEnd"/>
      <w:r w:rsidRPr="0015221B">
        <w:t xml:space="preserve">, casacos e bonés, têm preços a partir de $140. Esses valores indicam claramente que a </w:t>
      </w:r>
      <w:proofErr w:type="spellStart"/>
      <w:r w:rsidRPr="0015221B">
        <w:t>Rhude</w:t>
      </w:r>
      <w:proofErr w:type="spellEnd"/>
      <w:r w:rsidRPr="0015221B">
        <w:t xml:space="preserve"> se posiciona como uma marca voltada para uma classe social alta, consolidando sua imagem como uma marca de luxo. A tabela a seguir apresenta de forma objetiva as peças mencionadas, facilitando a comparação de preços e categorias.</w:t>
      </w:r>
    </w:p>
    <w:p w14:paraId="4FF737EB" w14:textId="77777777" w:rsidR="00CF3C93" w:rsidRPr="0015221B" w:rsidRDefault="00CF3C93" w:rsidP="00593C4C">
      <w:pPr>
        <w:pStyle w:val="Legenda"/>
        <w:rPr>
          <w:noProof w:val="0"/>
        </w:rPr>
      </w:pPr>
    </w:p>
    <w:p w14:paraId="5135F40F" w14:textId="1D7BD228" w:rsidR="00DF58FC" w:rsidRPr="0015221B" w:rsidRDefault="00593C4C" w:rsidP="00593C4C">
      <w:pPr>
        <w:pStyle w:val="Legenda"/>
        <w:rPr>
          <w:noProof w:val="0"/>
        </w:rPr>
      </w:pPr>
      <w:r w:rsidRPr="0015221B">
        <w:rPr>
          <w:noProof w:val="0"/>
        </w:rPr>
        <w:t>Tabela</w:t>
      </w:r>
      <w:r w:rsidR="00F84577" w:rsidRPr="0015221B">
        <w:rPr>
          <w:noProof w:val="0"/>
        </w:rPr>
        <w:t xml:space="preserve"> 3</w:t>
      </w:r>
      <w:r w:rsidR="003B3478">
        <w:rPr>
          <w:noProof w:val="0"/>
        </w:rPr>
        <w:t>-</w:t>
      </w:r>
      <w:r w:rsidRPr="0015221B">
        <w:rPr>
          <w:noProof w:val="0"/>
        </w:rPr>
        <w:t xml:space="preserve"> </w:t>
      </w:r>
      <w:r w:rsidR="00E553F6" w:rsidRPr="0015221B">
        <w:rPr>
          <w:noProof w:val="0"/>
        </w:rPr>
        <w:t>Faixa de preço na categoria vestuário: do menor ao maior valor</w:t>
      </w:r>
      <w:r w:rsidR="00922C1B" w:rsidRPr="0015221B">
        <w:rPr>
          <w:noProof w:val="0"/>
        </w:rPr>
        <w:t>.</w:t>
      </w:r>
    </w:p>
    <w:tbl>
      <w:tblPr>
        <w:tblStyle w:val="Tabelacomgrade"/>
        <w:tblW w:w="0" w:type="auto"/>
        <w:tblLook w:val="04A0" w:firstRow="1" w:lastRow="0" w:firstColumn="1" w:lastColumn="0" w:noHBand="0" w:noVBand="1"/>
      </w:tblPr>
      <w:tblGrid>
        <w:gridCol w:w="3019"/>
        <w:gridCol w:w="3021"/>
        <w:gridCol w:w="3021"/>
      </w:tblGrid>
      <w:tr w:rsidR="00C21CDD" w:rsidRPr="0015221B" w14:paraId="508F6D44" w14:textId="77777777" w:rsidTr="00C21CDD">
        <w:tc>
          <w:tcPr>
            <w:tcW w:w="3020" w:type="dxa"/>
          </w:tcPr>
          <w:p w14:paraId="17FA83CE" w14:textId="38F65644" w:rsidR="00C21CDD" w:rsidRPr="0015221B" w:rsidRDefault="00044AF0" w:rsidP="00044AF0">
            <w:pPr>
              <w:ind w:firstLine="0"/>
              <w:jc w:val="center"/>
            </w:pPr>
            <w:r w:rsidRPr="0015221B">
              <w:t>PRODUTOS</w:t>
            </w:r>
            <w:r w:rsidR="00B86CF0" w:rsidRPr="0015221B">
              <w:t xml:space="preserve"> (Vestuário)</w:t>
            </w:r>
          </w:p>
        </w:tc>
        <w:tc>
          <w:tcPr>
            <w:tcW w:w="3021" w:type="dxa"/>
          </w:tcPr>
          <w:p w14:paraId="009F2A4A" w14:textId="00CE4A91" w:rsidR="00C21CDD" w:rsidRPr="0015221B" w:rsidRDefault="00044AF0" w:rsidP="00044AF0">
            <w:pPr>
              <w:ind w:firstLine="0"/>
              <w:jc w:val="center"/>
            </w:pPr>
            <w:r w:rsidRPr="0015221B">
              <w:t>MENOR PREÇO</w:t>
            </w:r>
          </w:p>
        </w:tc>
        <w:tc>
          <w:tcPr>
            <w:tcW w:w="3021" w:type="dxa"/>
          </w:tcPr>
          <w:p w14:paraId="7526120D" w14:textId="67F1F9E2" w:rsidR="00C21CDD" w:rsidRPr="0015221B" w:rsidRDefault="00044AF0" w:rsidP="00044AF0">
            <w:pPr>
              <w:ind w:firstLine="0"/>
              <w:jc w:val="center"/>
            </w:pPr>
            <w:r w:rsidRPr="0015221B">
              <w:t>MAIOR PREÇO</w:t>
            </w:r>
          </w:p>
        </w:tc>
      </w:tr>
      <w:tr w:rsidR="00C21CDD" w:rsidRPr="0015221B" w14:paraId="7F75124A" w14:textId="77777777" w:rsidTr="00C21CDD">
        <w:tc>
          <w:tcPr>
            <w:tcW w:w="3020" w:type="dxa"/>
          </w:tcPr>
          <w:p w14:paraId="295FA857" w14:textId="46570101" w:rsidR="00C21CDD" w:rsidRPr="0015221B" w:rsidRDefault="00044AF0" w:rsidP="00DF58FC">
            <w:pPr>
              <w:ind w:firstLine="0"/>
            </w:pPr>
            <w:r w:rsidRPr="0015221B">
              <w:t>Blusa</w:t>
            </w:r>
          </w:p>
        </w:tc>
        <w:tc>
          <w:tcPr>
            <w:tcW w:w="3021" w:type="dxa"/>
          </w:tcPr>
          <w:p w14:paraId="55C9D4E4" w14:textId="42E4226D" w:rsidR="00C21CDD" w:rsidRPr="0015221B" w:rsidRDefault="00685377" w:rsidP="00311C1D">
            <w:pPr>
              <w:ind w:firstLine="0"/>
              <w:jc w:val="center"/>
            </w:pPr>
            <w:r w:rsidRPr="0015221B">
              <w:t>$145.00</w:t>
            </w:r>
          </w:p>
        </w:tc>
        <w:tc>
          <w:tcPr>
            <w:tcW w:w="3021" w:type="dxa"/>
          </w:tcPr>
          <w:p w14:paraId="3AF90D03" w14:textId="66A0660D" w:rsidR="00C21CDD" w:rsidRPr="0015221B" w:rsidRDefault="00311C1D" w:rsidP="00593C4C">
            <w:pPr>
              <w:ind w:firstLine="0"/>
              <w:jc w:val="center"/>
            </w:pPr>
            <w:r w:rsidRPr="0015221B">
              <w:t>$</w:t>
            </w:r>
            <w:r w:rsidR="00904B9B" w:rsidRPr="0015221B">
              <w:t>565.00</w:t>
            </w:r>
          </w:p>
        </w:tc>
      </w:tr>
      <w:tr w:rsidR="00C21CDD" w:rsidRPr="0015221B" w14:paraId="7CF221ED" w14:textId="77777777" w:rsidTr="00C21CDD">
        <w:tc>
          <w:tcPr>
            <w:tcW w:w="3020" w:type="dxa"/>
          </w:tcPr>
          <w:p w14:paraId="494B97CB" w14:textId="100A3F21" w:rsidR="00C21CDD" w:rsidRPr="0015221B" w:rsidRDefault="00044AF0" w:rsidP="00DF58FC">
            <w:pPr>
              <w:ind w:firstLine="0"/>
            </w:pPr>
            <w:r w:rsidRPr="0015221B">
              <w:t>Camisa</w:t>
            </w:r>
          </w:p>
        </w:tc>
        <w:tc>
          <w:tcPr>
            <w:tcW w:w="3021" w:type="dxa"/>
          </w:tcPr>
          <w:p w14:paraId="740B2AC6" w14:textId="4C219D41" w:rsidR="00C21CDD" w:rsidRPr="0015221B" w:rsidRDefault="00685377" w:rsidP="00311C1D">
            <w:pPr>
              <w:ind w:firstLine="0"/>
              <w:jc w:val="center"/>
            </w:pPr>
            <w:r w:rsidRPr="0015221B">
              <w:t>$</w:t>
            </w:r>
            <w:r w:rsidR="00311C1D" w:rsidRPr="0015221B">
              <w:t>425.00</w:t>
            </w:r>
          </w:p>
        </w:tc>
        <w:tc>
          <w:tcPr>
            <w:tcW w:w="3021" w:type="dxa"/>
          </w:tcPr>
          <w:p w14:paraId="6B74DA93" w14:textId="0F6C9CF3" w:rsidR="00C21CDD" w:rsidRPr="0015221B" w:rsidRDefault="00904B9B" w:rsidP="00593C4C">
            <w:pPr>
              <w:ind w:firstLine="0"/>
              <w:jc w:val="center"/>
            </w:pPr>
            <w:r w:rsidRPr="0015221B">
              <w:t>$1,175.00</w:t>
            </w:r>
          </w:p>
        </w:tc>
      </w:tr>
      <w:tr w:rsidR="00C21CDD" w:rsidRPr="0015221B" w14:paraId="632E749A" w14:textId="77777777" w:rsidTr="00C21CDD">
        <w:tc>
          <w:tcPr>
            <w:tcW w:w="3020" w:type="dxa"/>
          </w:tcPr>
          <w:p w14:paraId="700C69EB" w14:textId="68EEB6E6" w:rsidR="00C21CDD" w:rsidRPr="0015221B" w:rsidRDefault="00044AF0" w:rsidP="00DF58FC">
            <w:pPr>
              <w:ind w:firstLine="0"/>
            </w:pPr>
            <w:r w:rsidRPr="0015221B">
              <w:t>Jeans</w:t>
            </w:r>
          </w:p>
        </w:tc>
        <w:tc>
          <w:tcPr>
            <w:tcW w:w="3021" w:type="dxa"/>
          </w:tcPr>
          <w:p w14:paraId="27486112" w14:textId="52005F04" w:rsidR="00C21CDD" w:rsidRPr="0015221B" w:rsidRDefault="00685377" w:rsidP="00311C1D">
            <w:pPr>
              <w:ind w:firstLine="0"/>
              <w:jc w:val="center"/>
            </w:pPr>
            <w:r w:rsidRPr="0015221B">
              <w:t>$</w:t>
            </w:r>
            <w:r w:rsidR="00311C1D" w:rsidRPr="0015221B">
              <w:t>595.00</w:t>
            </w:r>
          </w:p>
        </w:tc>
        <w:tc>
          <w:tcPr>
            <w:tcW w:w="3021" w:type="dxa"/>
          </w:tcPr>
          <w:p w14:paraId="1EC0BD64" w14:textId="4B411C52" w:rsidR="00C21CDD" w:rsidRPr="0015221B" w:rsidRDefault="00904B9B" w:rsidP="00593C4C">
            <w:pPr>
              <w:ind w:firstLine="0"/>
              <w:jc w:val="center"/>
            </w:pPr>
            <w:r w:rsidRPr="0015221B">
              <w:t>$1,995.00</w:t>
            </w:r>
          </w:p>
        </w:tc>
      </w:tr>
      <w:tr w:rsidR="00C21CDD" w:rsidRPr="0015221B" w14:paraId="2ABDCEC7" w14:textId="77777777" w:rsidTr="00C21CDD">
        <w:tc>
          <w:tcPr>
            <w:tcW w:w="3020" w:type="dxa"/>
          </w:tcPr>
          <w:p w14:paraId="083C1888" w14:textId="7864799F" w:rsidR="00C21CDD" w:rsidRPr="0015221B" w:rsidRDefault="00685377" w:rsidP="00DF58FC">
            <w:pPr>
              <w:ind w:firstLine="0"/>
            </w:pPr>
            <w:r w:rsidRPr="0015221B">
              <w:t>Jaquetas</w:t>
            </w:r>
          </w:p>
        </w:tc>
        <w:tc>
          <w:tcPr>
            <w:tcW w:w="3021" w:type="dxa"/>
          </w:tcPr>
          <w:p w14:paraId="0485D20E" w14:textId="3467E520" w:rsidR="00C21CDD" w:rsidRPr="0015221B" w:rsidRDefault="00685377" w:rsidP="00311C1D">
            <w:pPr>
              <w:ind w:firstLine="0"/>
              <w:jc w:val="center"/>
            </w:pPr>
            <w:r w:rsidRPr="0015221B">
              <w:t>$</w:t>
            </w:r>
            <w:r w:rsidR="00311C1D" w:rsidRPr="0015221B">
              <w:t>695.00</w:t>
            </w:r>
          </w:p>
        </w:tc>
        <w:tc>
          <w:tcPr>
            <w:tcW w:w="3021" w:type="dxa"/>
          </w:tcPr>
          <w:p w14:paraId="1CD822DA" w14:textId="4EA27773" w:rsidR="00C21CDD" w:rsidRPr="0015221B" w:rsidRDefault="00904B9B" w:rsidP="00593C4C">
            <w:pPr>
              <w:ind w:firstLine="0"/>
              <w:jc w:val="center"/>
            </w:pPr>
            <w:r w:rsidRPr="0015221B">
              <w:t>$</w:t>
            </w:r>
            <w:r w:rsidR="00630C34" w:rsidRPr="0015221B">
              <w:t>4,110.00</w:t>
            </w:r>
          </w:p>
        </w:tc>
      </w:tr>
      <w:tr w:rsidR="00C21CDD" w:rsidRPr="0015221B" w14:paraId="095D74FA" w14:textId="77777777" w:rsidTr="00C21CDD">
        <w:tc>
          <w:tcPr>
            <w:tcW w:w="3020" w:type="dxa"/>
          </w:tcPr>
          <w:p w14:paraId="4EB26A01" w14:textId="1C646028" w:rsidR="00C21CDD" w:rsidRPr="0015221B" w:rsidRDefault="00685377" w:rsidP="00DF58FC">
            <w:pPr>
              <w:ind w:firstLine="0"/>
            </w:pPr>
            <w:r w:rsidRPr="0015221B">
              <w:t>Calças</w:t>
            </w:r>
          </w:p>
        </w:tc>
        <w:tc>
          <w:tcPr>
            <w:tcW w:w="3021" w:type="dxa"/>
          </w:tcPr>
          <w:p w14:paraId="2D998DAB" w14:textId="2835D72B" w:rsidR="00C21CDD" w:rsidRPr="0015221B" w:rsidRDefault="00685377" w:rsidP="00311C1D">
            <w:pPr>
              <w:ind w:firstLine="0"/>
              <w:jc w:val="center"/>
            </w:pPr>
            <w:r w:rsidRPr="0015221B">
              <w:t>$</w:t>
            </w:r>
            <w:r w:rsidR="00311C1D" w:rsidRPr="0015221B">
              <w:t>675.00</w:t>
            </w:r>
          </w:p>
        </w:tc>
        <w:tc>
          <w:tcPr>
            <w:tcW w:w="3021" w:type="dxa"/>
          </w:tcPr>
          <w:p w14:paraId="76DCA2C6" w14:textId="7A7D9381" w:rsidR="00C21CDD" w:rsidRPr="0015221B" w:rsidRDefault="00630C34" w:rsidP="00593C4C">
            <w:pPr>
              <w:ind w:firstLine="0"/>
              <w:jc w:val="center"/>
            </w:pPr>
            <w:r w:rsidRPr="0015221B">
              <w:t>$1,025.00</w:t>
            </w:r>
          </w:p>
        </w:tc>
      </w:tr>
      <w:tr w:rsidR="00685377" w:rsidRPr="0015221B" w14:paraId="0486E517" w14:textId="77777777" w:rsidTr="00C21CDD">
        <w:tc>
          <w:tcPr>
            <w:tcW w:w="3020" w:type="dxa"/>
          </w:tcPr>
          <w:p w14:paraId="6BFE4EF2" w14:textId="57C4E699" w:rsidR="00685377" w:rsidRPr="0015221B" w:rsidRDefault="00685377" w:rsidP="00DF58FC">
            <w:pPr>
              <w:ind w:firstLine="0"/>
            </w:pPr>
            <w:r w:rsidRPr="0015221B">
              <w:t>Shorts</w:t>
            </w:r>
          </w:p>
        </w:tc>
        <w:tc>
          <w:tcPr>
            <w:tcW w:w="3021" w:type="dxa"/>
          </w:tcPr>
          <w:p w14:paraId="16278D28" w14:textId="3BC9FC25" w:rsidR="00685377" w:rsidRPr="0015221B" w:rsidRDefault="00685377" w:rsidP="00311C1D">
            <w:pPr>
              <w:ind w:firstLine="0"/>
              <w:jc w:val="center"/>
            </w:pPr>
            <w:r w:rsidRPr="0015221B">
              <w:t>$</w:t>
            </w:r>
            <w:r w:rsidR="00311C1D" w:rsidRPr="0015221B">
              <w:t>370.00</w:t>
            </w:r>
          </w:p>
        </w:tc>
        <w:tc>
          <w:tcPr>
            <w:tcW w:w="3021" w:type="dxa"/>
          </w:tcPr>
          <w:p w14:paraId="065EF919" w14:textId="5ED04BC9" w:rsidR="00685377" w:rsidRPr="0015221B" w:rsidRDefault="00630C34" w:rsidP="00593C4C">
            <w:pPr>
              <w:ind w:firstLine="0"/>
              <w:jc w:val="center"/>
            </w:pPr>
            <w:r w:rsidRPr="0015221B">
              <w:t>$1,495.00</w:t>
            </w:r>
          </w:p>
        </w:tc>
      </w:tr>
      <w:tr w:rsidR="00685377" w:rsidRPr="0015221B" w14:paraId="387DD69B" w14:textId="77777777" w:rsidTr="00C21CDD">
        <w:tc>
          <w:tcPr>
            <w:tcW w:w="3020" w:type="dxa"/>
          </w:tcPr>
          <w:p w14:paraId="60462044" w14:textId="08C671CA" w:rsidR="00685377" w:rsidRPr="0015221B" w:rsidRDefault="00685377" w:rsidP="00DF58FC">
            <w:pPr>
              <w:ind w:firstLine="0"/>
            </w:pPr>
            <w:r w:rsidRPr="0015221B">
              <w:t>Moletom</w:t>
            </w:r>
          </w:p>
        </w:tc>
        <w:tc>
          <w:tcPr>
            <w:tcW w:w="3021" w:type="dxa"/>
          </w:tcPr>
          <w:p w14:paraId="7D50B8A0" w14:textId="78968C0B" w:rsidR="00685377" w:rsidRPr="0015221B" w:rsidRDefault="00685377" w:rsidP="00311C1D">
            <w:pPr>
              <w:ind w:firstLine="0"/>
              <w:jc w:val="center"/>
            </w:pPr>
            <w:r w:rsidRPr="0015221B">
              <w:t>$</w:t>
            </w:r>
            <w:r w:rsidR="00311C1D" w:rsidRPr="0015221B">
              <w:t>310.00</w:t>
            </w:r>
          </w:p>
        </w:tc>
        <w:tc>
          <w:tcPr>
            <w:tcW w:w="3021" w:type="dxa"/>
          </w:tcPr>
          <w:p w14:paraId="1CC7CFDB" w14:textId="57DD9DC9" w:rsidR="00685377" w:rsidRPr="0015221B" w:rsidRDefault="00593C4C" w:rsidP="00593C4C">
            <w:pPr>
              <w:ind w:firstLine="0"/>
              <w:jc w:val="center"/>
            </w:pPr>
            <w:r w:rsidRPr="0015221B">
              <w:t>$980.00</w:t>
            </w:r>
          </w:p>
        </w:tc>
      </w:tr>
    </w:tbl>
    <w:p w14:paraId="6A558701" w14:textId="5CECD2B8" w:rsidR="00593C4C" w:rsidRPr="0015221B" w:rsidRDefault="00593C4C" w:rsidP="0008391B">
      <w:pPr>
        <w:pStyle w:val="Legenda"/>
        <w:spacing w:line="480" w:lineRule="auto"/>
        <w:rPr>
          <w:noProof w:val="0"/>
        </w:rPr>
      </w:pPr>
      <w:r w:rsidRPr="0015221B">
        <w:rPr>
          <w:noProof w:val="0"/>
        </w:rPr>
        <w:t>Fonte:</w:t>
      </w:r>
      <w:r w:rsidR="00112784" w:rsidRPr="0015221B">
        <w:rPr>
          <w:noProof w:val="0"/>
        </w:rPr>
        <w:t xml:space="preserve"> Tabela elaborada pela autora a partir de dados coletados na internet, 2025</w:t>
      </w:r>
      <w:r w:rsidR="00112784" w:rsidRPr="0015221B">
        <w:rPr>
          <w:noProof w:val="0"/>
          <w:lang w:eastAsia="pt-BR"/>
        </w:rPr>
        <w:t>.</w:t>
      </w:r>
    </w:p>
    <w:p w14:paraId="442ED627" w14:textId="6B675945" w:rsidR="00593C4C" w:rsidRPr="0015221B" w:rsidRDefault="00593C4C" w:rsidP="0008391B">
      <w:pPr>
        <w:pStyle w:val="Legenda"/>
        <w:spacing w:line="480" w:lineRule="auto"/>
        <w:rPr>
          <w:noProof w:val="0"/>
        </w:rPr>
      </w:pPr>
      <w:r w:rsidRPr="0015221B">
        <w:rPr>
          <w:noProof w:val="0"/>
        </w:rPr>
        <w:t>Tabela</w:t>
      </w:r>
      <w:r w:rsidR="00922C1B" w:rsidRPr="0015221B">
        <w:rPr>
          <w:noProof w:val="0"/>
        </w:rPr>
        <w:t xml:space="preserve"> 4</w:t>
      </w:r>
      <w:r w:rsidRPr="0015221B">
        <w:rPr>
          <w:noProof w:val="0"/>
        </w:rPr>
        <w:t xml:space="preserve"> -</w:t>
      </w:r>
      <w:r w:rsidR="00922C1B" w:rsidRPr="0015221B">
        <w:rPr>
          <w:noProof w:val="0"/>
        </w:rPr>
        <w:t xml:space="preserve"> </w:t>
      </w:r>
      <w:r w:rsidR="00E553F6" w:rsidRPr="0015221B">
        <w:rPr>
          <w:noProof w:val="0"/>
        </w:rPr>
        <w:t>Faixa de preço na categoria acessórios: do menor ao maior valor</w:t>
      </w:r>
      <w:r w:rsidR="00922C1B" w:rsidRPr="0015221B">
        <w:rPr>
          <w:noProof w:val="0"/>
        </w:rPr>
        <w:t>.</w:t>
      </w:r>
    </w:p>
    <w:tbl>
      <w:tblPr>
        <w:tblStyle w:val="Tabelacomgrade"/>
        <w:tblW w:w="0" w:type="auto"/>
        <w:tblLook w:val="04A0" w:firstRow="1" w:lastRow="0" w:firstColumn="1" w:lastColumn="0" w:noHBand="0" w:noVBand="1"/>
      </w:tblPr>
      <w:tblGrid>
        <w:gridCol w:w="3019"/>
        <w:gridCol w:w="3021"/>
        <w:gridCol w:w="3021"/>
      </w:tblGrid>
      <w:tr w:rsidR="00741485" w:rsidRPr="0015221B" w14:paraId="0D3E5B51" w14:textId="77777777" w:rsidTr="00741485">
        <w:tc>
          <w:tcPr>
            <w:tcW w:w="3020" w:type="dxa"/>
          </w:tcPr>
          <w:p w14:paraId="30695A17" w14:textId="488F7DA7" w:rsidR="00741485" w:rsidRPr="0015221B" w:rsidRDefault="00741485" w:rsidP="00741485">
            <w:pPr>
              <w:spacing w:line="480" w:lineRule="auto"/>
              <w:ind w:firstLine="0"/>
              <w:jc w:val="center"/>
            </w:pPr>
            <w:r w:rsidRPr="0015221B">
              <w:t>PRODUTOS (Acessórios)</w:t>
            </w:r>
          </w:p>
        </w:tc>
        <w:tc>
          <w:tcPr>
            <w:tcW w:w="3021" w:type="dxa"/>
          </w:tcPr>
          <w:p w14:paraId="54B1EE4F" w14:textId="34B78DE2" w:rsidR="00741485" w:rsidRPr="0015221B" w:rsidRDefault="00741485" w:rsidP="00741485">
            <w:pPr>
              <w:spacing w:line="480" w:lineRule="auto"/>
              <w:ind w:firstLine="0"/>
              <w:jc w:val="center"/>
            </w:pPr>
            <w:r w:rsidRPr="0015221B">
              <w:t>MENOR PREÇO</w:t>
            </w:r>
          </w:p>
        </w:tc>
        <w:tc>
          <w:tcPr>
            <w:tcW w:w="3021" w:type="dxa"/>
          </w:tcPr>
          <w:p w14:paraId="49103141" w14:textId="00CADA9E" w:rsidR="00741485" w:rsidRPr="0015221B" w:rsidRDefault="00741485" w:rsidP="00741485">
            <w:pPr>
              <w:spacing w:line="480" w:lineRule="auto"/>
              <w:ind w:firstLine="0"/>
              <w:jc w:val="center"/>
            </w:pPr>
            <w:r w:rsidRPr="0015221B">
              <w:t>MAIOR PREÇO</w:t>
            </w:r>
          </w:p>
        </w:tc>
      </w:tr>
      <w:tr w:rsidR="00741485" w:rsidRPr="0015221B" w14:paraId="0A885A89" w14:textId="77777777" w:rsidTr="00741485">
        <w:tc>
          <w:tcPr>
            <w:tcW w:w="3020" w:type="dxa"/>
          </w:tcPr>
          <w:p w14:paraId="2C41D797" w14:textId="0F1FA88B" w:rsidR="00741485" w:rsidRPr="0015221B" w:rsidRDefault="00741485" w:rsidP="00741485">
            <w:pPr>
              <w:ind w:firstLine="0"/>
            </w:pPr>
            <w:r w:rsidRPr="0015221B">
              <w:t>Boné</w:t>
            </w:r>
          </w:p>
        </w:tc>
        <w:tc>
          <w:tcPr>
            <w:tcW w:w="3021" w:type="dxa"/>
          </w:tcPr>
          <w:p w14:paraId="74F8994A" w14:textId="695AD82F" w:rsidR="00741485" w:rsidRPr="0015221B" w:rsidRDefault="00741485" w:rsidP="00C46220">
            <w:pPr>
              <w:ind w:firstLine="0"/>
              <w:jc w:val="center"/>
            </w:pPr>
            <w:r w:rsidRPr="0015221B">
              <w:t>$</w:t>
            </w:r>
            <w:r w:rsidR="00455620" w:rsidRPr="0015221B">
              <w:t>110.00</w:t>
            </w:r>
          </w:p>
        </w:tc>
        <w:tc>
          <w:tcPr>
            <w:tcW w:w="3021" w:type="dxa"/>
          </w:tcPr>
          <w:p w14:paraId="001D9922" w14:textId="210D0716" w:rsidR="00741485" w:rsidRPr="0015221B" w:rsidRDefault="00455620" w:rsidP="00C46220">
            <w:pPr>
              <w:ind w:firstLine="0"/>
              <w:jc w:val="center"/>
            </w:pPr>
            <w:r w:rsidRPr="0015221B">
              <w:t>$765.00</w:t>
            </w:r>
          </w:p>
        </w:tc>
      </w:tr>
      <w:tr w:rsidR="00741485" w:rsidRPr="0015221B" w14:paraId="7760F6A5" w14:textId="77777777" w:rsidTr="00741485">
        <w:tc>
          <w:tcPr>
            <w:tcW w:w="3020" w:type="dxa"/>
          </w:tcPr>
          <w:p w14:paraId="2C06018E" w14:textId="5E77EB0B" w:rsidR="00455620" w:rsidRPr="0015221B" w:rsidRDefault="00455620" w:rsidP="00741485">
            <w:pPr>
              <w:ind w:firstLine="0"/>
            </w:pPr>
            <w:r w:rsidRPr="0015221B">
              <w:t>Meia</w:t>
            </w:r>
          </w:p>
        </w:tc>
        <w:tc>
          <w:tcPr>
            <w:tcW w:w="3021" w:type="dxa"/>
          </w:tcPr>
          <w:p w14:paraId="7D7666E2" w14:textId="21585DD2" w:rsidR="00741485" w:rsidRPr="0015221B" w:rsidRDefault="00455620" w:rsidP="00C46220">
            <w:pPr>
              <w:ind w:firstLine="0"/>
              <w:jc w:val="center"/>
            </w:pPr>
            <w:r w:rsidRPr="0015221B">
              <w:t>$40.00</w:t>
            </w:r>
          </w:p>
        </w:tc>
        <w:tc>
          <w:tcPr>
            <w:tcW w:w="3021" w:type="dxa"/>
          </w:tcPr>
          <w:p w14:paraId="4255F9E7" w14:textId="36FE1F76" w:rsidR="00741485" w:rsidRPr="0015221B" w:rsidRDefault="00455620" w:rsidP="00C46220">
            <w:pPr>
              <w:ind w:firstLine="0"/>
              <w:jc w:val="center"/>
            </w:pPr>
            <w:r w:rsidRPr="0015221B">
              <w:t>$</w:t>
            </w:r>
            <w:r w:rsidR="00491905" w:rsidRPr="0015221B">
              <w:t>73.00</w:t>
            </w:r>
          </w:p>
        </w:tc>
      </w:tr>
      <w:tr w:rsidR="00741485" w:rsidRPr="0015221B" w14:paraId="067387B9" w14:textId="77777777" w:rsidTr="00741485">
        <w:tc>
          <w:tcPr>
            <w:tcW w:w="3020" w:type="dxa"/>
          </w:tcPr>
          <w:p w14:paraId="5DE30F13" w14:textId="11463F7D" w:rsidR="00741485" w:rsidRPr="0015221B" w:rsidRDefault="00455620" w:rsidP="00741485">
            <w:pPr>
              <w:ind w:firstLine="0"/>
            </w:pPr>
            <w:r w:rsidRPr="0015221B">
              <w:t>Sapato</w:t>
            </w:r>
          </w:p>
        </w:tc>
        <w:tc>
          <w:tcPr>
            <w:tcW w:w="3021" w:type="dxa"/>
          </w:tcPr>
          <w:p w14:paraId="6AC644E9" w14:textId="090ACF82" w:rsidR="00741485" w:rsidRPr="0015221B" w:rsidRDefault="00491905" w:rsidP="00C46220">
            <w:pPr>
              <w:ind w:firstLine="0"/>
              <w:jc w:val="center"/>
            </w:pPr>
            <w:r w:rsidRPr="0015221B">
              <w:t>$495.00</w:t>
            </w:r>
          </w:p>
        </w:tc>
        <w:tc>
          <w:tcPr>
            <w:tcW w:w="3021" w:type="dxa"/>
          </w:tcPr>
          <w:p w14:paraId="534E85E5" w14:textId="16A994DC" w:rsidR="00741485" w:rsidRPr="0015221B" w:rsidRDefault="00C46220" w:rsidP="00C46220">
            <w:pPr>
              <w:ind w:firstLine="0"/>
              <w:jc w:val="center"/>
            </w:pPr>
            <w:r w:rsidRPr="0015221B">
              <w:t>$680.00</w:t>
            </w:r>
          </w:p>
        </w:tc>
      </w:tr>
      <w:tr w:rsidR="00741485" w:rsidRPr="0015221B" w14:paraId="27963589" w14:textId="77777777" w:rsidTr="00741485">
        <w:tc>
          <w:tcPr>
            <w:tcW w:w="3020" w:type="dxa"/>
          </w:tcPr>
          <w:p w14:paraId="1BC70B2A" w14:textId="1253251B" w:rsidR="00741485" w:rsidRPr="0015221B" w:rsidRDefault="00455620" w:rsidP="00741485">
            <w:pPr>
              <w:ind w:firstLine="0"/>
            </w:pPr>
            <w:r w:rsidRPr="0015221B">
              <w:t>Óculos</w:t>
            </w:r>
          </w:p>
        </w:tc>
        <w:tc>
          <w:tcPr>
            <w:tcW w:w="3021" w:type="dxa"/>
          </w:tcPr>
          <w:p w14:paraId="3E04048D" w14:textId="38988BF4" w:rsidR="00741485" w:rsidRPr="0015221B" w:rsidRDefault="00491905" w:rsidP="00C46220">
            <w:pPr>
              <w:ind w:firstLine="0"/>
              <w:jc w:val="center"/>
            </w:pPr>
            <w:r w:rsidRPr="0015221B">
              <w:t>$95</w:t>
            </w:r>
            <w:r w:rsidR="00C46220" w:rsidRPr="0015221B">
              <w:t>.00</w:t>
            </w:r>
          </w:p>
        </w:tc>
        <w:tc>
          <w:tcPr>
            <w:tcW w:w="3021" w:type="dxa"/>
          </w:tcPr>
          <w:p w14:paraId="3B2F7B33" w14:textId="728C9F4E" w:rsidR="00741485" w:rsidRPr="0015221B" w:rsidRDefault="00C46220" w:rsidP="00C46220">
            <w:pPr>
              <w:ind w:firstLine="0"/>
              <w:jc w:val="center"/>
            </w:pPr>
            <w:r w:rsidRPr="0015221B">
              <w:t>$495.00</w:t>
            </w:r>
          </w:p>
        </w:tc>
      </w:tr>
    </w:tbl>
    <w:p w14:paraId="7DCE50FB" w14:textId="55175081" w:rsidR="00593C4C" w:rsidRPr="0015221B" w:rsidRDefault="00593C4C" w:rsidP="00593C4C">
      <w:pPr>
        <w:pStyle w:val="Legenda"/>
        <w:rPr>
          <w:noProof w:val="0"/>
        </w:rPr>
      </w:pPr>
      <w:r w:rsidRPr="0015221B">
        <w:rPr>
          <w:noProof w:val="0"/>
        </w:rPr>
        <w:t>Fonte:</w:t>
      </w:r>
      <w:r w:rsidR="00112784" w:rsidRPr="0015221B">
        <w:rPr>
          <w:noProof w:val="0"/>
        </w:rPr>
        <w:t xml:space="preserve"> Tabela elaborada pela autora a partir de dados coletados na internet, 2025</w:t>
      </w:r>
      <w:r w:rsidR="00112784" w:rsidRPr="0015221B">
        <w:rPr>
          <w:noProof w:val="0"/>
          <w:lang w:eastAsia="pt-BR"/>
        </w:rPr>
        <w:t>.</w:t>
      </w:r>
    </w:p>
    <w:p w14:paraId="68D647C2" w14:textId="77777777" w:rsidR="0008391B" w:rsidRPr="0015221B" w:rsidRDefault="0008391B" w:rsidP="00231BDC">
      <w:pPr>
        <w:ind w:firstLine="0"/>
      </w:pPr>
    </w:p>
    <w:p w14:paraId="2A3D0EE0" w14:textId="41957920" w:rsidR="00231BDC" w:rsidRPr="0015221B" w:rsidRDefault="00112784" w:rsidP="00112784">
      <w:r w:rsidRPr="0015221B">
        <w:t>A seguir, são destacados os produtos de maior e menor valor dentro da categoria de vestuário, com o intuito de ilustrar a variação de preços praticada pela marca.</w:t>
      </w:r>
    </w:p>
    <w:p w14:paraId="2E99DA32" w14:textId="77777777" w:rsidR="00112784" w:rsidRPr="0015221B" w:rsidRDefault="00112784" w:rsidP="00231BDC">
      <w:pPr>
        <w:ind w:firstLine="0"/>
      </w:pPr>
    </w:p>
    <w:p w14:paraId="499B15E5" w14:textId="77777777" w:rsidR="00112784" w:rsidRPr="0015221B" w:rsidRDefault="00112784" w:rsidP="00231BDC">
      <w:pPr>
        <w:ind w:firstLine="0"/>
      </w:pPr>
    </w:p>
    <w:p w14:paraId="7301BC1B" w14:textId="77777777" w:rsidR="00112784" w:rsidRPr="0015221B" w:rsidRDefault="00112784" w:rsidP="00231BDC">
      <w:pPr>
        <w:ind w:firstLine="0"/>
      </w:pPr>
    </w:p>
    <w:p w14:paraId="4E6ED103" w14:textId="77777777" w:rsidR="00112784" w:rsidRPr="0015221B" w:rsidRDefault="00112784" w:rsidP="00231BDC">
      <w:pPr>
        <w:ind w:firstLine="0"/>
      </w:pPr>
    </w:p>
    <w:p w14:paraId="683B9112" w14:textId="3EFF118E" w:rsidR="00231BDC" w:rsidRPr="0015221B" w:rsidRDefault="00231BDC" w:rsidP="00231BDC">
      <w:pPr>
        <w:pStyle w:val="Legenda"/>
        <w:spacing w:line="480" w:lineRule="auto"/>
        <w:rPr>
          <w:noProof w:val="0"/>
        </w:rPr>
      </w:pPr>
      <w:r w:rsidRPr="0015221B">
        <w:rPr>
          <w:noProof w:val="0"/>
        </w:rPr>
        <w:lastRenderedPageBreak/>
        <w:t>Figura</w:t>
      </w:r>
      <w:r w:rsidR="00E553F6" w:rsidRPr="0015221B">
        <w:rPr>
          <w:noProof w:val="0"/>
        </w:rPr>
        <w:t xml:space="preserve"> </w:t>
      </w:r>
      <w:r w:rsidR="004D2E5D">
        <w:rPr>
          <w:noProof w:val="0"/>
        </w:rPr>
        <w:t>52</w:t>
      </w:r>
      <w:r w:rsidRPr="0015221B">
        <w:rPr>
          <w:noProof w:val="0"/>
        </w:rPr>
        <w:t xml:space="preserve"> – Peças de m</w:t>
      </w:r>
      <w:r w:rsidR="005D01FB">
        <w:rPr>
          <w:noProof w:val="0"/>
        </w:rPr>
        <w:t>aio</w:t>
      </w:r>
      <w:r w:rsidRPr="0015221B">
        <w:rPr>
          <w:noProof w:val="0"/>
        </w:rPr>
        <w:t>r valor</w:t>
      </w:r>
      <w:r w:rsidR="00E553F6" w:rsidRPr="0015221B">
        <w:rPr>
          <w:noProof w:val="0"/>
        </w:rPr>
        <w:t>.</w:t>
      </w:r>
    </w:p>
    <w:p w14:paraId="2F5CCABE" w14:textId="4D8EB6CC" w:rsidR="00700ECE" w:rsidRPr="0015221B" w:rsidRDefault="0008391B" w:rsidP="0008391B">
      <w:pPr>
        <w:pStyle w:val="Legenda"/>
        <w:spacing w:line="480" w:lineRule="auto"/>
        <w:rPr>
          <w:noProof w:val="0"/>
        </w:rPr>
      </w:pPr>
      <w:r w:rsidRPr="0015221B">
        <w:drawing>
          <wp:inline distT="0" distB="0" distL="0" distR="0" wp14:anchorId="79AE8B02" wp14:editId="5A63AE76">
            <wp:extent cx="5055870" cy="3896360"/>
            <wp:effectExtent l="0" t="0" r="0" b="8890"/>
            <wp:docPr id="1882613524" name="Imagem 2"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13524" name="Imagem 2" descr="Interface gráfica do usuário&#10;&#10;O conteúdo gerado por IA pode estar incorreto."/>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7936" t="3978" r="27389" b="7377"/>
                    <a:stretch/>
                  </pic:blipFill>
                  <pic:spPr bwMode="auto">
                    <a:xfrm>
                      <a:off x="0" y="0"/>
                      <a:ext cx="5055870" cy="3896360"/>
                    </a:xfrm>
                    <a:prstGeom prst="rect">
                      <a:avLst/>
                    </a:prstGeom>
                    <a:noFill/>
                    <a:ln>
                      <a:noFill/>
                    </a:ln>
                    <a:extLst>
                      <a:ext uri="{53640926-AAD7-44D8-BBD7-CCE9431645EC}">
                        <a14:shadowObscured xmlns:a14="http://schemas.microsoft.com/office/drawing/2010/main"/>
                      </a:ext>
                    </a:extLst>
                  </pic:spPr>
                </pic:pic>
              </a:graphicData>
            </a:graphic>
          </wp:inline>
        </w:drawing>
      </w:r>
    </w:p>
    <w:p w14:paraId="51D2C633" w14:textId="77777777" w:rsidR="00D46C16" w:rsidRPr="0015221B" w:rsidRDefault="00231BDC" w:rsidP="00D46C16">
      <w:pPr>
        <w:pStyle w:val="Legenda"/>
        <w:rPr>
          <w:noProof w:val="0"/>
        </w:rPr>
      </w:pPr>
      <w:r w:rsidRPr="0015221B">
        <w:rPr>
          <w:noProof w:val="0"/>
        </w:rPr>
        <w:t>Fonte:</w:t>
      </w:r>
      <w:r w:rsidR="00D46C16" w:rsidRPr="0015221B">
        <w:rPr>
          <w:noProof w:val="0"/>
        </w:rPr>
        <w:t xml:space="preserve"> </w:t>
      </w:r>
      <w:r w:rsidR="00D46C16" w:rsidRPr="00A80984">
        <w:t>Moodbord</w:t>
      </w:r>
      <w:r w:rsidR="00D46C16" w:rsidRPr="0015221B">
        <w:rPr>
          <w:noProof w:val="0"/>
        </w:rPr>
        <w:t xml:space="preserve"> elaborado pela autora a partir de imagens coletadas na internet, 2025</w:t>
      </w:r>
      <w:r w:rsidR="00D46C16" w:rsidRPr="0015221B">
        <w:rPr>
          <w:noProof w:val="0"/>
          <w:lang w:eastAsia="pt-BR"/>
        </w:rPr>
        <w:t>.</w:t>
      </w:r>
    </w:p>
    <w:p w14:paraId="617A929F" w14:textId="1E0A7F2D" w:rsidR="00231BDC" w:rsidRPr="0015221B" w:rsidRDefault="00231BDC" w:rsidP="00231BDC">
      <w:pPr>
        <w:pStyle w:val="Legenda"/>
        <w:rPr>
          <w:noProof w:val="0"/>
        </w:rPr>
      </w:pPr>
    </w:p>
    <w:p w14:paraId="5FB80EC5" w14:textId="19F7BBE9" w:rsidR="00231BDC" w:rsidRPr="0015221B" w:rsidRDefault="00231BDC" w:rsidP="00231BDC">
      <w:pPr>
        <w:pStyle w:val="Legenda"/>
        <w:spacing w:line="480" w:lineRule="auto"/>
        <w:rPr>
          <w:noProof w:val="0"/>
        </w:rPr>
      </w:pPr>
      <w:r w:rsidRPr="0015221B">
        <w:rPr>
          <w:noProof w:val="0"/>
        </w:rPr>
        <w:t>Figura</w:t>
      </w:r>
      <w:r w:rsidR="00E553F6" w:rsidRPr="0015221B">
        <w:rPr>
          <w:noProof w:val="0"/>
        </w:rPr>
        <w:t xml:space="preserve"> </w:t>
      </w:r>
      <w:r w:rsidR="004D2E5D">
        <w:rPr>
          <w:noProof w:val="0"/>
        </w:rPr>
        <w:t>53</w:t>
      </w:r>
      <w:r w:rsidR="00446B3D" w:rsidRPr="0015221B">
        <w:rPr>
          <w:noProof w:val="0"/>
        </w:rPr>
        <w:t>-</w:t>
      </w:r>
      <w:r w:rsidRPr="0015221B">
        <w:rPr>
          <w:noProof w:val="0"/>
        </w:rPr>
        <w:t xml:space="preserve"> Peças de </w:t>
      </w:r>
      <w:r w:rsidR="005D01FB">
        <w:rPr>
          <w:noProof w:val="0"/>
        </w:rPr>
        <w:t>menor</w:t>
      </w:r>
      <w:r w:rsidRPr="0015221B">
        <w:rPr>
          <w:noProof w:val="0"/>
        </w:rPr>
        <w:t xml:space="preserve"> valor.</w:t>
      </w:r>
    </w:p>
    <w:p w14:paraId="3817C496" w14:textId="77C6B965" w:rsidR="00AD442A" w:rsidRPr="0015221B" w:rsidRDefault="00231BDC" w:rsidP="00231BDC">
      <w:pPr>
        <w:pStyle w:val="Legenda"/>
        <w:spacing w:line="480" w:lineRule="auto"/>
        <w:rPr>
          <w:noProof w:val="0"/>
        </w:rPr>
      </w:pPr>
      <w:r w:rsidRPr="0015221B">
        <w:drawing>
          <wp:inline distT="0" distB="0" distL="0" distR="0" wp14:anchorId="53B9BD52" wp14:editId="39408F30">
            <wp:extent cx="5407455" cy="3274127"/>
            <wp:effectExtent l="0" t="0" r="3175" b="2540"/>
            <wp:docPr id="393426257" name="Imagem 6" descr="Interface gráfica do usuário, Aplicativ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26257" name="Imagem 6" descr="Interface gráfica do usuário, Aplicativo, Site&#10;&#10;O conteúdo gerado por IA pode estar incorreto."/>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7851" t="13642" r="16954" b="5408"/>
                    <a:stretch/>
                  </pic:blipFill>
                  <pic:spPr bwMode="auto">
                    <a:xfrm>
                      <a:off x="0" y="0"/>
                      <a:ext cx="5409367" cy="3275285"/>
                    </a:xfrm>
                    <a:prstGeom prst="rect">
                      <a:avLst/>
                    </a:prstGeom>
                    <a:noFill/>
                    <a:ln>
                      <a:noFill/>
                    </a:ln>
                    <a:extLst>
                      <a:ext uri="{53640926-AAD7-44D8-BBD7-CCE9431645EC}">
                        <a14:shadowObscured xmlns:a14="http://schemas.microsoft.com/office/drawing/2010/main"/>
                      </a:ext>
                    </a:extLst>
                  </pic:spPr>
                </pic:pic>
              </a:graphicData>
            </a:graphic>
          </wp:inline>
        </w:drawing>
      </w:r>
    </w:p>
    <w:p w14:paraId="0195DCC1" w14:textId="41F56C43" w:rsidR="00700ECE" w:rsidRPr="0015221B" w:rsidRDefault="00546D64" w:rsidP="00112784">
      <w:pPr>
        <w:pStyle w:val="Legenda"/>
        <w:rPr>
          <w:noProof w:val="0"/>
        </w:rPr>
      </w:pPr>
      <w:r w:rsidRPr="0015221B">
        <w:rPr>
          <w:noProof w:val="0"/>
        </w:rPr>
        <w:t>Fonte:</w:t>
      </w:r>
      <w:r w:rsidR="00D46C16" w:rsidRPr="0015221B">
        <w:rPr>
          <w:noProof w:val="0"/>
        </w:rPr>
        <w:t xml:space="preserve"> </w:t>
      </w:r>
      <w:r w:rsidR="00D46C16" w:rsidRPr="00A80984">
        <w:t>Moodbord</w:t>
      </w:r>
      <w:r w:rsidR="00D46C16" w:rsidRPr="0015221B">
        <w:rPr>
          <w:noProof w:val="0"/>
        </w:rPr>
        <w:t xml:space="preserve"> elaborado pela autora a partir de imagens coletadas na internet, 2025</w:t>
      </w:r>
      <w:r w:rsidR="00D46C16" w:rsidRPr="0015221B">
        <w:rPr>
          <w:noProof w:val="0"/>
          <w:lang w:eastAsia="pt-BR"/>
        </w:rPr>
        <w:t>.</w:t>
      </w:r>
    </w:p>
    <w:p w14:paraId="008BBE40" w14:textId="27EEA2A4" w:rsidR="00700ECE" w:rsidRPr="0015221B" w:rsidRDefault="00A3108A" w:rsidP="00C55FE6">
      <w:r w:rsidRPr="0015221B">
        <w:lastRenderedPageBreak/>
        <w:t>As peças de maior valor se destacam por serem as mais elaboradas, com uso de materiais nobres como couro, além de detalhes como bordados e acabamentos sofisticados.</w:t>
      </w:r>
      <w:r w:rsidR="00C55FE6" w:rsidRPr="0015221B">
        <w:t xml:space="preserve"> Já as de menor valor são peças mais básicas e recorrentes, frequentemente vistas nas coleções.</w:t>
      </w:r>
    </w:p>
    <w:p w14:paraId="2D666154" w14:textId="5035A9CD" w:rsidR="00700ECE" w:rsidRPr="0015221B" w:rsidRDefault="00700ECE" w:rsidP="00700ECE">
      <w:r w:rsidRPr="0015221B">
        <w:t xml:space="preserve">O </w:t>
      </w:r>
      <w:r w:rsidRPr="0015221B">
        <w:rPr>
          <w:i/>
          <w:iCs/>
        </w:rPr>
        <w:t>site</w:t>
      </w:r>
      <w:r w:rsidRPr="0015221B">
        <w:t xml:space="preserve"> oficial da </w:t>
      </w:r>
      <w:proofErr w:type="spellStart"/>
      <w:r w:rsidRPr="0015221B">
        <w:t>Rhude</w:t>
      </w:r>
      <w:proofErr w:type="spellEnd"/>
      <w:r w:rsidRPr="0015221B">
        <w:t xml:space="preserve"> não possui uma seção de liquidação, mas algumas peças podem ser encontradas com preços promocionais em varejistas parceiros, como a </w:t>
      </w:r>
      <w:proofErr w:type="spellStart"/>
      <w:r w:rsidRPr="0015221B">
        <w:t>Farfetch</w:t>
      </w:r>
      <w:proofErr w:type="spellEnd"/>
      <w:r w:rsidRPr="0015221B">
        <w:t xml:space="preserve">. Em relação às formas de pagamento, o site aceita PayPal e cartões de crédito das bandeiras Visa, Mastercard, American Express, Discover, Diners Club, JCB e </w:t>
      </w:r>
      <w:proofErr w:type="spellStart"/>
      <w:r w:rsidRPr="0015221B">
        <w:t>UnionPay</w:t>
      </w:r>
      <w:proofErr w:type="spellEnd"/>
      <w:r w:rsidRPr="0015221B">
        <w:t>. No entanto, não há informações disponíveis sobre a possibilidade de parcelamento.</w:t>
      </w:r>
    </w:p>
    <w:p w14:paraId="1AD4FD0C" w14:textId="0C25FD0E" w:rsidR="00CF3C93" w:rsidRPr="0015221B" w:rsidRDefault="00700ECE" w:rsidP="0008391B">
      <w:r w:rsidRPr="0015221B">
        <w:t>Os pedidos são enviados a partir de Los Angeles. Para entregas dentro da cidade, o prazo estimado é de 2 a 3 dias úteis. Já para pedidos internacionais, o tempo de entrega varia conforme o país e o método de envio selecionado, sendo informado no momento da finalização da compra. Em relação a trocas e devoluções, os clientes podem solicitar o retorno do item dentro de 14 dias após o recebimento. Caso optem por um crédito na loja, ele será emitido assim que o item devolvido for recebido e inspecionado. Para que a devolução seja aceita, a peça deve estar em perfeito estado, com todas as etiquetas e sem sinais de uso.</w:t>
      </w:r>
    </w:p>
    <w:p w14:paraId="1898B9E7" w14:textId="22FD85DC" w:rsidR="00393C42" w:rsidRPr="0015221B" w:rsidRDefault="00393C42" w:rsidP="00393C42">
      <w:pPr>
        <w:pStyle w:val="PargrafodaLista"/>
        <w:numPr>
          <w:ilvl w:val="0"/>
          <w:numId w:val="5"/>
        </w:numPr>
      </w:pPr>
      <w:r w:rsidRPr="0015221B">
        <w:t>Promoção</w:t>
      </w:r>
    </w:p>
    <w:p w14:paraId="36208CFD" w14:textId="40A9EE0E" w:rsidR="00393C42" w:rsidRPr="0015221B" w:rsidRDefault="00393C42" w:rsidP="00393C42">
      <w:pPr>
        <w:rPr>
          <w:lang w:eastAsia="pt-BR"/>
        </w:rPr>
      </w:pPr>
      <w:r w:rsidRPr="0015221B">
        <w:rPr>
          <w:lang w:eastAsia="pt-BR"/>
        </w:rPr>
        <w:t xml:space="preserve">A </w:t>
      </w:r>
      <w:r w:rsidR="00422C92" w:rsidRPr="0015221B">
        <w:rPr>
          <w:lang w:eastAsia="pt-BR"/>
        </w:rPr>
        <w:t>marca</w:t>
      </w:r>
      <w:r w:rsidRPr="0015221B">
        <w:rPr>
          <w:lang w:eastAsia="pt-BR"/>
        </w:rPr>
        <w:t xml:space="preserve"> está presente em diversas plataformas digitais, incluindo Instagram, TikTok, Facebook e seu </w:t>
      </w:r>
      <w:r w:rsidRPr="0015221B">
        <w:rPr>
          <w:i/>
          <w:iCs/>
          <w:lang w:eastAsia="pt-BR"/>
        </w:rPr>
        <w:t>site</w:t>
      </w:r>
      <w:r w:rsidRPr="0015221B">
        <w:rPr>
          <w:lang w:eastAsia="pt-BR"/>
        </w:rPr>
        <w:t xml:space="preserve"> oficial. O </w:t>
      </w:r>
      <w:r w:rsidRPr="0015221B">
        <w:rPr>
          <w:i/>
          <w:iCs/>
          <w:lang w:eastAsia="pt-BR"/>
        </w:rPr>
        <w:t>site</w:t>
      </w:r>
      <w:r w:rsidRPr="0015221B">
        <w:rPr>
          <w:lang w:eastAsia="pt-BR"/>
        </w:rPr>
        <w:t xml:space="preserve"> possui um </w:t>
      </w:r>
      <w:r w:rsidRPr="0015221B">
        <w:rPr>
          <w:i/>
          <w:iCs/>
          <w:lang w:eastAsia="pt-BR"/>
        </w:rPr>
        <w:t>layout</w:t>
      </w:r>
      <w:r w:rsidRPr="0015221B">
        <w:rPr>
          <w:lang w:eastAsia="pt-BR"/>
        </w:rPr>
        <w:t xml:space="preserve"> minimalista e intuitivo, facilitando a navegação. O menu principal é dividido em categorias como masculino, feminino, acessórios e calçados, além de abas dedicadas às coleções mais recentes, cartões-presente, conta do usuário e carrinho de compras. Também conta com um </w:t>
      </w:r>
      <w:r w:rsidR="00DC3C21" w:rsidRPr="0015221B">
        <w:rPr>
          <w:lang w:eastAsia="pt-BR"/>
        </w:rPr>
        <w:t>bate-papo</w:t>
      </w:r>
      <w:r w:rsidRPr="0015221B">
        <w:rPr>
          <w:lang w:eastAsia="pt-BR"/>
        </w:rPr>
        <w:t xml:space="preserve"> para rastreamento de pedidos e esclarecimento de dúvidas sobre os produtos. Além disso, o site oferece recursos de acessibilidade, permitindo ajustes na fonte, cor e idioma da página.</w:t>
      </w:r>
    </w:p>
    <w:p w14:paraId="19CD96FC" w14:textId="703C352A" w:rsidR="00393C42" w:rsidRPr="0015221B" w:rsidRDefault="00393C42" w:rsidP="00393C42">
      <w:pPr>
        <w:rPr>
          <w:lang w:eastAsia="pt-BR"/>
        </w:rPr>
      </w:pPr>
      <w:r w:rsidRPr="0015221B">
        <w:rPr>
          <w:lang w:eastAsia="pt-BR"/>
        </w:rPr>
        <w:t xml:space="preserve">No Instagram, a marca possui um público significativo, com 527 mil seguidores (dados de 29/03/2025), 284 publicações e segue apenas uma pessoa: </w:t>
      </w:r>
      <w:proofErr w:type="spellStart"/>
      <w:r w:rsidRPr="0015221B">
        <w:rPr>
          <w:lang w:eastAsia="pt-BR"/>
        </w:rPr>
        <w:t>Rhuigi</w:t>
      </w:r>
      <w:proofErr w:type="spellEnd"/>
      <w:r w:rsidRPr="0015221B">
        <w:rPr>
          <w:lang w:eastAsia="pt-BR"/>
        </w:rPr>
        <w:t xml:space="preserve"> </w:t>
      </w:r>
      <w:proofErr w:type="spellStart"/>
      <w:r w:rsidRPr="0015221B">
        <w:rPr>
          <w:lang w:eastAsia="pt-BR"/>
        </w:rPr>
        <w:t>Villaseñor</w:t>
      </w:r>
      <w:proofErr w:type="spellEnd"/>
      <w:r w:rsidRPr="0015221B">
        <w:rPr>
          <w:lang w:eastAsia="pt-BR"/>
        </w:rPr>
        <w:t xml:space="preserve">, fundador da marca. O conteúdo é focado nas coleções, detalhes das peças, editoriais e </w:t>
      </w:r>
      <w:proofErr w:type="spellStart"/>
      <w:r w:rsidRPr="0015221B">
        <w:rPr>
          <w:i/>
          <w:iCs/>
          <w:lang w:eastAsia="pt-BR"/>
        </w:rPr>
        <w:t>reposts</w:t>
      </w:r>
      <w:proofErr w:type="spellEnd"/>
      <w:r w:rsidRPr="0015221B">
        <w:rPr>
          <w:lang w:eastAsia="pt-BR"/>
        </w:rPr>
        <w:t xml:space="preserve"> de celebridades que </w:t>
      </w:r>
      <w:r w:rsidR="0008391B" w:rsidRPr="0015221B">
        <w:rPr>
          <w:lang w:eastAsia="pt-BR"/>
        </w:rPr>
        <w:t>vestem</w:t>
      </w:r>
      <w:r w:rsidRPr="0015221B">
        <w:rPr>
          <w:lang w:eastAsia="pt-BR"/>
        </w:rPr>
        <w:t xml:space="preserve"> </w:t>
      </w:r>
      <w:proofErr w:type="spellStart"/>
      <w:r w:rsidRPr="0015221B">
        <w:rPr>
          <w:lang w:eastAsia="pt-BR"/>
        </w:rPr>
        <w:t>Rhude</w:t>
      </w:r>
      <w:proofErr w:type="spellEnd"/>
      <w:r w:rsidRPr="0015221B">
        <w:rPr>
          <w:lang w:eastAsia="pt-BR"/>
        </w:rPr>
        <w:t>. Já o TikTok e o Facebook apresentam um engajamento menor em comparação ao Instagram. No TikTok, a marca tem 4.278 seguidores e 8 mil curtidas, enquanto no Facebook conta com 3,1 mil seguidores. Essa discrepância sugere que a marca prioriza o Instagram como sua principal plataforma de comunicação e engajamento com o público.</w:t>
      </w:r>
    </w:p>
    <w:p w14:paraId="31512A0B" w14:textId="77777777" w:rsidR="00DC3C21" w:rsidRPr="0015221B" w:rsidRDefault="00DC3C21" w:rsidP="00393C42">
      <w:pPr>
        <w:rPr>
          <w:lang w:eastAsia="pt-BR"/>
        </w:rPr>
      </w:pPr>
    </w:p>
    <w:p w14:paraId="0CBCF1D2" w14:textId="77777777" w:rsidR="00DC3C21" w:rsidRPr="0015221B" w:rsidRDefault="00DC3C21" w:rsidP="00393C42">
      <w:pPr>
        <w:rPr>
          <w:lang w:eastAsia="pt-BR"/>
        </w:rPr>
      </w:pPr>
    </w:p>
    <w:p w14:paraId="56008752" w14:textId="4B126616" w:rsidR="00DC3C21" w:rsidRPr="0015221B" w:rsidRDefault="00DC3C21" w:rsidP="00DC3C21">
      <w:pPr>
        <w:pStyle w:val="Legenda"/>
        <w:rPr>
          <w:noProof w:val="0"/>
        </w:rPr>
      </w:pPr>
      <w:r w:rsidRPr="0015221B">
        <w:rPr>
          <w:noProof w:val="0"/>
          <w:lang w:eastAsia="pt-BR"/>
        </w:rPr>
        <w:lastRenderedPageBreak/>
        <w:t>Figura</w:t>
      </w:r>
      <w:r w:rsidR="00446B3D" w:rsidRPr="0015221B">
        <w:rPr>
          <w:noProof w:val="0"/>
          <w:lang w:eastAsia="pt-BR"/>
        </w:rPr>
        <w:t xml:space="preserve"> </w:t>
      </w:r>
      <w:r w:rsidR="004D2E5D">
        <w:rPr>
          <w:noProof w:val="0"/>
          <w:lang w:eastAsia="pt-BR"/>
        </w:rPr>
        <w:t>54</w:t>
      </w:r>
      <w:r w:rsidRPr="0015221B">
        <w:rPr>
          <w:noProof w:val="0"/>
          <w:lang w:eastAsia="pt-BR"/>
        </w:rPr>
        <w:t xml:space="preserve"> </w:t>
      </w:r>
      <w:r w:rsidR="00446B3D" w:rsidRPr="0015221B">
        <w:rPr>
          <w:noProof w:val="0"/>
          <w:lang w:eastAsia="pt-BR"/>
        </w:rPr>
        <w:t xml:space="preserve">– </w:t>
      </w:r>
      <w:r w:rsidR="00446B3D" w:rsidRPr="0015221B">
        <w:rPr>
          <w:i/>
          <w:iCs/>
          <w:noProof w:val="0"/>
          <w:lang w:eastAsia="pt-BR"/>
        </w:rPr>
        <w:t>Homepage</w:t>
      </w:r>
      <w:r w:rsidR="00446B3D" w:rsidRPr="0015221B">
        <w:rPr>
          <w:noProof w:val="0"/>
          <w:lang w:eastAsia="pt-BR"/>
        </w:rPr>
        <w:t xml:space="preserve"> do Site oficial da marca.</w:t>
      </w:r>
    </w:p>
    <w:p w14:paraId="3252EFD6" w14:textId="3F4DF432" w:rsidR="008F495B" w:rsidRPr="0015221B" w:rsidRDefault="008F495B" w:rsidP="008F495B">
      <w:pPr>
        <w:pStyle w:val="Legenda"/>
        <w:rPr>
          <w:noProof w:val="0"/>
          <w:lang w:eastAsia="pt-BR"/>
        </w:rPr>
      </w:pPr>
      <w:r w:rsidRPr="0015221B">
        <w:drawing>
          <wp:inline distT="0" distB="0" distL="0" distR="0" wp14:anchorId="1FA48FA9" wp14:editId="4C044A51">
            <wp:extent cx="5647131" cy="2667000"/>
            <wp:effectExtent l="0" t="0" r="0" b="0"/>
            <wp:docPr id="976307932" name="Imagem 1" descr="Imagem gráfica de pessoa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07932" name="Imagem 1" descr="Imagem gráfica de pessoa em pé&#10;&#10;O conteúdo gerado por IA pode estar incorreto."/>
                    <pic:cNvPicPr/>
                  </pic:nvPicPr>
                  <pic:blipFill>
                    <a:blip r:embed="rId71">
                      <a:extLst>
                        <a:ext uri="{28A0092B-C50C-407E-A947-70E740481C1C}">
                          <a14:useLocalDpi xmlns:a14="http://schemas.microsoft.com/office/drawing/2010/main" val="0"/>
                        </a:ext>
                      </a:extLst>
                    </a:blip>
                    <a:stretch>
                      <a:fillRect/>
                    </a:stretch>
                  </pic:blipFill>
                  <pic:spPr>
                    <a:xfrm>
                      <a:off x="0" y="0"/>
                      <a:ext cx="5654241" cy="2670358"/>
                    </a:xfrm>
                    <a:prstGeom prst="rect">
                      <a:avLst/>
                    </a:prstGeom>
                  </pic:spPr>
                </pic:pic>
              </a:graphicData>
            </a:graphic>
          </wp:inline>
        </w:drawing>
      </w:r>
    </w:p>
    <w:p w14:paraId="6D4951CE" w14:textId="481E11D5" w:rsidR="0008391B" w:rsidRPr="0015221B" w:rsidRDefault="008F495B" w:rsidP="0008391B">
      <w:pPr>
        <w:pStyle w:val="Legenda"/>
        <w:rPr>
          <w:noProof w:val="0"/>
        </w:rPr>
      </w:pPr>
      <w:r w:rsidRPr="0015221B">
        <w:rPr>
          <w:noProof w:val="0"/>
        </w:rPr>
        <w:t>Fonte:</w:t>
      </w:r>
      <w:r w:rsidR="00446B3D" w:rsidRPr="0015221B">
        <w:rPr>
          <w:noProof w:val="0"/>
        </w:rPr>
        <w:t xml:space="preserve"> </w:t>
      </w:r>
      <w:proofErr w:type="spellStart"/>
      <w:r w:rsidR="00446B3D" w:rsidRPr="0015221B">
        <w:rPr>
          <w:noProof w:val="0"/>
        </w:rPr>
        <w:t>Rhude</w:t>
      </w:r>
      <w:proofErr w:type="spellEnd"/>
      <w:r w:rsidR="00446B3D" w:rsidRPr="0015221B">
        <w:rPr>
          <w:noProof w:val="0"/>
        </w:rPr>
        <w:t>, 2025.</w:t>
      </w:r>
    </w:p>
    <w:p w14:paraId="282486F3" w14:textId="77777777" w:rsidR="00DC3C21" w:rsidRPr="0015221B" w:rsidRDefault="00DC3C21" w:rsidP="00DC3C21"/>
    <w:p w14:paraId="42ABB19D" w14:textId="26268BC5" w:rsidR="00DC3C21" w:rsidRPr="0015221B" w:rsidRDefault="00DC3C21" w:rsidP="00DC3C21">
      <w:pPr>
        <w:pStyle w:val="Legenda"/>
        <w:rPr>
          <w:noProof w:val="0"/>
        </w:rPr>
      </w:pPr>
      <w:r w:rsidRPr="0015221B">
        <w:rPr>
          <w:noProof w:val="0"/>
        </w:rPr>
        <w:t>Figura</w:t>
      </w:r>
      <w:r w:rsidR="00446B3D" w:rsidRPr="0015221B">
        <w:rPr>
          <w:noProof w:val="0"/>
        </w:rPr>
        <w:t xml:space="preserve"> </w:t>
      </w:r>
      <w:r w:rsidR="004D2E5D">
        <w:rPr>
          <w:noProof w:val="0"/>
        </w:rPr>
        <w:t>55</w:t>
      </w:r>
      <w:r w:rsidR="00446B3D" w:rsidRPr="0015221B">
        <w:rPr>
          <w:noProof w:val="0"/>
        </w:rPr>
        <w:t xml:space="preserve">- </w:t>
      </w:r>
      <w:r w:rsidR="00446B3D" w:rsidRPr="00EF49C0">
        <w:rPr>
          <w:i/>
          <w:iCs/>
          <w:noProof w:val="0"/>
        </w:rPr>
        <w:t>Homepage</w:t>
      </w:r>
      <w:r w:rsidR="00446B3D" w:rsidRPr="0015221B">
        <w:rPr>
          <w:noProof w:val="0"/>
        </w:rPr>
        <w:t xml:space="preserve"> do Instagram, </w:t>
      </w:r>
      <w:proofErr w:type="spellStart"/>
      <w:r w:rsidR="00446B3D" w:rsidRPr="0015221B">
        <w:rPr>
          <w:noProof w:val="0"/>
        </w:rPr>
        <w:t>Tiktok</w:t>
      </w:r>
      <w:proofErr w:type="spellEnd"/>
      <w:r w:rsidR="00446B3D" w:rsidRPr="0015221B">
        <w:rPr>
          <w:noProof w:val="0"/>
        </w:rPr>
        <w:t xml:space="preserve"> e Facebook, respectivamente.</w:t>
      </w:r>
    </w:p>
    <w:p w14:paraId="5C883C68" w14:textId="40FDA2E6" w:rsidR="003B4C93" w:rsidRPr="0015221B" w:rsidRDefault="00CF3C93" w:rsidP="003B4C93">
      <w:pPr>
        <w:pStyle w:val="Legenda"/>
        <w:rPr>
          <w:noProof w:val="0"/>
          <w:lang w:eastAsia="pt-BR"/>
          <w14:ligatures w14:val="none"/>
        </w:rPr>
      </w:pPr>
      <w:r w:rsidRPr="0015221B">
        <w:rPr>
          <w:rFonts w:eastAsia="Times New Roman"/>
          <w:kern w:val="0"/>
          <w:szCs w:val="20"/>
          <w:lang w:eastAsia="pt-BR"/>
          <w14:ligatures w14:val="none"/>
        </w:rPr>
        <w:drawing>
          <wp:inline distT="0" distB="0" distL="0" distR="0" wp14:anchorId="03E426C5" wp14:editId="1D7C4C72">
            <wp:extent cx="5944792" cy="1543050"/>
            <wp:effectExtent l="0" t="0" r="0" b="0"/>
            <wp:docPr id="1970540188" name="Imagem 4" descr="Interface gráfica do usuário, Aplicativ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540188" name="Imagem 4" descr="Interface gráfica do usuário, Aplicativo, Site&#10;&#10;O conteúdo gerado por IA pode estar incorreto."/>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2308" t="18588" r="1738" b="37121"/>
                    <a:stretch/>
                  </pic:blipFill>
                  <pic:spPr bwMode="auto">
                    <a:xfrm>
                      <a:off x="0" y="0"/>
                      <a:ext cx="5968590" cy="1549227"/>
                    </a:xfrm>
                    <a:prstGeom prst="rect">
                      <a:avLst/>
                    </a:prstGeom>
                    <a:noFill/>
                    <a:ln>
                      <a:noFill/>
                    </a:ln>
                    <a:extLst>
                      <a:ext uri="{53640926-AAD7-44D8-BBD7-CCE9431645EC}">
                        <a14:shadowObscured xmlns:a14="http://schemas.microsoft.com/office/drawing/2010/main"/>
                      </a:ext>
                    </a:extLst>
                  </pic:spPr>
                </pic:pic>
              </a:graphicData>
            </a:graphic>
          </wp:inline>
        </w:drawing>
      </w:r>
      <w:r w:rsidR="003B4C93" w:rsidRPr="0015221B">
        <w:rPr>
          <w:noProof w:val="0"/>
          <w:lang w:eastAsia="pt-BR"/>
          <w14:ligatures w14:val="none"/>
        </w:rPr>
        <w:t xml:space="preserve"> </w:t>
      </w:r>
    </w:p>
    <w:p w14:paraId="2E583BDD" w14:textId="218FFCD2" w:rsidR="003B4C93" w:rsidRPr="0015221B" w:rsidRDefault="00490591" w:rsidP="00D46C16">
      <w:pPr>
        <w:pStyle w:val="Legenda"/>
        <w:rPr>
          <w:noProof w:val="0"/>
        </w:rPr>
      </w:pPr>
      <w:r w:rsidRPr="0015221B">
        <w:rPr>
          <w:rFonts w:eastAsia="Times New Roman"/>
          <w:noProof w:val="0"/>
          <w:kern w:val="0"/>
          <w:szCs w:val="20"/>
          <w:lang w:eastAsia="pt-BR"/>
          <w14:ligatures w14:val="none"/>
        </w:rPr>
        <w:t>Fonte:</w:t>
      </w:r>
      <w:r w:rsidR="00D46C16" w:rsidRPr="0015221B">
        <w:rPr>
          <w:rFonts w:eastAsia="Times New Roman"/>
          <w:noProof w:val="0"/>
          <w:kern w:val="0"/>
          <w:szCs w:val="20"/>
          <w:lang w:eastAsia="pt-BR"/>
          <w14:ligatures w14:val="none"/>
        </w:rPr>
        <w:t xml:space="preserve"> </w:t>
      </w:r>
      <w:r w:rsidR="00D46C16" w:rsidRPr="006E3BB8">
        <w:t>Moodbord</w:t>
      </w:r>
      <w:r w:rsidR="00D46C16" w:rsidRPr="0015221B">
        <w:rPr>
          <w:noProof w:val="0"/>
        </w:rPr>
        <w:t xml:space="preserve"> elaborado pela autora a partir de imagens coletadas na internet, 2025</w:t>
      </w:r>
      <w:r w:rsidR="00D46C16" w:rsidRPr="0015221B">
        <w:rPr>
          <w:noProof w:val="0"/>
          <w:lang w:eastAsia="pt-BR"/>
        </w:rPr>
        <w:t>.</w:t>
      </w:r>
    </w:p>
    <w:p w14:paraId="7FE6070C" w14:textId="2F4C2746" w:rsidR="00490591" w:rsidRPr="0015221B" w:rsidRDefault="00490591" w:rsidP="00CF28DC">
      <w:pPr>
        <w:ind w:firstLine="0"/>
        <w:jc w:val="center"/>
        <w:rPr>
          <w:rFonts w:eastAsia="Times New Roman"/>
          <w:kern w:val="0"/>
          <w:sz w:val="20"/>
          <w:szCs w:val="20"/>
          <w:lang w:eastAsia="pt-BR"/>
          <w14:ligatures w14:val="none"/>
        </w:rPr>
      </w:pPr>
    </w:p>
    <w:p w14:paraId="55CE1ED1" w14:textId="641E52C2" w:rsidR="00CD1564" w:rsidRPr="0015221B" w:rsidRDefault="00CD1564" w:rsidP="00CD1564">
      <w:pPr>
        <w:pStyle w:val="PargrafodaLista"/>
        <w:numPr>
          <w:ilvl w:val="0"/>
          <w:numId w:val="5"/>
        </w:numPr>
      </w:pPr>
      <w:r w:rsidRPr="0015221B">
        <w:t xml:space="preserve">Parcerias e </w:t>
      </w:r>
      <w:proofErr w:type="spellStart"/>
      <w:r w:rsidR="00C55FE6" w:rsidRPr="0015221B">
        <w:rPr>
          <w:i/>
          <w:iCs/>
        </w:rPr>
        <w:t>C</w:t>
      </w:r>
      <w:r w:rsidRPr="0015221B">
        <w:rPr>
          <w:i/>
          <w:iCs/>
        </w:rPr>
        <w:t>ollabs</w:t>
      </w:r>
      <w:proofErr w:type="spellEnd"/>
    </w:p>
    <w:p w14:paraId="5F811B81" w14:textId="1DA1A8B3" w:rsidR="00CD1564" w:rsidRPr="0015221B" w:rsidRDefault="00CD1564" w:rsidP="00CD1564">
      <w:pPr>
        <w:pStyle w:val="PargrafodaLista"/>
        <w:ind w:left="1429" w:firstLine="0"/>
      </w:pPr>
      <w:r w:rsidRPr="0015221B">
        <w:t>VANS</w:t>
      </w:r>
    </w:p>
    <w:p w14:paraId="77090D0F" w14:textId="285E01DB" w:rsidR="00CD1564" w:rsidRPr="0015221B" w:rsidRDefault="00CD1564" w:rsidP="00CD1564">
      <w:pPr>
        <w:rPr>
          <w:lang w:eastAsia="pt-BR"/>
        </w:rPr>
      </w:pPr>
      <w:r w:rsidRPr="0015221B">
        <w:rPr>
          <w:lang w:eastAsia="pt-BR"/>
        </w:rPr>
        <w:t xml:space="preserve">A coleção </w:t>
      </w:r>
      <w:proofErr w:type="spellStart"/>
      <w:r w:rsidRPr="0015221B">
        <w:rPr>
          <w:lang w:eastAsia="pt-BR"/>
        </w:rPr>
        <w:t>Rhude</w:t>
      </w:r>
      <w:proofErr w:type="spellEnd"/>
      <w:r w:rsidRPr="0015221B">
        <w:rPr>
          <w:lang w:eastAsia="pt-BR"/>
        </w:rPr>
        <w:t xml:space="preserve"> x Vans, lançada em 2020, trouxe uma nova perspectiva aos clássicos da Vans, incorporando uma estética premium e detalhada às silhuetas icônicas da marca. Os modelos selecionados para a colaboração incluem o Vans </w:t>
      </w:r>
      <w:proofErr w:type="spellStart"/>
      <w:r w:rsidRPr="0015221B">
        <w:rPr>
          <w:lang w:eastAsia="pt-BR"/>
        </w:rPr>
        <w:t>Diamo</w:t>
      </w:r>
      <w:proofErr w:type="spellEnd"/>
      <w:r w:rsidRPr="0015221B">
        <w:rPr>
          <w:lang w:eastAsia="pt-BR"/>
        </w:rPr>
        <w:t xml:space="preserve"> Ni, o Bold Ni e variações do Vans Era, todos reinterpretados com materiais sofisticados e um acabamento propositalmente desgastado, evocando uma estética </w:t>
      </w:r>
      <w:r w:rsidRPr="006E3BB8">
        <w:rPr>
          <w:i/>
          <w:lang w:eastAsia="pt-BR"/>
        </w:rPr>
        <w:t>vintage</w:t>
      </w:r>
      <w:r w:rsidRPr="0015221B">
        <w:rPr>
          <w:lang w:eastAsia="pt-BR"/>
        </w:rPr>
        <w:t xml:space="preserve"> autêntica.</w:t>
      </w:r>
    </w:p>
    <w:p w14:paraId="31C2C429" w14:textId="4B8A3A7B" w:rsidR="00840B28" w:rsidRPr="0015221B" w:rsidRDefault="00CD1564" w:rsidP="00984A8D">
      <w:r w:rsidRPr="0015221B">
        <w:rPr>
          <w:lang w:eastAsia="pt-BR"/>
        </w:rPr>
        <w:t xml:space="preserve">O </w:t>
      </w:r>
      <w:r w:rsidRPr="0015221B">
        <w:rPr>
          <w:i/>
          <w:iCs/>
          <w:lang w:eastAsia="pt-BR"/>
        </w:rPr>
        <w:t>branding</w:t>
      </w:r>
      <w:r w:rsidRPr="0015221B">
        <w:rPr>
          <w:lang w:eastAsia="pt-BR"/>
        </w:rPr>
        <w:t xml:space="preserve"> da </w:t>
      </w:r>
      <w:proofErr w:type="spellStart"/>
      <w:r w:rsidRPr="0015221B">
        <w:rPr>
          <w:lang w:eastAsia="pt-BR"/>
        </w:rPr>
        <w:t>Rhude</w:t>
      </w:r>
      <w:proofErr w:type="spellEnd"/>
      <w:r w:rsidRPr="0015221B">
        <w:rPr>
          <w:lang w:eastAsia="pt-BR"/>
        </w:rPr>
        <w:t xml:space="preserve"> aparece de forma sutil nos detalhes dos tênis. No modelo Bold Ni vermelho, o nome da marca está impresso ao longo da entressola, reforçando a identidade </w:t>
      </w:r>
      <w:r w:rsidRPr="0015221B">
        <w:rPr>
          <w:lang w:eastAsia="pt-BR"/>
        </w:rPr>
        <w:lastRenderedPageBreak/>
        <w:t>exclusiva da colaboração. Já nas versões do Vans Era</w:t>
      </w:r>
      <w:r w:rsidR="00113D23" w:rsidRPr="0015221B">
        <w:rPr>
          <w:lang w:eastAsia="pt-BR"/>
        </w:rPr>
        <w:t>, a</w:t>
      </w:r>
      <w:r w:rsidRPr="0015221B">
        <w:rPr>
          <w:lang w:eastAsia="pt-BR"/>
        </w:rPr>
        <w:t xml:space="preserve"> estampa </w:t>
      </w:r>
      <w:r w:rsidR="00113D23" w:rsidRPr="0015221B">
        <w:rPr>
          <w:lang w:eastAsia="pt-BR"/>
        </w:rPr>
        <w:t>‘</w:t>
      </w:r>
      <w:r w:rsidR="00422C92" w:rsidRPr="0015221B">
        <w:rPr>
          <w:lang w:eastAsia="pt-BR"/>
        </w:rPr>
        <w:t xml:space="preserve">Presley Bandana’ </w:t>
      </w:r>
      <w:r w:rsidR="00113D23" w:rsidRPr="0015221B">
        <w:rPr>
          <w:lang w:eastAsia="pt-BR"/>
        </w:rPr>
        <w:t xml:space="preserve">é o </w:t>
      </w:r>
      <w:r w:rsidR="00840B28" w:rsidRPr="0015221B">
        <w:rPr>
          <w:lang w:eastAsia="pt-BR"/>
        </w:rPr>
        <w:t>element</w:t>
      </w:r>
      <w:r w:rsidR="00113D23" w:rsidRPr="0015221B">
        <w:rPr>
          <w:lang w:eastAsia="pt-BR"/>
        </w:rPr>
        <w:t>o de destaque</w:t>
      </w:r>
      <w:r w:rsidR="00984A8D" w:rsidRPr="0015221B">
        <w:rPr>
          <w:lang w:eastAsia="pt-BR"/>
        </w:rPr>
        <w:t>.</w:t>
      </w:r>
    </w:p>
    <w:p w14:paraId="5A4F3462" w14:textId="7AD97BA2" w:rsidR="00840B28" w:rsidRPr="0015221B" w:rsidRDefault="00984A8D" w:rsidP="00984A8D">
      <w:pPr>
        <w:pStyle w:val="Legenda"/>
        <w:rPr>
          <w:noProof w:val="0"/>
        </w:rPr>
      </w:pPr>
      <w:r w:rsidRPr="0015221B">
        <w:rPr>
          <w:noProof w:val="0"/>
        </w:rPr>
        <w:t>Figura</w:t>
      </w:r>
      <w:r w:rsidR="00446B3D" w:rsidRPr="0015221B">
        <w:rPr>
          <w:noProof w:val="0"/>
        </w:rPr>
        <w:t xml:space="preserve"> </w:t>
      </w:r>
      <w:r w:rsidR="004D2E5D">
        <w:rPr>
          <w:noProof w:val="0"/>
        </w:rPr>
        <w:t>56</w:t>
      </w:r>
      <w:r w:rsidR="00446B3D" w:rsidRPr="0015221B">
        <w:rPr>
          <w:noProof w:val="0"/>
        </w:rPr>
        <w:t xml:space="preserve">- </w:t>
      </w:r>
      <w:r w:rsidR="0054540E" w:rsidRPr="0015221B">
        <w:rPr>
          <w:noProof w:val="0"/>
        </w:rPr>
        <w:t xml:space="preserve">Modelos da colaboração </w:t>
      </w:r>
      <w:proofErr w:type="spellStart"/>
      <w:r w:rsidR="0054540E" w:rsidRPr="0015221B">
        <w:rPr>
          <w:noProof w:val="0"/>
        </w:rPr>
        <w:t>Rhude</w:t>
      </w:r>
      <w:proofErr w:type="spellEnd"/>
      <w:r w:rsidR="0054540E" w:rsidRPr="0015221B">
        <w:rPr>
          <w:noProof w:val="0"/>
        </w:rPr>
        <w:t xml:space="preserve"> e Vans.</w:t>
      </w:r>
    </w:p>
    <w:p w14:paraId="1A51BB30" w14:textId="12F17D9C" w:rsidR="00CD1564" w:rsidRPr="0015221B" w:rsidRDefault="000065F1" w:rsidP="00CD1564">
      <w:pPr>
        <w:rPr>
          <w:lang w:eastAsia="pt-BR"/>
        </w:rPr>
      </w:pPr>
      <w:r w:rsidRPr="0015221B">
        <w:rPr>
          <w:noProof/>
        </w:rPr>
        <w:drawing>
          <wp:inline distT="0" distB="0" distL="0" distR="0" wp14:anchorId="7436CA0B" wp14:editId="0C9F5B7B">
            <wp:extent cx="4787153" cy="2531198"/>
            <wp:effectExtent l="0" t="0" r="0" b="2540"/>
            <wp:docPr id="1674351810" name="Imagem 13" descr="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51810" name="Imagem 13" descr="Site&#10;&#10;O conteúdo gerado por IA pode estar incorreto."/>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1440" t="13474" r="11476" b="14065"/>
                    <a:stretch/>
                  </pic:blipFill>
                  <pic:spPr bwMode="auto">
                    <a:xfrm>
                      <a:off x="0" y="0"/>
                      <a:ext cx="4787153" cy="2531198"/>
                    </a:xfrm>
                    <a:prstGeom prst="rect">
                      <a:avLst/>
                    </a:prstGeom>
                    <a:noFill/>
                    <a:ln>
                      <a:noFill/>
                    </a:ln>
                    <a:extLst>
                      <a:ext uri="{53640926-AAD7-44D8-BBD7-CCE9431645EC}">
                        <a14:shadowObscured xmlns:a14="http://schemas.microsoft.com/office/drawing/2010/main"/>
                      </a:ext>
                    </a:extLst>
                  </pic:spPr>
                </pic:pic>
              </a:graphicData>
            </a:graphic>
          </wp:inline>
        </w:drawing>
      </w:r>
    </w:p>
    <w:p w14:paraId="3822F8AA" w14:textId="77777777" w:rsidR="00D46C16" w:rsidRPr="0015221B" w:rsidRDefault="00CD1564" w:rsidP="00D46C16">
      <w:pPr>
        <w:pStyle w:val="Legenda"/>
        <w:rPr>
          <w:noProof w:val="0"/>
        </w:rPr>
      </w:pPr>
      <w:r w:rsidRPr="0015221B">
        <w:rPr>
          <w:noProof w:val="0"/>
        </w:rPr>
        <w:t>Fonte:</w:t>
      </w:r>
      <w:r w:rsidR="00D46C16" w:rsidRPr="0015221B">
        <w:rPr>
          <w:noProof w:val="0"/>
        </w:rPr>
        <w:t xml:space="preserve"> </w:t>
      </w:r>
      <w:r w:rsidR="00D46C16" w:rsidRPr="006E3BB8">
        <w:t>Moodbord</w:t>
      </w:r>
      <w:r w:rsidR="00D46C16" w:rsidRPr="0015221B">
        <w:rPr>
          <w:noProof w:val="0"/>
        </w:rPr>
        <w:t xml:space="preserve"> elaborado pela autora a partir de imagens coletadas na internet, 2025</w:t>
      </w:r>
      <w:r w:rsidR="00D46C16" w:rsidRPr="0015221B">
        <w:rPr>
          <w:noProof w:val="0"/>
          <w:lang w:eastAsia="pt-BR"/>
        </w:rPr>
        <w:t>.</w:t>
      </w:r>
    </w:p>
    <w:p w14:paraId="5DCEF77C" w14:textId="30AA5678" w:rsidR="00CD1564" w:rsidRPr="0015221B" w:rsidRDefault="00CD1564" w:rsidP="00CD1564">
      <w:pPr>
        <w:pStyle w:val="Legenda"/>
        <w:rPr>
          <w:noProof w:val="0"/>
        </w:rPr>
      </w:pPr>
    </w:p>
    <w:p w14:paraId="67F93FC3" w14:textId="74591576" w:rsidR="00CD1564" w:rsidRPr="0015221B" w:rsidRDefault="00CD1564" w:rsidP="00CD1564">
      <w:r w:rsidRPr="0015221B">
        <w:t>MCLAREN</w:t>
      </w:r>
    </w:p>
    <w:p w14:paraId="73CAB8C5" w14:textId="22C99E51" w:rsidR="00C55FE6" w:rsidRPr="0015221B" w:rsidRDefault="00CD1564" w:rsidP="00CD1564">
      <w:r w:rsidRPr="0015221B">
        <w:t xml:space="preserve">A colaboração entre </w:t>
      </w:r>
      <w:proofErr w:type="spellStart"/>
      <w:r w:rsidRPr="0015221B">
        <w:t>Rhude</w:t>
      </w:r>
      <w:proofErr w:type="spellEnd"/>
      <w:r w:rsidRPr="0015221B">
        <w:t xml:space="preserve"> e McLaren combina o luxo do automobilismo com a estética sofisticada e despojada do </w:t>
      </w:r>
      <w:r w:rsidRPr="0015221B">
        <w:rPr>
          <w:i/>
          <w:iCs/>
        </w:rPr>
        <w:t>streetwear</w:t>
      </w:r>
      <w:r w:rsidRPr="0015221B">
        <w:t>. A coleção celebra a herança icônica da McLaren nas pistas e traduz essa essência em peças que mesclam performance, funcionalidade e estilo contemporâneo. A linha inclui jaquetas, camisetas, moletons e acessórios, todos inspirados no universo das corridas. As peças apresentam cortes modernos, materiais de alta qualidade e detalhes que remetem à identidade visual da escuderia britânica, como gráficos vintage, logotipos da McLaren e referências sutis à velocidade e inovação. Além disso, a cartela de cores equilibra tons neutros com toques vibrantes de laranja e amarelo</w:t>
      </w:r>
      <w:r w:rsidR="00422C92" w:rsidRPr="0015221B">
        <w:t>,</w:t>
      </w:r>
      <w:r w:rsidRPr="0015221B">
        <w:t xml:space="preserve"> uma assinatura da equipe de Fórmula 1.</w:t>
      </w:r>
    </w:p>
    <w:p w14:paraId="436763BD" w14:textId="77777777" w:rsidR="00984A8D" w:rsidRPr="0015221B" w:rsidRDefault="00984A8D" w:rsidP="00CD1564"/>
    <w:p w14:paraId="302ED636" w14:textId="77777777" w:rsidR="00984A8D" w:rsidRPr="0015221B" w:rsidRDefault="00984A8D" w:rsidP="00CD1564"/>
    <w:p w14:paraId="1EF67C2E" w14:textId="77777777" w:rsidR="00984A8D" w:rsidRPr="0015221B" w:rsidRDefault="00984A8D" w:rsidP="00CD1564"/>
    <w:p w14:paraId="296AB95E" w14:textId="77777777" w:rsidR="00984A8D" w:rsidRPr="0015221B" w:rsidRDefault="00984A8D" w:rsidP="00CD1564"/>
    <w:p w14:paraId="45B3FF2D" w14:textId="77777777" w:rsidR="00984A8D" w:rsidRPr="0015221B" w:rsidRDefault="00984A8D" w:rsidP="00CD1564"/>
    <w:p w14:paraId="359B11AA" w14:textId="77777777" w:rsidR="00984A8D" w:rsidRPr="0015221B" w:rsidRDefault="00984A8D" w:rsidP="00CD1564"/>
    <w:p w14:paraId="6AD4720F" w14:textId="77777777" w:rsidR="00984A8D" w:rsidRPr="0015221B" w:rsidRDefault="00984A8D" w:rsidP="00CD1564"/>
    <w:p w14:paraId="7A2F3B58" w14:textId="77777777" w:rsidR="00984A8D" w:rsidRPr="0015221B" w:rsidRDefault="00984A8D" w:rsidP="00CD1564"/>
    <w:p w14:paraId="263650F2" w14:textId="77777777" w:rsidR="00984A8D" w:rsidRPr="0015221B" w:rsidRDefault="00984A8D" w:rsidP="00CD1564"/>
    <w:p w14:paraId="0BB17415" w14:textId="1AB68271" w:rsidR="00984A8D" w:rsidRPr="0015221B" w:rsidRDefault="00984A8D" w:rsidP="00984A8D">
      <w:pPr>
        <w:pStyle w:val="Legenda"/>
        <w:rPr>
          <w:noProof w:val="0"/>
        </w:rPr>
      </w:pPr>
      <w:r w:rsidRPr="0015221B">
        <w:rPr>
          <w:noProof w:val="0"/>
        </w:rPr>
        <w:t>Figura</w:t>
      </w:r>
      <w:r w:rsidR="00446B3D" w:rsidRPr="0015221B">
        <w:rPr>
          <w:noProof w:val="0"/>
        </w:rPr>
        <w:t xml:space="preserve"> </w:t>
      </w:r>
      <w:r w:rsidR="004D2E5D">
        <w:rPr>
          <w:noProof w:val="0"/>
        </w:rPr>
        <w:t>57</w:t>
      </w:r>
      <w:r w:rsidRPr="0015221B">
        <w:rPr>
          <w:noProof w:val="0"/>
        </w:rPr>
        <w:t>-</w:t>
      </w:r>
      <w:r w:rsidR="0054540E" w:rsidRPr="0015221B">
        <w:rPr>
          <w:noProof w:val="0"/>
        </w:rPr>
        <w:t xml:space="preserve"> Peças da coleção colaborativa </w:t>
      </w:r>
      <w:proofErr w:type="spellStart"/>
      <w:r w:rsidR="0054540E" w:rsidRPr="0015221B">
        <w:rPr>
          <w:noProof w:val="0"/>
        </w:rPr>
        <w:t>Rhude</w:t>
      </w:r>
      <w:proofErr w:type="spellEnd"/>
      <w:r w:rsidR="0054540E" w:rsidRPr="0015221B">
        <w:rPr>
          <w:noProof w:val="0"/>
        </w:rPr>
        <w:t xml:space="preserve"> e McLaren.</w:t>
      </w:r>
    </w:p>
    <w:p w14:paraId="6BA00AF4" w14:textId="147BC4BD" w:rsidR="00CD1564" w:rsidRPr="0015221B" w:rsidRDefault="0008391B" w:rsidP="00CD1564">
      <w:pPr>
        <w:pStyle w:val="Legenda"/>
        <w:rPr>
          <w:noProof w:val="0"/>
        </w:rPr>
      </w:pPr>
      <w:r w:rsidRPr="0015221B">
        <w:drawing>
          <wp:inline distT="0" distB="0" distL="0" distR="0" wp14:anchorId="32AA1FF4" wp14:editId="1ED0B36C">
            <wp:extent cx="4840605" cy="2392680"/>
            <wp:effectExtent l="0" t="0" r="0" b="7620"/>
            <wp:docPr id="1072973293" name="Imagem 17"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973293" name="Imagem 17" descr="Interface gráfica do usuário&#10;&#10;O conteúdo gerado por IA pode estar incorreto."/>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1727" t="16525" r="11912" b="16360"/>
                    <a:stretch/>
                  </pic:blipFill>
                  <pic:spPr bwMode="auto">
                    <a:xfrm>
                      <a:off x="0" y="0"/>
                      <a:ext cx="4840605" cy="2392680"/>
                    </a:xfrm>
                    <a:prstGeom prst="rect">
                      <a:avLst/>
                    </a:prstGeom>
                    <a:noFill/>
                    <a:ln>
                      <a:noFill/>
                    </a:ln>
                    <a:extLst>
                      <a:ext uri="{53640926-AAD7-44D8-BBD7-CCE9431645EC}">
                        <a14:shadowObscured xmlns:a14="http://schemas.microsoft.com/office/drawing/2010/main"/>
                      </a:ext>
                    </a:extLst>
                  </pic:spPr>
                </pic:pic>
              </a:graphicData>
            </a:graphic>
          </wp:inline>
        </w:drawing>
      </w:r>
    </w:p>
    <w:p w14:paraId="29C2049E" w14:textId="77777777" w:rsidR="00D46C16" w:rsidRPr="0015221B" w:rsidRDefault="00CD1564" w:rsidP="00D46C16">
      <w:pPr>
        <w:pStyle w:val="Legenda"/>
        <w:rPr>
          <w:noProof w:val="0"/>
        </w:rPr>
      </w:pPr>
      <w:r w:rsidRPr="0015221B">
        <w:rPr>
          <w:noProof w:val="0"/>
        </w:rPr>
        <w:t>Fonte:</w:t>
      </w:r>
      <w:r w:rsidR="00D46C16" w:rsidRPr="0015221B">
        <w:rPr>
          <w:noProof w:val="0"/>
        </w:rPr>
        <w:t xml:space="preserve"> </w:t>
      </w:r>
      <w:r w:rsidR="00D46C16" w:rsidRPr="006E3BB8">
        <w:t>Moodbord</w:t>
      </w:r>
      <w:r w:rsidR="00D46C16" w:rsidRPr="0015221B">
        <w:rPr>
          <w:noProof w:val="0"/>
        </w:rPr>
        <w:t xml:space="preserve"> elaborado pela autora a partir de imagens coletadas na internet, 2025</w:t>
      </w:r>
      <w:r w:rsidR="00D46C16" w:rsidRPr="0015221B">
        <w:rPr>
          <w:noProof w:val="0"/>
          <w:lang w:eastAsia="pt-BR"/>
        </w:rPr>
        <w:t>.</w:t>
      </w:r>
    </w:p>
    <w:p w14:paraId="3C0CAB1D" w14:textId="1337DB79" w:rsidR="00490591" w:rsidRPr="0015221B" w:rsidRDefault="00490591" w:rsidP="0008391B">
      <w:pPr>
        <w:pStyle w:val="Legenda"/>
        <w:rPr>
          <w:noProof w:val="0"/>
        </w:rPr>
      </w:pPr>
    </w:p>
    <w:p w14:paraId="1CE7134E" w14:textId="3A1F569B" w:rsidR="00E960DC" w:rsidRPr="0015221B" w:rsidRDefault="00E960DC" w:rsidP="00E960DC">
      <w:pPr>
        <w:pStyle w:val="Ttulo3"/>
      </w:pPr>
      <w:bookmarkStart w:id="20" w:name="_Toc202638806"/>
      <w:r w:rsidRPr="0015221B">
        <w:t>Público-alvo</w:t>
      </w:r>
      <w:bookmarkEnd w:id="20"/>
      <w:r w:rsidRPr="0015221B">
        <w:t xml:space="preserve"> </w:t>
      </w:r>
    </w:p>
    <w:p w14:paraId="4829812F" w14:textId="63DF06BF" w:rsidR="00C55FE6" w:rsidRPr="0015221B" w:rsidRDefault="00422BF3" w:rsidP="00DE5B75">
      <w:r w:rsidRPr="0015221B">
        <w:t>Este subcapítulo tem como objetivo identificar e delimitar o público-alvo da marca. A análise é feita a partir da seleção de um grupo amostral composto por três personalidades do gênero masculino que possuem potencial de influência, com mais de 100 mil seguidores nas redes sociais e alguma relação com a marca</w:t>
      </w:r>
      <w:r w:rsidR="00055685" w:rsidRPr="0015221B">
        <w:t>,</w:t>
      </w:r>
      <w:r w:rsidRPr="0015221B">
        <w:t xml:space="preserve"> seja por meio do consumo, vínculo profissional ou estilo de vida alinhado à estética proposta pela </w:t>
      </w:r>
      <w:proofErr w:type="spellStart"/>
      <w:r w:rsidRPr="0015221B">
        <w:t>Rhude</w:t>
      </w:r>
      <w:proofErr w:type="spellEnd"/>
      <w:r w:rsidRPr="0015221B">
        <w:t>. A escolha desses indivíduos também se baseia na conexão que mantêm com os universos da moda e do esporte, evidenciando como a marca se insere e dialoga com esses contextos socioculturais.</w:t>
      </w:r>
    </w:p>
    <w:p w14:paraId="7555CC01" w14:textId="77777777" w:rsidR="00536686" w:rsidRPr="0015221B" w:rsidRDefault="00536686" w:rsidP="00DE5B75"/>
    <w:p w14:paraId="0F9A7A03" w14:textId="77777777" w:rsidR="00536686" w:rsidRPr="0015221B" w:rsidRDefault="00536686" w:rsidP="00DE5B75"/>
    <w:p w14:paraId="341A2DA9" w14:textId="77777777" w:rsidR="00536686" w:rsidRPr="0015221B" w:rsidRDefault="00536686" w:rsidP="00DE5B75"/>
    <w:p w14:paraId="6FD04FD5" w14:textId="77777777" w:rsidR="00536686" w:rsidRPr="0015221B" w:rsidRDefault="00536686" w:rsidP="00DE5B75"/>
    <w:p w14:paraId="26DC3E0E" w14:textId="77777777" w:rsidR="00536686" w:rsidRPr="0015221B" w:rsidRDefault="00536686" w:rsidP="00DE5B75"/>
    <w:p w14:paraId="055F97BB" w14:textId="77777777" w:rsidR="00536686" w:rsidRPr="0015221B" w:rsidRDefault="00536686" w:rsidP="00DE5B75"/>
    <w:p w14:paraId="7964A09D" w14:textId="77777777" w:rsidR="00536686" w:rsidRPr="0015221B" w:rsidRDefault="00536686" w:rsidP="00DE5B75"/>
    <w:p w14:paraId="5BCED4C4" w14:textId="77777777" w:rsidR="00536686" w:rsidRPr="0015221B" w:rsidRDefault="00536686" w:rsidP="00DE5B75"/>
    <w:p w14:paraId="364A0C8D" w14:textId="77777777" w:rsidR="00536686" w:rsidRPr="0015221B" w:rsidRDefault="00536686" w:rsidP="00DE5B75"/>
    <w:p w14:paraId="3EEB4688" w14:textId="77777777" w:rsidR="00536686" w:rsidRPr="0015221B" w:rsidRDefault="00536686" w:rsidP="00DE5B75"/>
    <w:p w14:paraId="363EDF7C" w14:textId="77777777" w:rsidR="00536686" w:rsidRPr="0015221B" w:rsidRDefault="00536686" w:rsidP="00DE5B75"/>
    <w:p w14:paraId="628129C4" w14:textId="3B1B3E74" w:rsidR="00DE5B75" w:rsidRPr="0015221B" w:rsidRDefault="00DE5B75" w:rsidP="00DE5B75">
      <w:proofErr w:type="spellStart"/>
      <w:r w:rsidRPr="0015221B">
        <w:lastRenderedPageBreak/>
        <w:t>Odell</w:t>
      </w:r>
      <w:proofErr w:type="spellEnd"/>
      <w:r w:rsidRPr="0015221B">
        <w:t xml:space="preserve"> Beckham Jr</w:t>
      </w:r>
    </w:p>
    <w:p w14:paraId="102C3D24" w14:textId="61C098DD" w:rsidR="00DE5B75" w:rsidRPr="0015221B" w:rsidRDefault="00DE5B75" w:rsidP="00DE5B75">
      <w:r w:rsidRPr="0015221B">
        <w:t xml:space="preserve">Idade: 32 anos </w:t>
      </w:r>
    </w:p>
    <w:p w14:paraId="1FCB2B32" w14:textId="28031B46" w:rsidR="00536686" w:rsidRPr="0015221B" w:rsidRDefault="00DE5B75" w:rsidP="00536686">
      <w:r w:rsidRPr="0015221B">
        <w:t>Instagram: @obj</w:t>
      </w:r>
    </w:p>
    <w:p w14:paraId="7C0D6959" w14:textId="77777777" w:rsidR="00536686" w:rsidRPr="0015221B" w:rsidRDefault="00536686" w:rsidP="00DE5B75"/>
    <w:p w14:paraId="011E4189" w14:textId="4CCDF9B9" w:rsidR="00536686" w:rsidRPr="0015221B" w:rsidRDefault="00536686" w:rsidP="0054540E">
      <w:pPr>
        <w:pStyle w:val="Legenda"/>
        <w:rPr>
          <w:noProof w:val="0"/>
        </w:rPr>
      </w:pPr>
      <w:r w:rsidRPr="0015221B">
        <w:rPr>
          <w:noProof w:val="0"/>
        </w:rPr>
        <w:t>Figura</w:t>
      </w:r>
      <w:r w:rsidR="0054540E" w:rsidRPr="0015221B">
        <w:rPr>
          <w:noProof w:val="0"/>
        </w:rPr>
        <w:t xml:space="preserve"> </w:t>
      </w:r>
      <w:r w:rsidR="004D2E5D">
        <w:rPr>
          <w:noProof w:val="0"/>
        </w:rPr>
        <w:t>58</w:t>
      </w:r>
      <w:r w:rsidRPr="0015221B">
        <w:rPr>
          <w:noProof w:val="0"/>
        </w:rPr>
        <w:t xml:space="preserve"> – Painel representativo sobre a vida de </w:t>
      </w:r>
      <w:proofErr w:type="spellStart"/>
      <w:r w:rsidRPr="0015221B">
        <w:rPr>
          <w:noProof w:val="0"/>
        </w:rPr>
        <w:t>Odell</w:t>
      </w:r>
      <w:proofErr w:type="spellEnd"/>
      <w:r w:rsidR="0054540E" w:rsidRPr="0015221B">
        <w:rPr>
          <w:noProof w:val="0"/>
        </w:rPr>
        <w:t xml:space="preserve"> Beckham Jr.</w:t>
      </w:r>
    </w:p>
    <w:p w14:paraId="3E496DF7" w14:textId="74549849" w:rsidR="00DE5B75" w:rsidRPr="0015221B" w:rsidRDefault="0008391B" w:rsidP="00DE5B75">
      <w:pPr>
        <w:pStyle w:val="Legenda"/>
        <w:rPr>
          <w:noProof w:val="0"/>
        </w:rPr>
      </w:pPr>
      <w:r w:rsidRPr="0015221B">
        <w:drawing>
          <wp:inline distT="0" distB="0" distL="0" distR="0" wp14:anchorId="77681CC0" wp14:editId="11C19A91">
            <wp:extent cx="5374640" cy="3279140"/>
            <wp:effectExtent l="0" t="0" r="0" b="0"/>
            <wp:docPr id="1803570215" name="Imagem 19"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70215" name="Imagem 19" descr="Uma imagem contendo Interface gráfica do usuário&#10;&#10;O conteúdo gerado por IA pode estar incorreto."/>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5535" t="12308" r="15555" b="12927"/>
                    <a:stretch/>
                  </pic:blipFill>
                  <pic:spPr bwMode="auto">
                    <a:xfrm>
                      <a:off x="0" y="0"/>
                      <a:ext cx="5374640" cy="3279140"/>
                    </a:xfrm>
                    <a:prstGeom prst="rect">
                      <a:avLst/>
                    </a:prstGeom>
                    <a:noFill/>
                    <a:ln>
                      <a:noFill/>
                    </a:ln>
                    <a:extLst>
                      <a:ext uri="{53640926-AAD7-44D8-BBD7-CCE9431645EC}">
                        <a14:shadowObscured xmlns:a14="http://schemas.microsoft.com/office/drawing/2010/main"/>
                      </a:ext>
                    </a:extLst>
                  </pic:spPr>
                </pic:pic>
              </a:graphicData>
            </a:graphic>
          </wp:inline>
        </w:drawing>
      </w:r>
    </w:p>
    <w:p w14:paraId="45618FD0" w14:textId="77777777" w:rsidR="00D46C16" w:rsidRPr="0015221B" w:rsidRDefault="00DE5B75" w:rsidP="00D46C16">
      <w:pPr>
        <w:pStyle w:val="Legenda"/>
        <w:rPr>
          <w:noProof w:val="0"/>
        </w:rPr>
      </w:pPr>
      <w:r w:rsidRPr="0015221B">
        <w:rPr>
          <w:noProof w:val="0"/>
        </w:rPr>
        <w:t>Fonte:</w:t>
      </w:r>
      <w:r w:rsidR="00A462A9" w:rsidRPr="0015221B">
        <w:rPr>
          <w:noProof w:val="0"/>
        </w:rPr>
        <w:t xml:space="preserve"> </w:t>
      </w:r>
      <w:r w:rsidR="00D46C16" w:rsidRPr="006E3BB8">
        <w:t>Moodbord</w:t>
      </w:r>
      <w:r w:rsidR="00D46C16" w:rsidRPr="0015221B">
        <w:rPr>
          <w:noProof w:val="0"/>
        </w:rPr>
        <w:t xml:space="preserve"> elaborado pela autora a partir de imagens coletadas na internet, 2025</w:t>
      </w:r>
      <w:r w:rsidR="00D46C16" w:rsidRPr="0015221B">
        <w:rPr>
          <w:noProof w:val="0"/>
          <w:lang w:eastAsia="pt-BR"/>
        </w:rPr>
        <w:t>.</w:t>
      </w:r>
    </w:p>
    <w:p w14:paraId="3BCE60EC" w14:textId="4AD6ECDD" w:rsidR="00DE5B75" w:rsidRPr="0015221B" w:rsidRDefault="00DE5B75" w:rsidP="00DE5B75">
      <w:pPr>
        <w:pStyle w:val="Legenda"/>
        <w:rPr>
          <w:noProof w:val="0"/>
        </w:rPr>
      </w:pPr>
    </w:p>
    <w:p w14:paraId="5F9EB987" w14:textId="7AC91114" w:rsidR="00536686" w:rsidRPr="0015221B" w:rsidRDefault="00DE5B75" w:rsidP="00D46C16">
      <w:proofErr w:type="spellStart"/>
      <w:r w:rsidRPr="0015221B">
        <w:t>Odell</w:t>
      </w:r>
      <w:proofErr w:type="spellEnd"/>
      <w:r w:rsidRPr="0015221B">
        <w:t xml:space="preserve"> Beckham Jr. é um jogador de futebol americano amplamente reconhecido por seu talento e estilo marcante dentro e fora dos campos. </w:t>
      </w:r>
      <w:proofErr w:type="spellStart"/>
      <w:r w:rsidRPr="0015221B">
        <w:rPr>
          <w:i/>
          <w:iCs/>
        </w:rPr>
        <w:t>Wide</w:t>
      </w:r>
      <w:proofErr w:type="spellEnd"/>
      <w:r w:rsidRPr="0015221B">
        <w:rPr>
          <w:i/>
          <w:iCs/>
        </w:rPr>
        <w:t xml:space="preserve"> </w:t>
      </w:r>
      <w:proofErr w:type="spellStart"/>
      <w:r w:rsidRPr="0015221B">
        <w:rPr>
          <w:i/>
          <w:iCs/>
        </w:rPr>
        <w:t>receiver</w:t>
      </w:r>
      <w:proofErr w:type="spellEnd"/>
      <w:r w:rsidRPr="0015221B">
        <w:t xml:space="preserve"> na NFL</w:t>
      </w:r>
      <w:r w:rsidR="00055685" w:rsidRPr="0015221B">
        <w:t xml:space="preserve"> (</w:t>
      </w:r>
      <w:proofErr w:type="spellStart"/>
      <w:r w:rsidR="00055685" w:rsidRPr="0015221B">
        <w:t>National</w:t>
      </w:r>
      <w:proofErr w:type="spellEnd"/>
      <w:r w:rsidR="00055685" w:rsidRPr="0015221B">
        <w:t xml:space="preserve"> Football League)</w:t>
      </w:r>
      <w:r w:rsidRPr="0015221B">
        <w:t xml:space="preserve">, ele ganhou notoriedade não apenas por suas jogadas espetaculares, mas também por sua forte influência no mundo da moda. Seu estilo ousado e sofisticado o tornou uma referência no universo </w:t>
      </w:r>
      <w:r w:rsidRPr="0015221B">
        <w:rPr>
          <w:i/>
          <w:iCs/>
        </w:rPr>
        <w:t>streetwear</w:t>
      </w:r>
      <w:r w:rsidRPr="0015221B">
        <w:t xml:space="preserve"> e do luxo, colaborando com marcas renomadas e sendo presença constante em eventos de moda. No Instagram, onde acumula 17,3 milhões de seguidores, compartilha seus </w:t>
      </w:r>
      <w:r w:rsidRPr="0015221B">
        <w:rPr>
          <w:i/>
          <w:iCs/>
        </w:rPr>
        <w:t>looks</w:t>
      </w:r>
      <w:r w:rsidRPr="0015221B">
        <w:t xml:space="preserve"> exclusivos e bastidores de sua vida como atleta e fashionista, reforçando sua identidade como um dos jogadores mais estilosos da </w:t>
      </w:r>
      <w:r w:rsidR="00055685" w:rsidRPr="0015221B">
        <w:t>liga</w:t>
      </w:r>
      <w:r w:rsidRPr="0015221B">
        <w:t>, unindo esporte, cultura e moda de maneira autêntica.</w:t>
      </w:r>
    </w:p>
    <w:p w14:paraId="14877214" w14:textId="77777777" w:rsidR="00D46C16" w:rsidRPr="0015221B" w:rsidRDefault="00D46C16" w:rsidP="00D46C16"/>
    <w:p w14:paraId="2F271E4D" w14:textId="77777777" w:rsidR="0054540E" w:rsidRPr="0015221B" w:rsidRDefault="0054540E" w:rsidP="001A435D"/>
    <w:p w14:paraId="5A20A789" w14:textId="77777777" w:rsidR="0054540E" w:rsidRPr="0015221B" w:rsidRDefault="0054540E" w:rsidP="001A435D"/>
    <w:p w14:paraId="56A9FB22" w14:textId="77777777" w:rsidR="00055685" w:rsidRPr="0015221B" w:rsidRDefault="00055685" w:rsidP="001A435D"/>
    <w:p w14:paraId="085B0C6B" w14:textId="0AC246BE" w:rsidR="001A435D" w:rsidRPr="0015221B" w:rsidRDefault="001A435D" w:rsidP="001A435D">
      <w:proofErr w:type="spellStart"/>
      <w:r w:rsidRPr="0015221B">
        <w:lastRenderedPageBreak/>
        <w:t>Jalen</w:t>
      </w:r>
      <w:proofErr w:type="spellEnd"/>
      <w:r w:rsidRPr="0015221B">
        <w:t xml:space="preserve"> Willians</w:t>
      </w:r>
    </w:p>
    <w:p w14:paraId="27F81D4B" w14:textId="77777777" w:rsidR="001A435D" w:rsidRPr="0015221B" w:rsidRDefault="001A435D" w:rsidP="001A435D">
      <w:r w:rsidRPr="0015221B">
        <w:t>Idade: 23 anos</w:t>
      </w:r>
    </w:p>
    <w:p w14:paraId="74889777" w14:textId="439B3D5F" w:rsidR="001A435D" w:rsidRPr="0015221B" w:rsidRDefault="001A435D" w:rsidP="001A435D">
      <w:r w:rsidRPr="0015221B">
        <w:t>Instagram: @jalendubwillians</w:t>
      </w:r>
    </w:p>
    <w:p w14:paraId="3727AC8A" w14:textId="1BA2FCC7" w:rsidR="001A435D" w:rsidRPr="0015221B" w:rsidRDefault="001A435D" w:rsidP="001A435D"/>
    <w:p w14:paraId="0812EACD" w14:textId="0ECC187B" w:rsidR="001A435D" w:rsidRPr="0015221B" w:rsidRDefault="001A435D" w:rsidP="001A435D">
      <w:pPr>
        <w:pStyle w:val="Legenda"/>
        <w:rPr>
          <w:noProof w:val="0"/>
        </w:rPr>
      </w:pPr>
      <w:r w:rsidRPr="0015221B">
        <w:rPr>
          <w:noProof w:val="0"/>
        </w:rPr>
        <w:t xml:space="preserve">Figura </w:t>
      </w:r>
      <w:r w:rsidR="004D2E5D">
        <w:rPr>
          <w:noProof w:val="0"/>
        </w:rPr>
        <w:t>59</w:t>
      </w:r>
      <w:r w:rsidR="00023E5C" w:rsidRPr="0015221B">
        <w:rPr>
          <w:noProof w:val="0"/>
        </w:rPr>
        <w:t>–</w:t>
      </w:r>
      <w:r w:rsidR="00F119E9" w:rsidRPr="0015221B">
        <w:rPr>
          <w:noProof w:val="0"/>
        </w:rPr>
        <w:t xml:space="preserve"> </w:t>
      </w:r>
      <w:r w:rsidR="00006E1C" w:rsidRPr="0015221B">
        <w:rPr>
          <w:noProof w:val="0"/>
        </w:rPr>
        <w:t xml:space="preserve">Painel representativo sobre a vida de </w:t>
      </w:r>
      <w:proofErr w:type="spellStart"/>
      <w:r w:rsidR="00023E5C" w:rsidRPr="0015221B">
        <w:rPr>
          <w:noProof w:val="0"/>
        </w:rPr>
        <w:t>Jalen</w:t>
      </w:r>
      <w:proofErr w:type="spellEnd"/>
      <w:r w:rsidR="00023E5C" w:rsidRPr="0015221B">
        <w:rPr>
          <w:noProof w:val="0"/>
        </w:rPr>
        <w:t xml:space="preserve"> Willians.</w:t>
      </w:r>
    </w:p>
    <w:p w14:paraId="3BAC6285" w14:textId="77777777" w:rsidR="00D46C16" w:rsidRPr="0015221B" w:rsidRDefault="00536686" w:rsidP="00D46C16">
      <w:pPr>
        <w:pStyle w:val="Legenda"/>
        <w:rPr>
          <w:noProof w:val="0"/>
        </w:rPr>
      </w:pPr>
      <w:r w:rsidRPr="0015221B">
        <w:drawing>
          <wp:inline distT="0" distB="0" distL="0" distR="0" wp14:anchorId="33E7AE09" wp14:editId="24792FAA">
            <wp:extent cx="5452110" cy="3388360"/>
            <wp:effectExtent l="0" t="0" r="0" b="2540"/>
            <wp:docPr id="1518791099" name="Imagem 20"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91099" name="Imagem 20" descr="Interface gráfica do usuário, Site&#10;&#10;O conteúdo gerado por IA pode estar incorreto."/>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5873" t="10500" r="11841" b="9678"/>
                    <a:stretch/>
                  </pic:blipFill>
                  <pic:spPr bwMode="auto">
                    <a:xfrm>
                      <a:off x="0" y="0"/>
                      <a:ext cx="5452110" cy="3388360"/>
                    </a:xfrm>
                    <a:prstGeom prst="rect">
                      <a:avLst/>
                    </a:prstGeom>
                    <a:noFill/>
                    <a:ln>
                      <a:noFill/>
                    </a:ln>
                    <a:extLst>
                      <a:ext uri="{53640926-AAD7-44D8-BBD7-CCE9431645EC}">
                        <a14:shadowObscured xmlns:a14="http://schemas.microsoft.com/office/drawing/2010/main"/>
                      </a:ext>
                    </a:extLst>
                  </pic:spPr>
                </pic:pic>
              </a:graphicData>
            </a:graphic>
          </wp:inline>
        </w:drawing>
      </w:r>
      <w:r w:rsidR="001A435D" w:rsidRPr="0015221B">
        <w:rPr>
          <w:noProof w:val="0"/>
        </w:rPr>
        <w:t>Fonte:</w:t>
      </w:r>
      <w:r w:rsidR="00F119E9" w:rsidRPr="0015221B">
        <w:rPr>
          <w:noProof w:val="0"/>
        </w:rPr>
        <w:t xml:space="preserve"> </w:t>
      </w:r>
      <w:r w:rsidR="00D46C16" w:rsidRPr="006E3BB8">
        <w:t>Moodbord</w:t>
      </w:r>
      <w:r w:rsidR="00D46C16" w:rsidRPr="0015221B">
        <w:rPr>
          <w:noProof w:val="0"/>
        </w:rPr>
        <w:t xml:space="preserve"> elaborado pela autora a partir de imagens coletadas na internet, 2025</w:t>
      </w:r>
      <w:r w:rsidR="00D46C16" w:rsidRPr="0015221B">
        <w:rPr>
          <w:noProof w:val="0"/>
          <w:lang w:eastAsia="pt-BR"/>
        </w:rPr>
        <w:t>.</w:t>
      </w:r>
    </w:p>
    <w:p w14:paraId="4E0D851D" w14:textId="5F4C50C5" w:rsidR="001A435D" w:rsidRPr="0015221B" w:rsidRDefault="001A435D" w:rsidP="00D46C16">
      <w:pPr>
        <w:pStyle w:val="Legenda"/>
        <w:rPr>
          <w:noProof w:val="0"/>
        </w:rPr>
      </w:pPr>
    </w:p>
    <w:p w14:paraId="77B89355" w14:textId="1929BA94" w:rsidR="001A435D" w:rsidRPr="0015221B" w:rsidRDefault="001A435D" w:rsidP="001A435D">
      <w:proofErr w:type="spellStart"/>
      <w:r w:rsidRPr="0015221B">
        <w:t>Jalen</w:t>
      </w:r>
      <w:proofErr w:type="spellEnd"/>
      <w:r w:rsidRPr="0015221B">
        <w:t xml:space="preserve"> Williams é um jogador promissor da NBA que vem se destacando por seu desempenho em quadra e principalmente, seus </w:t>
      </w:r>
      <w:r w:rsidRPr="0015221B">
        <w:rPr>
          <w:i/>
          <w:iCs/>
        </w:rPr>
        <w:t>looks</w:t>
      </w:r>
      <w:r w:rsidRPr="0015221B">
        <w:t xml:space="preserve"> pré-jogos. Ala do Oklahoma City Thunder, ele incorpora uma estética </w:t>
      </w:r>
      <w:r w:rsidRPr="0015221B">
        <w:rPr>
          <w:i/>
        </w:rPr>
        <w:t>streetwear</w:t>
      </w:r>
      <w:r w:rsidRPr="0015221B">
        <w:t xml:space="preserve"> sofisticada, misturando peças </w:t>
      </w:r>
      <w:proofErr w:type="spellStart"/>
      <w:r w:rsidRPr="0015221B">
        <w:rPr>
          <w:i/>
          <w:iCs/>
        </w:rPr>
        <w:t>oversized</w:t>
      </w:r>
      <w:proofErr w:type="spellEnd"/>
      <w:r w:rsidRPr="0015221B">
        <w:t xml:space="preserve">, cortes modernos e acessórios marcantes. Seu interesse pela moda é evidente, refletindo uma identidade autêntica que se alinha com a nova geração de atletas que transitam entre o esporte e a cultura </w:t>
      </w:r>
      <w:proofErr w:type="spellStart"/>
      <w:r w:rsidRPr="0015221B">
        <w:rPr>
          <w:i/>
          <w:iCs/>
        </w:rPr>
        <w:t>fashion</w:t>
      </w:r>
      <w:proofErr w:type="spellEnd"/>
      <w:r w:rsidRPr="0015221B">
        <w:t xml:space="preserve">. Em seu Instagram, compartilha seus </w:t>
      </w:r>
      <w:r w:rsidRPr="0015221B">
        <w:rPr>
          <w:i/>
          <w:iCs/>
        </w:rPr>
        <w:t>looks</w:t>
      </w:r>
      <w:r w:rsidRPr="0015221B">
        <w:t xml:space="preserve">, momentos da carreira e colaborações com marcas renomadas para aproximadamente 330 mil seguidores. Sempre atento às tendências, </w:t>
      </w:r>
      <w:proofErr w:type="spellStart"/>
      <w:r w:rsidRPr="0015221B">
        <w:t>Jalen</w:t>
      </w:r>
      <w:proofErr w:type="spellEnd"/>
      <w:r w:rsidRPr="0015221B">
        <w:t xml:space="preserve"> Williams se consolida como um dos jogadores mais estilosos da nova safra da NBA.</w:t>
      </w:r>
    </w:p>
    <w:p w14:paraId="62B00D2F" w14:textId="3C9BEE01" w:rsidR="00490591" w:rsidRPr="0015221B" w:rsidRDefault="00490591" w:rsidP="00490591">
      <w:pPr>
        <w:ind w:firstLine="0"/>
        <w:jc w:val="center"/>
        <w:rPr>
          <w:rFonts w:eastAsia="Times New Roman"/>
          <w:kern w:val="0"/>
          <w:sz w:val="20"/>
          <w:szCs w:val="20"/>
          <w:lang w:eastAsia="pt-BR"/>
          <w14:ligatures w14:val="none"/>
        </w:rPr>
      </w:pPr>
    </w:p>
    <w:p w14:paraId="56FD243B" w14:textId="2F262AEC" w:rsidR="003B4C93" w:rsidRPr="0015221B" w:rsidRDefault="003B4C93" w:rsidP="00CF28DC">
      <w:pPr>
        <w:ind w:firstLine="0"/>
        <w:jc w:val="center"/>
        <w:rPr>
          <w:rFonts w:eastAsia="Times New Roman"/>
          <w:kern w:val="0"/>
          <w:sz w:val="20"/>
          <w:szCs w:val="20"/>
          <w:lang w:eastAsia="pt-BR"/>
          <w14:ligatures w14:val="none"/>
        </w:rPr>
      </w:pPr>
    </w:p>
    <w:p w14:paraId="37AD936E" w14:textId="7074A724" w:rsidR="003B4C93" w:rsidRPr="0015221B" w:rsidRDefault="003B4C93" w:rsidP="00CF28DC">
      <w:pPr>
        <w:ind w:firstLine="0"/>
        <w:jc w:val="center"/>
        <w:rPr>
          <w:rFonts w:eastAsia="Times New Roman"/>
          <w:kern w:val="0"/>
          <w:sz w:val="20"/>
          <w:szCs w:val="20"/>
          <w:lang w:eastAsia="pt-BR"/>
          <w14:ligatures w14:val="none"/>
        </w:rPr>
      </w:pPr>
    </w:p>
    <w:p w14:paraId="512730B0" w14:textId="77777777" w:rsidR="00536686" w:rsidRPr="0015221B" w:rsidRDefault="00536686" w:rsidP="00CF28DC">
      <w:pPr>
        <w:ind w:firstLine="0"/>
        <w:jc w:val="center"/>
        <w:rPr>
          <w:rFonts w:eastAsia="Times New Roman"/>
          <w:kern w:val="0"/>
          <w:sz w:val="20"/>
          <w:szCs w:val="20"/>
          <w:lang w:eastAsia="pt-BR"/>
          <w14:ligatures w14:val="none"/>
        </w:rPr>
      </w:pPr>
    </w:p>
    <w:p w14:paraId="4381ED08" w14:textId="77777777" w:rsidR="00536686" w:rsidRPr="0015221B" w:rsidRDefault="00536686" w:rsidP="00CF28DC">
      <w:pPr>
        <w:ind w:firstLine="0"/>
        <w:jc w:val="center"/>
        <w:rPr>
          <w:rFonts w:eastAsia="Times New Roman"/>
          <w:kern w:val="0"/>
          <w:sz w:val="20"/>
          <w:szCs w:val="20"/>
          <w:lang w:eastAsia="pt-BR"/>
          <w14:ligatures w14:val="none"/>
        </w:rPr>
      </w:pPr>
    </w:p>
    <w:p w14:paraId="43CBB049" w14:textId="77777777" w:rsidR="00536686" w:rsidRPr="0015221B" w:rsidRDefault="00536686" w:rsidP="00CF28DC">
      <w:pPr>
        <w:ind w:firstLine="0"/>
        <w:jc w:val="center"/>
        <w:rPr>
          <w:rFonts w:eastAsia="Times New Roman"/>
          <w:kern w:val="0"/>
          <w:sz w:val="20"/>
          <w:szCs w:val="20"/>
          <w:lang w:eastAsia="pt-BR"/>
          <w14:ligatures w14:val="none"/>
        </w:rPr>
      </w:pPr>
    </w:p>
    <w:p w14:paraId="4797DB4D" w14:textId="2B6F48CD" w:rsidR="00112EB6" w:rsidRPr="0015221B" w:rsidRDefault="00112EB6" w:rsidP="00112EB6">
      <w:r w:rsidRPr="0015221B">
        <w:lastRenderedPageBreak/>
        <w:t>Romeo Beckham</w:t>
      </w:r>
    </w:p>
    <w:p w14:paraId="27C4F24A" w14:textId="2CFA1182" w:rsidR="00112EB6" w:rsidRPr="0015221B" w:rsidRDefault="00112EB6" w:rsidP="00112EB6">
      <w:r w:rsidRPr="0015221B">
        <w:t>Idade: 22 anos</w:t>
      </w:r>
    </w:p>
    <w:p w14:paraId="498FC824" w14:textId="57FE1E91" w:rsidR="00112EB6" w:rsidRPr="0015221B" w:rsidRDefault="00112EB6" w:rsidP="00112EB6">
      <w:r w:rsidRPr="0015221B">
        <w:t>Instagram: @romeobeckham</w:t>
      </w:r>
    </w:p>
    <w:p w14:paraId="23FF008B" w14:textId="77777777" w:rsidR="00536686" w:rsidRPr="0015221B" w:rsidRDefault="00536686" w:rsidP="00112EB6"/>
    <w:p w14:paraId="2BFDDCF4" w14:textId="4FBC45E3" w:rsidR="00112EB6" w:rsidRPr="0015221B" w:rsidRDefault="00536686" w:rsidP="00536686">
      <w:pPr>
        <w:pStyle w:val="Legenda"/>
        <w:rPr>
          <w:noProof w:val="0"/>
        </w:rPr>
      </w:pPr>
      <w:r w:rsidRPr="0015221B">
        <w:rPr>
          <w:noProof w:val="0"/>
        </w:rPr>
        <w:t xml:space="preserve">Figura </w:t>
      </w:r>
      <w:r w:rsidR="004D2E5D">
        <w:rPr>
          <w:noProof w:val="0"/>
        </w:rPr>
        <w:t>60</w:t>
      </w:r>
      <w:r w:rsidRPr="0015221B">
        <w:rPr>
          <w:noProof w:val="0"/>
        </w:rPr>
        <w:t>– Painel representativo sobre a vida de Romeo Beckham.</w:t>
      </w:r>
    </w:p>
    <w:p w14:paraId="2F95AB39" w14:textId="1E1089F1" w:rsidR="00112EB6" w:rsidRPr="0015221B" w:rsidRDefault="0008391B" w:rsidP="00112EB6">
      <w:pPr>
        <w:pStyle w:val="Legenda"/>
        <w:rPr>
          <w:noProof w:val="0"/>
        </w:rPr>
      </w:pPr>
      <w:r w:rsidRPr="0015221B">
        <w:drawing>
          <wp:inline distT="0" distB="0" distL="0" distR="0" wp14:anchorId="6961CCE9" wp14:editId="10E12ADD">
            <wp:extent cx="5387340" cy="3234055"/>
            <wp:effectExtent l="0" t="0" r="3810" b="4445"/>
            <wp:docPr id="1936172314" name="Imagem 21" descr="Pessoas em pé na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172314" name="Imagem 21" descr="Pessoas em pé na grama&#10;&#10;O conteúdo gerado por IA pode estar incorreto."/>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3678" t="11702" r="14040" b="11184"/>
                    <a:stretch/>
                  </pic:blipFill>
                  <pic:spPr bwMode="auto">
                    <a:xfrm>
                      <a:off x="0" y="0"/>
                      <a:ext cx="5387340" cy="3234055"/>
                    </a:xfrm>
                    <a:prstGeom prst="rect">
                      <a:avLst/>
                    </a:prstGeom>
                    <a:noFill/>
                    <a:ln>
                      <a:noFill/>
                    </a:ln>
                    <a:extLst>
                      <a:ext uri="{53640926-AAD7-44D8-BBD7-CCE9431645EC}">
                        <a14:shadowObscured xmlns:a14="http://schemas.microsoft.com/office/drawing/2010/main"/>
                      </a:ext>
                    </a:extLst>
                  </pic:spPr>
                </pic:pic>
              </a:graphicData>
            </a:graphic>
          </wp:inline>
        </w:drawing>
      </w:r>
    </w:p>
    <w:p w14:paraId="5E02FA51" w14:textId="77777777" w:rsidR="00D46C16" w:rsidRPr="0015221B" w:rsidRDefault="00112EB6" w:rsidP="00D46C16">
      <w:pPr>
        <w:pStyle w:val="Legenda"/>
        <w:rPr>
          <w:noProof w:val="0"/>
        </w:rPr>
      </w:pPr>
      <w:r w:rsidRPr="0015221B">
        <w:rPr>
          <w:noProof w:val="0"/>
        </w:rPr>
        <w:t>Fonte:</w:t>
      </w:r>
      <w:r w:rsidR="00F119E9" w:rsidRPr="0015221B">
        <w:rPr>
          <w:noProof w:val="0"/>
        </w:rPr>
        <w:t xml:space="preserve"> </w:t>
      </w:r>
      <w:r w:rsidR="00D46C16" w:rsidRPr="006E3BB8">
        <w:t>Moodbord</w:t>
      </w:r>
      <w:r w:rsidR="00D46C16" w:rsidRPr="0015221B">
        <w:rPr>
          <w:noProof w:val="0"/>
        </w:rPr>
        <w:t xml:space="preserve"> elaborado pela autora a partir de imagens coletadas na internet, 2025</w:t>
      </w:r>
      <w:r w:rsidR="00D46C16" w:rsidRPr="0015221B">
        <w:rPr>
          <w:noProof w:val="0"/>
          <w:lang w:eastAsia="pt-BR"/>
        </w:rPr>
        <w:t>.</w:t>
      </w:r>
    </w:p>
    <w:p w14:paraId="2B42E542" w14:textId="3349DC9A" w:rsidR="00112EB6" w:rsidRPr="0015221B" w:rsidRDefault="00112EB6" w:rsidP="00D46C16">
      <w:pPr>
        <w:pStyle w:val="Legenda"/>
        <w:rPr>
          <w:noProof w:val="0"/>
        </w:rPr>
      </w:pPr>
    </w:p>
    <w:p w14:paraId="1BD67D7B" w14:textId="5AE54F47" w:rsidR="00112EB6" w:rsidRPr="0015221B" w:rsidRDefault="00112EB6" w:rsidP="00112EB6">
      <w:r w:rsidRPr="0015221B">
        <w:t xml:space="preserve">Romeo Beckham é um nome que transita entre o futebol e a moda com naturalidade. Seguindo os passos de seus pais, David e Victoria Beckham, ele construiu sua própria trajetória no esporte, mas sem deixar de lado seu interesse pelo universo </w:t>
      </w:r>
      <w:proofErr w:type="spellStart"/>
      <w:r w:rsidRPr="0015221B">
        <w:rPr>
          <w:i/>
          <w:iCs/>
        </w:rPr>
        <w:t>fashion</w:t>
      </w:r>
      <w:proofErr w:type="spellEnd"/>
      <w:r w:rsidRPr="0015221B">
        <w:t xml:space="preserve">. Seu estilo combina influências do </w:t>
      </w:r>
      <w:r w:rsidRPr="0015221B">
        <w:rPr>
          <w:i/>
          <w:iCs/>
        </w:rPr>
        <w:t>streetwear</w:t>
      </w:r>
      <w:r w:rsidRPr="0015221B">
        <w:t xml:space="preserve"> britânico com peças sofisticadas, criando um visual que equilibra casualidade e elegância. Além de jogador, Romeo já participou de campanhas de grandes marcas e mantém uma forte presença nas redes sociais. Em seu perfil no Instagram, onde possui 4 milhões de seguidores, ele compartilha seu dia a dia, treinos e momentos de descontração. Sempre atento às tendências, reafirma seu espaço tanto dentro dos campos quanto no cenário da moda.</w:t>
      </w:r>
    </w:p>
    <w:p w14:paraId="06E46B0D" w14:textId="77777777" w:rsidR="00112EB6" w:rsidRPr="0015221B" w:rsidRDefault="00112EB6" w:rsidP="00112EB6">
      <w:r w:rsidRPr="0015221B">
        <w:t xml:space="preserve">A análise das três personalidades escolhidas evidencia como a </w:t>
      </w:r>
      <w:proofErr w:type="spellStart"/>
      <w:r w:rsidRPr="0015221B">
        <w:t>Rhude</w:t>
      </w:r>
      <w:proofErr w:type="spellEnd"/>
      <w:r w:rsidRPr="0015221B">
        <w:t xml:space="preserve"> dialoga diretamente com indivíduos que transitam entre o universo esportivo e a moda. </w:t>
      </w:r>
      <w:proofErr w:type="spellStart"/>
      <w:r w:rsidRPr="0015221B">
        <w:t>Odell</w:t>
      </w:r>
      <w:proofErr w:type="spellEnd"/>
      <w:r w:rsidRPr="0015221B">
        <w:t xml:space="preserve"> Beckham Jr., </w:t>
      </w:r>
      <w:proofErr w:type="spellStart"/>
      <w:r w:rsidRPr="0015221B">
        <w:t>Jalen</w:t>
      </w:r>
      <w:proofErr w:type="spellEnd"/>
      <w:r w:rsidRPr="0015221B">
        <w:t xml:space="preserve"> Williams e Romeo Beckham compartilham características que refletem a identidade da marca: um estilo sofisticado, mas com forte influência do </w:t>
      </w:r>
      <w:r w:rsidRPr="0015221B">
        <w:rPr>
          <w:i/>
          <w:iCs/>
        </w:rPr>
        <w:t>streetwear</w:t>
      </w:r>
      <w:r w:rsidRPr="0015221B">
        <w:t>, além de uma postura autêntica e conectada com as tendências contemporâneas.</w:t>
      </w:r>
    </w:p>
    <w:p w14:paraId="0D8CB0A8" w14:textId="7437D010" w:rsidR="00112EB6" w:rsidRPr="0015221B" w:rsidRDefault="00112EB6" w:rsidP="00112EB6">
      <w:r w:rsidRPr="0015221B">
        <w:lastRenderedPageBreak/>
        <w:t xml:space="preserve">Embora Shai </w:t>
      </w:r>
      <w:proofErr w:type="spellStart"/>
      <w:r w:rsidRPr="0015221B">
        <w:t>Gilgeous</w:t>
      </w:r>
      <w:proofErr w:type="spellEnd"/>
      <w:r w:rsidRPr="0015221B">
        <w:t xml:space="preserve">-Alexander ainda não tenha sido visto utilizando peças da </w:t>
      </w:r>
      <w:proofErr w:type="spellStart"/>
      <w:r w:rsidRPr="0015221B">
        <w:t>Rhude</w:t>
      </w:r>
      <w:proofErr w:type="spellEnd"/>
      <w:r w:rsidRPr="0015221B">
        <w:t xml:space="preserve">, seu perfil estético e comportamental se aproxima significativamente dos nomes analisados. Seu estilo refinado com base no </w:t>
      </w:r>
      <w:r w:rsidRPr="0015221B">
        <w:rPr>
          <w:i/>
          <w:iCs/>
        </w:rPr>
        <w:t>streetwear</w:t>
      </w:r>
      <w:r w:rsidRPr="0015221B">
        <w:t xml:space="preserve">, aliado a uma forte consciência de moda e autenticidade na forma de se vestir, o coloca dentro do mesmo universo que a marca busca atingir. Dessa forma, é possível considerar que </w:t>
      </w:r>
      <w:r w:rsidR="00536686" w:rsidRPr="0015221B">
        <w:t>SGA</w:t>
      </w:r>
      <w:r w:rsidRPr="0015221B">
        <w:t xml:space="preserve"> apresenta um perfil compatível com os valores estéticos e comportamentais promovidos pela </w:t>
      </w:r>
      <w:proofErr w:type="spellStart"/>
      <w:r w:rsidRPr="0015221B">
        <w:t>Rhude</w:t>
      </w:r>
      <w:proofErr w:type="spellEnd"/>
      <w:r w:rsidRPr="0015221B">
        <w:t xml:space="preserve">, o que justificaria sua presença como consumidor em potencial ou até mesmo como representante ideal da marca, reforçando a coerência entre sua imagem pública e o posicionamento construído pela grife. O público-alvo da </w:t>
      </w:r>
      <w:r w:rsidR="00421E16" w:rsidRPr="0015221B">
        <w:t>marca</w:t>
      </w:r>
      <w:r w:rsidRPr="0015221B">
        <w:t xml:space="preserve">, assim como essas personalidades, é composto por consumidores que valorizam exclusividade, qualidade e uma estética que mescla referências do luxo e da cultura urbana. Além disso, a marca se associa a figuras que representam um </w:t>
      </w:r>
      <w:proofErr w:type="spellStart"/>
      <w:r w:rsidRPr="0015221B">
        <w:rPr>
          <w:i/>
          <w:iCs/>
        </w:rPr>
        <w:t>lifestyle</w:t>
      </w:r>
      <w:proofErr w:type="spellEnd"/>
      <w:r w:rsidRPr="0015221B">
        <w:t xml:space="preserve"> dinâmico e aspiracional, algo essencial para consolidar sua presença no mercado. A interseção entre esporte e moda, reforçada por esses influenciadores</w:t>
      </w:r>
      <w:r w:rsidR="008F62FB" w:rsidRPr="0015221B">
        <w:t>,</w:t>
      </w:r>
      <w:r w:rsidRPr="0015221B">
        <w:t xml:space="preserve"> e potencialmente representada também por Shai, demonstra como a </w:t>
      </w:r>
      <w:proofErr w:type="spellStart"/>
      <w:r w:rsidRPr="0015221B">
        <w:t>Rhude</w:t>
      </w:r>
      <w:proofErr w:type="spellEnd"/>
      <w:r w:rsidRPr="0015221B">
        <w:t xml:space="preserve"> se posiciona não apenas como uma marca de vestuário, mas como um símbolo de estilo e expressão cultural.</w:t>
      </w:r>
    </w:p>
    <w:p w14:paraId="562779D6" w14:textId="77777777" w:rsidR="003B4C93" w:rsidRPr="0015221B" w:rsidRDefault="003B4C93" w:rsidP="00CF28DC">
      <w:pPr>
        <w:ind w:firstLine="0"/>
        <w:jc w:val="center"/>
        <w:rPr>
          <w:rFonts w:eastAsia="Times New Roman"/>
          <w:kern w:val="0"/>
          <w:sz w:val="20"/>
          <w:szCs w:val="20"/>
          <w:lang w:eastAsia="pt-BR"/>
          <w14:ligatures w14:val="none"/>
        </w:rPr>
      </w:pPr>
    </w:p>
    <w:p w14:paraId="39529BA4" w14:textId="3CE12AE7" w:rsidR="003B4C93" w:rsidRPr="0015221B" w:rsidRDefault="00F40720" w:rsidP="00B37A5E">
      <w:pPr>
        <w:pStyle w:val="Ttulo1"/>
        <w:rPr>
          <w:lang w:eastAsia="pt-BR"/>
        </w:rPr>
      </w:pPr>
      <w:bookmarkStart w:id="21" w:name="_Toc202638807"/>
      <w:r w:rsidRPr="0015221B">
        <w:rPr>
          <w:lang w:eastAsia="pt-BR"/>
        </w:rPr>
        <w:lastRenderedPageBreak/>
        <w:t>DESENVOLVIMENTO DA COLEÇÃO</w:t>
      </w:r>
      <w:bookmarkEnd w:id="21"/>
    </w:p>
    <w:p w14:paraId="56798D10" w14:textId="0BF12556" w:rsidR="00B37A5E" w:rsidRPr="0015221B" w:rsidRDefault="001C0D03" w:rsidP="00B37A5E">
      <w:pPr>
        <w:rPr>
          <w:lang w:eastAsia="pt-BR"/>
        </w:rPr>
      </w:pPr>
      <w:r w:rsidRPr="0015221B">
        <w:rPr>
          <w:lang w:eastAsia="pt-BR"/>
        </w:rPr>
        <w:t xml:space="preserve">A </w:t>
      </w:r>
      <w:r w:rsidR="00BB4BAD" w:rsidRPr="0015221B">
        <w:rPr>
          <w:lang w:eastAsia="pt-BR"/>
        </w:rPr>
        <w:t xml:space="preserve">partir deste ponto, o foco da pesquisa se direciona ao processo criativo da coleção. Após os estudos sobre a NBA, a relação entre moda e basquete, o estilo de Shai </w:t>
      </w:r>
      <w:proofErr w:type="spellStart"/>
      <w:r w:rsidR="00BB4BAD" w:rsidRPr="0015221B">
        <w:rPr>
          <w:lang w:eastAsia="pt-BR"/>
        </w:rPr>
        <w:t>Gilgeous</w:t>
      </w:r>
      <w:proofErr w:type="spellEnd"/>
      <w:r w:rsidR="00BB4BAD" w:rsidRPr="0015221B">
        <w:rPr>
          <w:lang w:eastAsia="pt-BR"/>
        </w:rPr>
        <w:t xml:space="preserve">-Alexander e a identidade da marca </w:t>
      </w:r>
      <w:proofErr w:type="spellStart"/>
      <w:r w:rsidR="00BB4BAD" w:rsidRPr="0015221B">
        <w:rPr>
          <w:lang w:eastAsia="pt-BR"/>
        </w:rPr>
        <w:t>Rhude</w:t>
      </w:r>
      <w:proofErr w:type="spellEnd"/>
      <w:r w:rsidR="00BB4BAD" w:rsidRPr="0015221B">
        <w:rPr>
          <w:lang w:eastAsia="pt-BR"/>
        </w:rPr>
        <w:t>, este capítulo passa a apresentar as etapas práticas que orientaram a construção das peças. O ponto de partida é a pesquisa criativa, responsável por embasar as decisões visuais e materiais da coleção, como a definição de cores, tecidos e demais elementos essenciais para sua elaboração.</w:t>
      </w:r>
    </w:p>
    <w:p w14:paraId="63FB2EE0" w14:textId="468C8F37" w:rsidR="00F40720" w:rsidRPr="0015221B" w:rsidRDefault="00C13A7C" w:rsidP="00664239">
      <w:pPr>
        <w:pStyle w:val="Ttulo2"/>
      </w:pPr>
      <w:bookmarkStart w:id="22" w:name="_Toc202638808"/>
      <w:r w:rsidRPr="0015221B">
        <w:t>BRIEFING</w:t>
      </w:r>
      <w:bookmarkEnd w:id="22"/>
    </w:p>
    <w:p w14:paraId="7F6DF5B9" w14:textId="3E65CE0E" w:rsidR="00A94943" w:rsidRPr="0015221B" w:rsidRDefault="00A94943" w:rsidP="00A94943">
      <w:pPr>
        <w:rPr>
          <w:lang w:eastAsia="pt-BR"/>
        </w:rPr>
      </w:pPr>
      <w:r w:rsidRPr="0015221B">
        <w:rPr>
          <w:lang w:eastAsia="pt-BR"/>
        </w:rPr>
        <w:t xml:space="preserve">A coleção cápsula </w:t>
      </w:r>
      <w:proofErr w:type="spellStart"/>
      <w:r w:rsidRPr="0015221B">
        <w:rPr>
          <w:lang w:eastAsia="pt-BR"/>
        </w:rPr>
        <w:t>Rhude</w:t>
      </w:r>
      <w:proofErr w:type="spellEnd"/>
      <w:r w:rsidRPr="0015221B">
        <w:rPr>
          <w:lang w:eastAsia="pt-BR"/>
        </w:rPr>
        <w:t xml:space="preserve"> x Shai </w:t>
      </w:r>
      <w:proofErr w:type="spellStart"/>
      <w:r w:rsidRPr="0015221B">
        <w:rPr>
          <w:lang w:eastAsia="pt-BR"/>
        </w:rPr>
        <w:t>Gilgeous</w:t>
      </w:r>
      <w:proofErr w:type="spellEnd"/>
      <w:r w:rsidRPr="0015221B">
        <w:rPr>
          <w:lang w:eastAsia="pt-BR"/>
        </w:rPr>
        <w:t xml:space="preserve">-Alexander foi pensada para traduzir o estilo autêntico e versátil do jogador da NBA em peças que unem elegância, conforto e identidade urbana. Inspirada nos </w:t>
      </w:r>
      <w:r w:rsidRPr="00283C99">
        <w:rPr>
          <w:i/>
          <w:iCs/>
          <w:lang w:eastAsia="pt-BR"/>
        </w:rPr>
        <w:t>look</w:t>
      </w:r>
      <w:r w:rsidRPr="0015221B">
        <w:rPr>
          <w:lang w:eastAsia="pt-BR"/>
        </w:rPr>
        <w:t>s de túnel usados por Shai nos pré-jogos, a coleção reflete sua forma única de enxergar a moda: como extensão da personalidade.</w:t>
      </w:r>
    </w:p>
    <w:p w14:paraId="3878B324" w14:textId="237F7480" w:rsidR="00A94943" w:rsidRPr="0015221B" w:rsidRDefault="00A94943" w:rsidP="00A94943">
      <w:pPr>
        <w:rPr>
          <w:lang w:eastAsia="pt-BR"/>
        </w:rPr>
      </w:pPr>
      <w:r w:rsidRPr="0015221B">
        <w:rPr>
          <w:lang w:eastAsia="pt-BR"/>
        </w:rPr>
        <w:t xml:space="preserve">Voltada para um público masculino jovem, conectado à cultura e ao universo esportivo, a coleção propõe uma leitura contemporânea do </w:t>
      </w:r>
      <w:r w:rsidRPr="003836D8">
        <w:rPr>
          <w:i/>
          <w:iCs/>
          <w:lang w:eastAsia="pt-BR"/>
        </w:rPr>
        <w:t>streetwear</w:t>
      </w:r>
      <w:r w:rsidRPr="0015221B">
        <w:rPr>
          <w:lang w:eastAsia="pt-BR"/>
        </w:rPr>
        <w:t xml:space="preserve"> de luxo. A estrutura é dividida em três momentos: Temporada Regular, </w:t>
      </w:r>
      <w:r w:rsidRPr="001F360A">
        <w:rPr>
          <w:i/>
          <w:iCs/>
          <w:lang w:eastAsia="pt-BR"/>
        </w:rPr>
        <w:t>Playoffs</w:t>
      </w:r>
      <w:r w:rsidRPr="0015221B">
        <w:rPr>
          <w:lang w:eastAsia="pt-BR"/>
        </w:rPr>
        <w:t xml:space="preserve"> e Finais, em alusão à jornada visual do atleta ao longo da temporada da NBA, contendo produções que vão de composições mais contidas a visuais marcantes e cheios de atitude.</w:t>
      </w:r>
    </w:p>
    <w:p w14:paraId="097D4C84" w14:textId="77777777" w:rsidR="00A94943" w:rsidRPr="0015221B" w:rsidRDefault="00A94943" w:rsidP="00A94943">
      <w:pPr>
        <w:rPr>
          <w:lang w:eastAsia="pt-BR"/>
        </w:rPr>
      </w:pPr>
      <w:r w:rsidRPr="0015221B">
        <w:rPr>
          <w:lang w:eastAsia="pt-BR"/>
        </w:rPr>
        <w:t>Mais do que vestir como Shai, a coleção convida o público a pensar a moda como ele: com autenticidade, presença e estilo.</w:t>
      </w:r>
    </w:p>
    <w:p w14:paraId="6480447A" w14:textId="77777777" w:rsidR="00664239" w:rsidRPr="0015221B" w:rsidRDefault="00664239" w:rsidP="00A94943">
      <w:pPr>
        <w:ind w:firstLine="0"/>
        <w:rPr>
          <w:lang w:eastAsia="pt-BR"/>
        </w:rPr>
      </w:pPr>
    </w:p>
    <w:p w14:paraId="6D6E54A0" w14:textId="18796698" w:rsidR="00C13A7C" w:rsidRPr="0015221B" w:rsidRDefault="00C13A7C" w:rsidP="00C13A7C">
      <w:pPr>
        <w:pStyle w:val="Ttulo2"/>
      </w:pPr>
      <w:bookmarkStart w:id="23" w:name="_Toc202638809"/>
      <w:r w:rsidRPr="0015221B">
        <w:t>PESQUISA CRIATIVA</w:t>
      </w:r>
      <w:bookmarkEnd w:id="23"/>
    </w:p>
    <w:p w14:paraId="001A08C8" w14:textId="4C39AF7A" w:rsidR="004D75FB" w:rsidRPr="0015221B" w:rsidRDefault="004D75FB" w:rsidP="004D75FB">
      <w:r w:rsidRPr="0015221B">
        <w:t>Este capítulo apresent</w:t>
      </w:r>
      <w:r w:rsidR="003958E0" w:rsidRPr="0015221B">
        <w:t xml:space="preserve">a </w:t>
      </w:r>
      <w:r w:rsidRPr="0015221B">
        <w:t xml:space="preserve">as principais macrotendências para </w:t>
      </w:r>
      <w:r w:rsidR="003958E0" w:rsidRPr="0015221B">
        <w:t>o</w:t>
      </w:r>
      <w:r w:rsidRPr="0015221B">
        <w:t>utono</w:t>
      </w:r>
      <w:r w:rsidR="003958E0" w:rsidRPr="0015221B">
        <w:t>/i</w:t>
      </w:r>
      <w:r w:rsidRPr="0015221B">
        <w:t xml:space="preserve">nverno 26/27, </w:t>
      </w:r>
      <w:r w:rsidR="003958E0" w:rsidRPr="0015221B">
        <w:t xml:space="preserve">identificadas </w:t>
      </w:r>
      <w:r w:rsidRPr="0015221B">
        <w:t>pelo site de tendências WGSN</w:t>
      </w:r>
      <w:r w:rsidR="008F62FB" w:rsidRPr="0015221B">
        <w:rPr>
          <w:rStyle w:val="Refdenotaderodap"/>
        </w:rPr>
        <w:footnoteReference w:id="8"/>
      </w:r>
      <w:r w:rsidR="00854084" w:rsidRPr="0015221B">
        <w:t xml:space="preserve"> </w:t>
      </w:r>
      <w:r w:rsidR="00A03A36" w:rsidRPr="0015221B">
        <w:t>(2025)</w:t>
      </w:r>
      <w:r w:rsidRPr="0015221B">
        <w:t xml:space="preserve">, que </w:t>
      </w:r>
      <w:r w:rsidR="003958E0" w:rsidRPr="0015221B">
        <w:t>dialogam</w:t>
      </w:r>
      <w:r w:rsidRPr="0015221B">
        <w:t xml:space="preserve"> de acordo com a proposta deste projeto.</w:t>
      </w:r>
      <w:r w:rsidR="001A73ED" w:rsidRPr="0015221B">
        <w:t xml:space="preserve"> </w:t>
      </w:r>
    </w:p>
    <w:p w14:paraId="01CF9FAD" w14:textId="77777777" w:rsidR="004D75FB" w:rsidRPr="0015221B" w:rsidRDefault="004D75FB" w:rsidP="004D75FB">
      <w:r w:rsidRPr="0015221B">
        <w:lastRenderedPageBreak/>
        <w:t xml:space="preserve">Após a análise das tendências, a macrotendência Jogo Empoderado foi identificada como a mais compatível com a proposta desta coleção. Essa tendência apresenta a ideia da brincadeira como forma de autoexpressão, incentivando combinações inusitadas, o uso de peças excêntricas e a valorização de </w:t>
      </w:r>
      <w:r w:rsidRPr="0015221B">
        <w:rPr>
          <w:i/>
          <w:iCs/>
        </w:rPr>
        <w:t>looks</w:t>
      </w:r>
      <w:r w:rsidRPr="0015221B">
        <w:t xml:space="preserve"> discretos com identidade. Essa liberdade criativa se conecta ao estilo de Shai </w:t>
      </w:r>
      <w:proofErr w:type="spellStart"/>
      <w:r w:rsidRPr="0015221B">
        <w:t>Gilgeous</w:t>
      </w:r>
      <w:proofErr w:type="spellEnd"/>
      <w:r w:rsidRPr="0015221B">
        <w:t xml:space="preserve">-Alexander, que nos visuais pré-jogo mistura alfaiataria, </w:t>
      </w:r>
      <w:r w:rsidRPr="0015221B">
        <w:rPr>
          <w:i/>
          <w:iCs/>
        </w:rPr>
        <w:t>streetwear</w:t>
      </w:r>
      <w:r w:rsidRPr="0015221B">
        <w:t xml:space="preserve"> e peças esportivas de maneira autêntica, revelando personalidade e criatividade.</w:t>
      </w:r>
    </w:p>
    <w:p w14:paraId="152D5A1D" w14:textId="77777777" w:rsidR="004D75FB" w:rsidRPr="0015221B" w:rsidRDefault="004D75FB" w:rsidP="004D75FB">
      <w:r w:rsidRPr="0015221B">
        <w:t xml:space="preserve">Jogo Empoderado propõe uma abordagem otimista e funcional do </w:t>
      </w:r>
      <w:r w:rsidRPr="0015221B">
        <w:rPr>
          <w:i/>
          <w:iCs/>
        </w:rPr>
        <w:t>design</w:t>
      </w:r>
      <w:r w:rsidRPr="0015221B">
        <w:t>, em que roupas e experiências equilibram leveza, originalidade e propósito. Valorizam-se criações que estimulam a individualidade, incorporam cores vibrantes e detalhes, capazes de transformar o cotidiano em algo expressivo e marcante. Na moda masculina, essa proposta se traduz em peças versáteis que atendem tanto ao desejo de se destacar quanto ao conforto e à praticidade.</w:t>
      </w:r>
    </w:p>
    <w:p w14:paraId="07E6B71C" w14:textId="7726D562" w:rsidR="004D75FB" w:rsidRPr="0015221B" w:rsidRDefault="004D75FB" w:rsidP="004D75FB">
      <w:r w:rsidRPr="0015221B">
        <w:t xml:space="preserve">Dentro da análise da macrotendência, as </w:t>
      </w:r>
      <w:proofErr w:type="spellStart"/>
      <w:r w:rsidR="003A10D0" w:rsidRPr="0015221B">
        <w:t>microtendências</w:t>
      </w:r>
      <w:proofErr w:type="spellEnd"/>
      <w:r w:rsidRPr="0015221B">
        <w:t xml:space="preserve"> que mais se encaixam ao tema do projeto são “Ser Chato” que propõe uma estética baseada na discrição e na funcionalidade, valorizando peças básicas, cortes simples e paletas neutras. O foco está na qualidade dos materiais, no conforto e na atemporalidade das formas, resultando em visuais que se destacam justamente pela elegância silenciosa. Já a </w:t>
      </w:r>
      <w:proofErr w:type="spellStart"/>
      <w:r w:rsidRPr="0015221B">
        <w:t>microtendência</w:t>
      </w:r>
      <w:proofErr w:type="spellEnd"/>
      <w:r w:rsidRPr="0015221B">
        <w:t xml:space="preserve"> “Surreal de Verdade” segue um caminho oposto ao trazer uma abordagem irreverente, criativa e ousada. Inspirada na estética da Geração Z, ela mistura texturas, cores, estampas e referências de diferentes épocas de forma inesperada e divertida. Essa tendência celebra o vestir como forma de liberdade e autoexpressão, valorizando composições inusitadas, com sobreposições, acabamentos contrastantes e combinações improváveis que desafiam a lógica tradicional da moda.</w:t>
      </w:r>
    </w:p>
    <w:p w14:paraId="38847439" w14:textId="77777777" w:rsidR="008F62FB" w:rsidRPr="0015221B" w:rsidRDefault="008F62FB" w:rsidP="004D75FB"/>
    <w:p w14:paraId="12ECC0D3" w14:textId="77777777" w:rsidR="00A94943" w:rsidRPr="0015221B" w:rsidRDefault="00A94943" w:rsidP="004D75FB"/>
    <w:p w14:paraId="729B9D6F" w14:textId="77777777" w:rsidR="00A94943" w:rsidRPr="0015221B" w:rsidRDefault="00A94943" w:rsidP="004D75FB"/>
    <w:p w14:paraId="5D922595" w14:textId="77777777" w:rsidR="00A94943" w:rsidRPr="0015221B" w:rsidRDefault="00A94943" w:rsidP="004D75FB"/>
    <w:p w14:paraId="27CB80DD" w14:textId="77777777" w:rsidR="00A94943" w:rsidRPr="0015221B" w:rsidRDefault="00A94943" w:rsidP="004D75FB"/>
    <w:p w14:paraId="457847DD" w14:textId="77777777" w:rsidR="00A94943" w:rsidRPr="0015221B" w:rsidRDefault="00A94943" w:rsidP="004D75FB"/>
    <w:p w14:paraId="1E6114F2" w14:textId="77777777" w:rsidR="00A94943" w:rsidRPr="0015221B" w:rsidRDefault="00A94943" w:rsidP="004D75FB"/>
    <w:p w14:paraId="35917A36" w14:textId="77777777" w:rsidR="00A94943" w:rsidRPr="0015221B" w:rsidRDefault="00A94943" w:rsidP="004D75FB"/>
    <w:p w14:paraId="0A51CB1A" w14:textId="77777777" w:rsidR="00A94943" w:rsidRPr="0015221B" w:rsidRDefault="00A94943" w:rsidP="004D75FB"/>
    <w:p w14:paraId="5885AE6A" w14:textId="77777777" w:rsidR="00A94943" w:rsidRPr="0015221B" w:rsidRDefault="00A94943" w:rsidP="004D75FB"/>
    <w:p w14:paraId="3EB57CCB" w14:textId="77777777" w:rsidR="00A94943" w:rsidRPr="0015221B" w:rsidRDefault="00A94943" w:rsidP="004D75FB"/>
    <w:p w14:paraId="38B68A0E" w14:textId="77777777" w:rsidR="00A94943" w:rsidRPr="0015221B" w:rsidRDefault="00A94943" w:rsidP="004D75FB"/>
    <w:p w14:paraId="1228FB44" w14:textId="42D12B24" w:rsidR="008F62FB" w:rsidRPr="0015221B" w:rsidRDefault="008F62FB" w:rsidP="008F62FB">
      <w:pPr>
        <w:pStyle w:val="Legenda"/>
        <w:rPr>
          <w:noProof w:val="0"/>
          <w:lang w:eastAsia="pt-BR"/>
        </w:rPr>
      </w:pPr>
      <w:r w:rsidRPr="0015221B">
        <w:rPr>
          <w:noProof w:val="0"/>
          <w:lang w:eastAsia="pt-BR"/>
        </w:rPr>
        <w:lastRenderedPageBreak/>
        <w:t>Figura</w:t>
      </w:r>
      <w:r w:rsidR="0054540E" w:rsidRPr="0015221B">
        <w:rPr>
          <w:noProof w:val="0"/>
          <w:lang w:eastAsia="pt-BR"/>
        </w:rPr>
        <w:t xml:space="preserve"> </w:t>
      </w:r>
      <w:r w:rsidR="004D2E5D">
        <w:rPr>
          <w:noProof w:val="0"/>
          <w:lang w:eastAsia="pt-BR"/>
        </w:rPr>
        <w:t>61</w:t>
      </w:r>
      <w:r w:rsidRPr="0015221B">
        <w:rPr>
          <w:noProof w:val="0"/>
          <w:lang w:eastAsia="pt-BR"/>
        </w:rPr>
        <w:t xml:space="preserve"> – Colagem inspirada na estética </w:t>
      </w:r>
      <w:r w:rsidR="0054540E" w:rsidRPr="0015221B">
        <w:rPr>
          <w:noProof w:val="0"/>
          <w:lang w:eastAsia="pt-BR"/>
        </w:rPr>
        <w:t xml:space="preserve">da </w:t>
      </w:r>
      <w:proofErr w:type="spellStart"/>
      <w:r w:rsidR="0054540E" w:rsidRPr="0015221B">
        <w:rPr>
          <w:noProof w:val="0"/>
          <w:lang w:eastAsia="pt-BR"/>
        </w:rPr>
        <w:t>microtendência</w:t>
      </w:r>
      <w:proofErr w:type="spellEnd"/>
      <w:r w:rsidR="0054540E" w:rsidRPr="0015221B">
        <w:rPr>
          <w:noProof w:val="0"/>
          <w:lang w:eastAsia="pt-BR"/>
        </w:rPr>
        <w:t xml:space="preserve"> </w:t>
      </w:r>
      <w:r w:rsidRPr="0015221B">
        <w:rPr>
          <w:noProof w:val="0"/>
          <w:lang w:eastAsia="pt-BR"/>
        </w:rPr>
        <w:t xml:space="preserve">“Ser chato”. </w:t>
      </w:r>
    </w:p>
    <w:p w14:paraId="6F0D8E2B" w14:textId="0838217A" w:rsidR="004D75FB" w:rsidRPr="0015221B" w:rsidRDefault="008F62FB" w:rsidP="004D75FB">
      <w:pPr>
        <w:pStyle w:val="Legenda"/>
        <w:rPr>
          <w:noProof w:val="0"/>
          <w:lang w:eastAsia="pt-BR"/>
        </w:rPr>
      </w:pPr>
      <w:r w:rsidRPr="0015221B">
        <w:rPr>
          <w:lang w:eastAsia="pt-BR"/>
        </w:rPr>
        <w:drawing>
          <wp:inline distT="0" distB="0" distL="0" distR="0" wp14:anchorId="35910FED" wp14:editId="70DAF12A">
            <wp:extent cx="4686300" cy="3733686"/>
            <wp:effectExtent l="0" t="0" r="0" b="635"/>
            <wp:docPr id="348586388" name="Imagem 6" descr="Homens de terno e grava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86388" name="Imagem 6" descr="Homens de terno e gravata&#10;&#10;O conteúdo gerado por IA pode estar incorreto."/>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3810" t="13209" r="23832" b="12611"/>
                    <a:stretch/>
                  </pic:blipFill>
                  <pic:spPr bwMode="auto">
                    <a:xfrm>
                      <a:off x="0" y="0"/>
                      <a:ext cx="4688482" cy="3735424"/>
                    </a:xfrm>
                    <a:prstGeom prst="rect">
                      <a:avLst/>
                    </a:prstGeom>
                    <a:noFill/>
                    <a:ln>
                      <a:noFill/>
                    </a:ln>
                    <a:extLst>
                      <a:ext uri="{53640926-AAD7-44D8-BBD7-CCE9431645EC}">
                        <a14:shadowObscured xmlns:a14="http://schemas.microsoft.com/office/drawing/2010/main"/>
                      </a:ext>
                    </a:extLst>
                  </pic:spPr>
                </pic:pic>
              </a:graphicData>
            </a:graphic>
          </wp:inline>
        </w:drawing>
      </w:r>
      <w:r w:rsidR="00F119E9" w:rsidRPr="0015221B">
        <w:rPr>
          <w:noProof w:val="0"/>
          <w:lang w:eastAsia="pt-BR"/>
        </w:rPr>
        <w:t xml:space="preserve"> </w:t>
      </w:r>
    </w:p>
    <w:p w14:paraId="5A3719B8" w14:textId="0059537C" w:rsidR="003A10D0" w:rsidRPr="0015221B" w:rsidRDefault="00043280" w:rsidP="00A81D5E">
      <w:pPr>
        <w:pStyle w:val="Legenda"/>
        <w:rPr>
          <w:lang w:eastAsia="pt-BR"/>
        </w:rPr>
      </w:pPr>
      <w:r w:rsidRPr="0015221B">
        <w:rPr>
          <w:noProof w:val="0"/>
          <w:lang w:eastAsia="pt-BR"/>
        </w:rPr>
        <w:t>Fonte:</w:t>
      </w:r>
      <w:r w:rsidR="00F119E9" w:rsidRPr="0015221B">
        <w:rPr>
          <w:noProof w:val="0"/>
        </w:rPr>
        <w:t xml:space="preserve"> </w:t>
      </w:r>
      <w:proofErr w:type="spellStart"/>
      <w:r w:rsidR="00A81D5E" w:rsidRPr="006E3BB8">
        <w:rPr>
          <w:noProof w:val="0"/>
        </w:rPr>
        <w:t>Moodbord</w:t>
      </w:r>
      <w:proofErr w:type="spellEnd"/>
      <w:r w:rsidR="00A81D5E" w:rsidRPr="0015221B">
        <w:rPr>
          <w:noProof w:val="0"/>
        </w:rPr>
        <w:t xml:space="preserve"> elaborado pela autora a partir de imagens coletadas na internet, 2025</w:t>
      </w:r>
      <w:r w:rsidR="00A81D5E" w:rsidRPr="0015221B">
        <w:rPr>
          <w:noProof w:val="0"/>
          <w:lang w:eastAsia="pt-BR"/>
        </w:rPr>
        <w:t>.</w:t>
      </w:r>
    </w:p>
    <w:p w14:paraId="54B3F439" w14:textId="77777777" w:rsidR="00A81D5E" w:rsidRPr="00A81D5E" w:rsidRDefault="00A81D5E" w:rsidP="00A81D5E">
      <w:pPr>
        <w:rPr>
          <w:lang w:eastAsia="pt-BR"/>
        </w:rPr>
      </w:pPr>
    </w:p>
    <w:p w14:paraId="62695264" w14:textId="4CC25069" w:rsidR="008F62FB" w:rsidRPr="0015221B" w:rsidRDefault="008F62FB" w:rsidP="008F62FB">
      <w:pPr>
        <w:pStyle w:val="Legenda"/>
        <w:rPr>
          <w:noProof w:val="0"/>
          <w:lang w:eastAsia="pt-BR"/>
        </w:rPr>
      </w:pPr>
      <w:r w:rsidRPr="0015221B">
        <w:rPr>
          <w:noProof w:val="0"/>
          <w:lang w:eastAsia="pt-BR"/>
        </w:rPr>
        <w:t>Figura</w:t>
      </w:r>
      <w:r w:rsidR="0054540E" w:rsidRPr="0015221B">
        <w:rPr>
          <w:noProof w:val="0"/>
          <w:lang w:eastAsia="pt-BR"/>
        </w:rPr>
        <w:t xml:space="preserve"> </w:t>
      </w:r>
      <w:r w:rsidR="004D2E5D">
        <w:rPr>
          <w:noProof w:val="0"/>
          <w:lang w:eastAsia="pt-BR"/>
        </w:rPr>
        <w:t>62</w:t>
      </w:r>
      <w:r w:rsidRPr="0015221B">
        <w:rPr>
          <w:noProof w:val="0"/>
          <w:lang w:eastAsia="pt-BR"/>
        </w:rPr>
        <w:t>- Colagem inspirada na estética</w:t>
      </w:r>
      <w:r w:rsidR="0054540E" w:rsidRPr="0015221B">
        <w:rPr>
          <w:noProof w:val="0"/>
          <w:lang w:eastAsia="pt-BR"/>
        </w:rPr>
        <w:t xml:space="preserve"> da </w:t>
      </w:r>
      <w:proofErr w:type="spellStart"/>
      <w:r w:rsidR="0054540E" w:rsidRPr="0015221B">
        <w:rPr>
          <w:noProof w:val="0"/>
          <w:lang w:eastAsia="pt-BR"/>
        </w:rPr>
        <w:t>microtendência</w:t>
      </w:r>
      <w:proofErr w:type="spellEnd"/>
      <w:r w:rsidRPr="0015221B">
        <w:rPr>
          <w:noProof w:val="0"/>
          <w:lang w:eastAsia="pt-BR"/>
        </w:rPr>
        <w:t xml:space="preserve"> “Surreal de verdade”.</w:t>
      </w:r>
    </w:p>
    <w:p w14:paraId="1EA58A67" w14:textId="7E08CC24" w:rsidR="00043280" w:rsidRPr="0015221B" w:rsidRDefault="00890DC6" w:rsidP="00043280">
      <w:pPr>
        <w:pStyle w:val="Legenda"/>
        <w:rPr>
          <w:noProof w:val="0"/>
          <w:lang w:eastAsia="pt-BR"/>
        </w:rPr>
      </w:pPr>
      <w:r w:rsidRPr="0015221B">
        <w:rPr>
          <w:lang w:eastAsia="pt-BR"/>
        </w:rPr>
        <w:drawing>
          <wp:inline distT="0" distB="0" distL="0" distR="0" wp14:anchorId="0973CF73" wp14:editId="11908B48">
            <wp:extent cx="4671695" cy="3476279"/>
            <wp:effectExtent l="0" t="0" r="0" b="0"/>
            <wp:docPr id="1901260866" name="Imagem 8" descr="Pessoa de roupa pre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60866" name="Imagem 8" descr="Pessoa de roupa preta&#10;&#10;O conteúdo gerado por IA pode estar incorreto."/>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2965" t="12909" r="20959" b="12924"/>
                    <a:stretch/>
                  </pic:blipFill>
                  <pic:spPr bwMode="auto">
                    <a:xfrm>
                      <a:off x="0" y="0"/>
                      <a:ext cx="4673030" cy="3477272"/>
                    </a:xfrm>
                    <a:prstGeom prst="rect">
                      <a:avLst/>
                    </a:prstGeom>
                    <a:noFill/>
                    <a:ln>
                      <a:noFill/>
                    </a:ln>
                    <a:extLst>
                      <a:ext uri="{53640926-AAD7-44D8-BBD7-CCE9431645EC}">
                        <a14:shadowObscured xmlns:a14="http://schemas.microsoft.com/office/drawing/2010/main"/>
                      </a:ext>
                    </a:extLst>
                  </pic:spPr>
                </pic:pic>
              </a:graphicData>
            </a:graphic>
          </wp:inline>
        </w:drawing>
      </w:r>
    </w:p>
    <w:p w14:paraId="2DD270F3" w14:textId="076A11D2" w:rsidR="00890DC6" w:rsidRPr="0015221B" w:rsidRDefault="00890DC6" w:rsidP="008F62FB">
      <w:pPr>
        <w:pStyle w:val="Legenda"/>
        <w:rPr>
          <w:noProof w:val="0"/>
        </w:rPr>
      </w:pPr>
      <w:r w:rsidRPr="0015221B">
        <w:rPr>
          <w:noProof w:val="0"/>
          <w:lang w:eastAsia="pt-BR"/>
        </w:rPr>
        <w:t>Fonte:</w:t>
      </w:r>
      <w:r w:rsidR="00F119E9" w:rsidRPr="0015221B">
        <w:rPr>
          <w:noProof w:val="0"/>
          <w:lang w:eastAsia="pt-BR"/>
        </w:rPr>
        <w:t xml:space="preserve"> </w:t>
      </w:r>
      <w:proofErr w:type="spellStart"/>
      <w:r w:rsidR="00A81D5E" w:rsidRPr="006E3BB8">
        <w:rPr>
          <w:noProof w:val="0"/>
        </w:rPr>
        <w:t>Moodbord</w:t>
      </w:r>
      <w:proofErr w:type="spellEnd"/>
      <w:r w:rsidR="00A81D5E" w:rsidRPr="0015221B">
        <w:rPr>
          <w:noProof w:val="0"/>
        </w:rPr>
        <w:t xml:space="preserve"> elaborado pela autora a partir de imagens coletadas na internet, 2025</w:t>
      </w:r>
      <w:r w:rsidR="00A81D5E" w:rsidRPr="0015221B">
        <w:rPr>
          <w:noProof w:val="0"/>
          <w:lang w:eastAsia="pt-BR"/>
        </w:rPr>
        <w:t>.</w:t>
      </w:r>
    </w:p>
    <w:p w14:paraId="0E6E4413" w14:textId="77777777" w:rsidR="001C0D03" w:rsidRPr="0015221B" w:rsidRDefault="001C0D03" w:rsidP="001C0D03"/>
    <w:p w14:paraId="32B0C820" w14:textId="6379C4E8" w:rsidR="00C13A7C" w:rsidRPr="0015221B" w:rsidRDefault="00890DC6" w:rsidP="00C13A7C">
      <w:r w:rsidRPr="0015221B">
        <w:t xml:space="preserve">Apesar de parecerem opostas, ambas as </w:t>
      </w:r>
      <w:proofErr w:type="spellStart"/>
      <w:r w:rsidR="003A10D0" w:rsidRPr="0015221B">
        <w:t>microtendências</w:t>
      </w:r>
      <w:proofErr w:type="spellEnd"/>
      <w:r w:rsidRPr="0015221B">
        <w:t xml:space="preserve"> coexistem no estilo de Shai. O jogador sabe transitar entre a neutralidade elegante do “Ser Chato” e a ousadia expressiva do “Surreal de Verdade”, criando composições que surpreendem pela inteligência estética. Em muitos de seus </w:t>
      </w:r>
      <w:r w:rsidRPr="0015221B">
        <w:rPr>
          <w:i/>
          <w:iCs/>
        </w:rPr>
        <w:t>looks</w:t>
      </w:r>
      <w:r w:rsidRPr="0015221B">
        <w:t xml:space="preserve"> pré-jogo, é possível notar o uso de peças minimalistas, bem cortadas e com forte apelo funcional, alinhadas à proposta do básico elevado. Ao mesmo tempo, Shai também aposta em cores vibrantes, texturas contrastantes e acessórios inesperados, revelando seu lado mais criativo e lúdico. Essa fusão entre o sutil e o excêntrico reforça seu domínio sobre o próprio estilo e torna sua imagem uma referência contemporânea que reflete perfeitamente o espírito dessas duas direções de moda.</w:t>
      </w:r>
    </w:p>
    <w:p w14:paraId="049E21E9" w14:textId="3E84B27B" w:rsidR="007C0A28" w:rsidRDefault="00104438" w:rsidP="007C0A28">
      <w:r w:rsidRPr="00104438">
        <w:t xml:space="preserve">As tabelas a seguir sintetizam visualmente </w:t>
      </w:r>
      <w:r w:rsidR="00FD5BCD">
        <w:t>os elementos identificado</w:t>
      </w:r>
      <w:r w:rsidRPr="00104438">
        <w:t xml:space="preserve">s de cada uma das </w:t>
      </w:r>
      <w:proofErr w:type="spellStart"/>
      <w:r w:rsidRPr="00104438">
        <w:t>m</w:t>
      </w:r>
      <w:r w:rsidR="004E1CD4">
        <w:t>i</w:t>
      </w:r>
      <w:r w:rsidRPr="00104438">
        <w:t>crotendências</w:t>
      </w:r>
      <w:proofErr w:type="spellEnd"/>
      <w:r w:rsidRPr="00104438">
        <w:t xml:space="preserve"> analisadas, servindo como guia para a construção da proposta estética da coleção cápsula</w:t>
      </w:r>
      <w:r>
        <w:t>.</w:t>
      </w:r>
    </w:p>
    <w:p w14:paraId="339ED57E" w14:textId="77777777" w:rsidR="00AA009B" w:rsidRDefault="00AA009B" w:rsidP="008849C4"/>
    <w:p w14:paraId="5768DEC0" w14:textId="1FFDE6A6" w:rsidR="0056688B" w:rsidRPr="0015221B" w:rsidRDefault="0056688B" w:rsidP="007A4B61">
      <w:pPr>
        <w:pStyle w:val="Legenda"/>
        <w:rPr>
          <w:noProof w:val="0"/>
        </w:rPr>
      </w:pPr>
      <w:r w:rsidRPr="0015221B">
        <w:rPr>
          <w:noProof w:val="0"/>
        </w:rPr>
        <w:t xml:space="preserve">Tabela </w:t>
      </w:r>
      <w:r w:rsidR="00A6785E">
        <w:rPr>
          <w:noProof w:val="0"/>
        </w:rPr>
        <w:t>5</w:t>
      </w:r>
      <w:r w:rsidRPr="0015221B">
        <w:rPr>
          <w:noProof w:val="0"/>
        </w:rPr>
        <w:t xml:space="preserve">- Análise visual </w:t>
      </w:r>
      <w:r w:rsidR="007A4B61">
        <w:rPr>
          <w:noProof w:val="0"/>
        </w:rPr>
        <w:t xml:space="preserve">da </w:t>
      </w:r>
      <w:proofErr w:type="spellStart"/>
      <w:r w:rsidR="007A4B61">
        <w:rPr>
          <w:noProof w:val="0"/>
        </w:rPr>
        <w:t>m</w:t>
      </w:r>
      <w:r w:rsidR="00F82C06">
        <w:rPr>
          <w:noProof w:val="0"/>
        </w:rPr>
        <w:t>i</w:t>
      </w:r>
      <w:r w:rsidR="007A4B61">
        <w:rPr>
          <w:noProof w:val="0"/>
        </w:rPr>
        <w:t>crotendência</w:t>
      </w:r>
      <w:proofErr w:type="spellEnd"/>
      <w:r w:rsidR="007A4B61">
        <w:rPr>
          <w:noProof w:val="0"/>
        </w:rPr>
        <w:t xml:space="preserve"> Ser Chato</w:t>
      </w:r>
      <w:r w:rsidRPr="0015221B">
        <w:rPr>
          <w:noProof w:val="0"/>
        </w:rPr>
        <w:t>.</w:t>
      </w:r>
    </w:p>
    <w:tbl>
      <w:tblPr>
        <w:tblStyle w:val="Tabelacomgrade"/>
        <w:tblW w:w="0" w:type="auto"/>
        <w:tblLook w:val="04A0" w:firstRow="1" w:lastRow="0" w:firstColumn="1" w:lastColumn="0" w:noHBand="0" w:noVBand="1"/>
      </w:tblPr>
      <w:tblGrid>
        <w:gridCol w:w="1812"/>
        <w:gridCol w:w="7249"/>
      </w:tblGrid>
      <w:tr w:rsidR="0056688B" w:rsidRPr="0015221B" w14:paraId="03B2E48E" w14:textId="77777777" w:rsidTr="00613D28">
        <w:tc>
          <w:tcPr>
            <w:tcW w:w="1129" w:type="dxa"/>
          </w:tcPr>
          <w:p w14:paraId="6D363E05" w14:textId="77777777" w:rsidR="0056688B" w:rsidRPr="0015221B" w:rsidRDefault="0056688B" w:rsidP="00613D28">
            <w:pPr>
              <w:pStyle w:val="Legenda"/>
              <w:rPr>
                <w:b/>
                <w:noProof w:val="0"/>
                <w:sz w:val="24"/>
                <w:szCs w:val="24"/>
              </w:rPr>
            </w:pPr>
            <w:r w:rsidRPr="0015221B">
              <w:rPr>
                <w:b/>
                <w:noProof w:val="0"/>
                <w:sz w:val="24"/>
                <w:szCs w:val="24"/>
              </w:rPr>
              <w:t>CATEGORIAS</w:t>
            </w:r>
          </w:p>
        </w:tc>
        <w:tc>
          <w:tcPr>
            <w:tcW w:w="7933" w:type="dxa"/>
          </w:tcPr>
          <w:p w14:paraId="54F63097" w14:textId="77777777" w:rsidR="0056688B" w:rsidRPr="0015221B" w:rsidRDefault="0056688B" w:rsidP="00613D28">
            <w:pPr>
              <w:pStyle w:val="Legenda"/>
              <w:rPr>
                <w:b/>
                <w:noProof w:val="0"/>
                <w:sz w:val="24"/>
                <w:szCs w:val="24"/>
              </w:rPr>
            </w:pPr>
            <w:r w:rsidRPr="0015221B">
              <w:rPr>
                <w:b/>
                <w:noProof w:val="0"/>
                <w:sz w:val="24"/>
                <w:szCs w:val="24"/>
              </w:rPr>
              <w:t>ELEMENTOS IDENTIFICADOS</w:t>
            </w:r>
          </w:p>
        </w:tc>
      </w:tr>
      <w:tr w:rsidR="0056688B" w:rsidRPr="0015221B" w14:paraId="6A4B3073" w14:textId="77777777" w:rsidTr="00613D28">
        <w:tc>
          <w:tcPr>
            <w:tcW w:w="1129" w:type="dxa"/>
          </w:tcPr>
          <w:p w14:paraId="00F6CAF2" w14:textId="77777777" w:rsidR="0056688B" w:rsidRPr="0015221B" w:rsidRDefault="0056688B" w:rsidP="00613D28">
            <w:pPr>
              <w:pStyle w:val="Legenda"/>
              <w:rPr>
                <w:noProof w:val="0"/>
                <w:sz w:val="24"/>
                <w:szCs w:val="24"/>
              </w:rPr>
            </w:pPr>
            <w:r w:rsidRPr="0015221B">
              <w:rPr>
                <w:noProof w:val="0"/>
                <w:sz w:val="24"/>
                <w:szCs w:val="24"/>
              </w:rPr>
              <w:t>Cores</w:t>
            </w:r>
          </w:p>
        </w:tc>
        <w:tc>
          <w:tcPr>
            <w:tcW w:w="7933" w:type="dxa"/>
          </w:tcPr>
          <w:p w14:paraId="16D4519A" w14:textId="13BF6716" w:rsidR="0056688B" w:rsidRPr="0015221B" w:rsidRDefault="00224B0E" w:rsidP="00613D28">
            <w:pPr>
              <w:pStyle w:val="Legenda"/>
              <w:jc w:val="left"/>
              <w:rPr>
                <w:noProof w:val="0"/>
                <w:sz w:val="24"/>
                <w:szCs w:val="24"/>
              </w:rPr>
            </w:pPr>
            <w:r>
              <w:rPr>
                <w:noProof w:val="0"/>
                <w:sz w:val="24"/>
                <w:szCs w:val="24"/>
              </w:rPr>
              <w:t>Paleta neutra,</w:t>
            </w:r>
            <w:r w:rsidR="00F17B2A">
              <w:rPr>
                <w:noProof w:val="0"/>
                <w:sz w:val="24"/>
                <w:szCs w:val="24"/>
              </w:rPr>
              <w:t xml:space="preserve"> com predominância de tons </w:t>
            </w:r>
            <w:r w:rsidR="00D24029">
              <w:rPr>
                <w:noProof w:val="0"/>
                <w:sz w:val="24"/>
                <w:szCs w:val="24"/>
              </w:rPr>
              <w:t>de</w:t>
            </w:r>
            <w:r w:rsidR="00F17B2A">
              <w:rPr>
                <w:noProof w:val="0"/>
                <w:sz w:val="24"/>
                <w:szCs w:val="24"/>
              </w:rPr>
              <w:t xml:space="preserve"> cinza, preto e bege.</w:t>
            </w:r>
          </w:p>
        </w:tc>
      </w:tr>
      <w:tr w:rsidR="0056688B" w:rsidRPr="0015221B" w14:paraId="600AF51D" w14:textId="77777777" w:rsidTr="00613D28">
        <w:tc>
          <w:tcPr>
            <w:tcW w:w="1129" w:type="dxa"/>
          </w:tcPr>
          <w:p w14:paraId="618E9743" w14:textId="77777777" w:rsidR="0056688B" w:rsidRPr="0015221B" w:rsidRDefault="0056688B" w:rsidP="00613D28">
            <w:pPr>
              <w:pStyle w:val="Legenda"/>
              <w:rPr>
                <w:noProof w:val="0"/>
                <w:sz w:val="24"/>
                <w:szCs w:val="24"/>
              </w:rPr>
            </w:pPr>
            <w:r w:rsidRPr="0015221B">
              <w:rPr>
                <w:noProof w:val="0"/>
                <w:sz w:val="24"/>
                <w:szCs w:val="24"/>
              </w:rPr>
              <w:t>Formas</w:t>
            </w:r>
          </w:p>
        </w:tc>
        <w:tc>
          <w:tcPr>
            <w:tcW w:w="7933" w:type="dxa"/>
          </w:tcPr>
          <w:p w14:paraId="364DC1A7" w14:textId="1C14DC5B" w:rsidR="0056688B" w:rsidRPr="0015221B" w:rsidRDefault="00F17B2A" w:rsidP="00613D28">
            <w:pPr>
              <w:pStyle w:val="Legenda"/>
              <w:jc w:val="left"/>
              <w:rPr>
                <w:noProof w:val="0"/>
                <w:sz w:val="24"/>
                <w:szCs w:val="24"/>
              </w:rPr>
            </w:pPr>
            <w:r>
              <w:rPr>
                <w:noProof w:val="0"/>
                <w:sz w:val="24"/>
                <w:szCs w:val="24"/>
              </w:rPr>
              <w:t>Silhuetas estruturadas, modelagens retas e cortes simples.</w:t>
            </w:r>
          </w:p>
        </w:tc>
      </w:tr>
      <w:tr w:rsidR="0056688B" w:rsidRPr="0015221B" w14:paraId="6534A86D" w14:textId="77777777" w:rsidTr="00613D28">
        <w:tc>
          <w:tcPr>
            <w:tcW w:w="1129" w:type="dxa"/>
          </w:tcPr>
          <w:p w14:paraId="1F6A4463" w14:textId="77777777" w:rsidR="0056688B" w:rsidRPr="0015221B" w:rsidRDefault="0056688B" w:rsidP="00613D28">
            <w:pPr>
              <w:pStyle w:val="Legenda"/>
              <w:rPr>
                <w:noProof w:val="0"/>
                <w:sz w:val="24"/>
                <w:szCs w:val="24"/>
              </w:rPr>
            </w:pPr>
            <w:r w:rsidRPr="0015221B">
              <w:rPr>
                <w:noProof w:val="0"/>
                <w:sz w:val="24"/>
                <w:szCs w:val="24"/>
              </w:rPr>
              <w:t>Texturas</w:t>
            </w:r>
          </w:p>
        </w:tc>
        <w:tc>
          <w:tcPr>
            <w:tcW w:w="7933" w:type="dxa"/>
          </w:tcPr>
          <w:p w14:paraId="4ACE3E31" w14:textId="1ACCF49B" w:rsidR="0056688B" w:rsidRPr="0015221B" w:rsidRDefault="00F17B2A" w:rsidP="00613D28">
            <w:pPr>
              <w:pStyle w:val="Legenda"/>
              <w:jc w:val="left"/>
              <w:rPr>
                <w:noProof w:val="0"/>
                <w:sz w:val="24"/>
                <w:szCs w:val="24"/>
              </w:rPr>
            </w:pPr>
            <w:r>
              <w:rPr>
                <w:noProof w:val="0"/>
                <w:sz w:val="24"/>
                <w:szCs w:val="24"/>
              </w:rPr>
              <w:t xml:space="preserve">Superfícies lisas, acabamento </w:t>
            </w:r>
            <w:r w:rsidRPr="00F17B2A">
              <w:rPr>
                <w:i/>
                <w:iCs/>
                <w:noProof w:val="0"/>
                <w:sz w:val="24"/>
                <w:szCs w:val="24"/>
              </w:rPr>
              <w:t>clean</w:t>
            </w:r>
            <w:r>
              <w:rPr>
                <w:noProof w:val="0"/>
                <w:sz w:val="24"/>
                <w:szCs w:val="24"/>
              </w:rPr>
              <w:t>, ausência de textura aparente.</w:t>
            </w:r>
          </w:p>
        </w:tc>
      </w:tr>
      <w:tr w:rsidR="0056688B" w:rsidRPr="0015221B" w14:paraId="6E5558A4" w14:textId="77777777" w:rsidTr="00613D28">
        <w:tc>
          <w:tcPr>
            <w:tcW w:w="1129" w:type="dxa"/>
          </w:tcPr>
          <w:p w14:paraId="302E5A81" w14:textId="77777777" w:rsidR="0056688B" w:rsidRPr="0015221B" w:rsidRDefault="0056688B" w:rsidP="00613D28">
            <w:pPr>
              <w:pStyle w:val="Legenda"/>
              <w:rPr>
                <w:noProof w:val="0"/>
                <w:sz w:val="24"/>
                <w:szCs w:val="24"/>
              </w:rPr>
            </w:pPr>
            <w:r w:rsidRPr="0015221B">
              <w:rPr>
                <w:noProof w:val="0"/>
                <w:sz w:val="24"/>
                <w:szCs w:val="24"/>
              </w:rPr>
              <w:t>Materiais</w:t>
            </w:r>
          </w:p>
        </w:tc>
        <w:tc>
          <w:tcPr>
            <w:tcW w:w="7933" w:type="dxa"/>
          </w:tcPr>
          <w:p w14:paraId="7D52D8D5" w14:textId="4A69DA02" w:rsidR="0056688B" w:rsidRPr="0015221B" w:rsidRDefault="00536FC4" w:rsidP="00613D28">
            <w:pPr>
              <w:pStyle w:val="Legenda"/>
              <w:jc w:val="left"/>
              <w:rPr>
                <w:noProof w:val="0"/>
                <w:sz w:val="24"/>
                <w:szCs w:val="24"/>
              </w:rPr>
            </w:pPr>
            <w:r>
              <w:rPr>
                <w:noProof w:val="0"/>
                <w:sz w:val="24"/>
                <w:szCs w:val="24"/>
              </w:rPr>
              <w:t>Algodão, malhas leves, tecidos com bom caimento e toque suave.</w:t>
            </w:r>
          </w:p>
        </w:tc>
      </w:tr>
      <w:tr w:rsidR="0056688B" w:rsidRPr="0015221B" w14:paraId="503721AB" w14:textId="77777777" w:rsidTr="00613D28">
        <w:tc>
          <w:tcPr>
            <w:tcW w:w="1129" w:type="dxa"/>
          </w:tcPr>
          <w:p w14:paraId="5B366FC2" w14:textId="77777777" w:rsidR="0056688B" w:rsidRPr="0015221B" w:rsidRDefault="0056688B" w:rsidP="00613D28">
            <w:pPr>
              <w:pStyle w:val="Legenda"/>
              <w:rPr>
                <w:noProof w:val="0"/>
                <w:sz w:val="24"/>
                <w:szCs w:val="24"/>
              </w:rPr>
            </w:pPr>
            <w:r w:rsidRPr="0015221B">
              <w:rPr>
                <w:noProof w:val="0"/>
                <w:sz w:val="24"/>
                <w:szCs w:val="24"/>
              </w:rPr>
              <w:t>Estampas</w:t>
            </w:r>
          </w:p>
        </w:tc>
        <w:tc>
          <w:tcPr>
            <w:tcW w:w="7933" w:type="dxa"/>
          </w:tcPr>
          <w:p w14:paraId="526A39C5" w14:textId="52191C89" w:rsidR="0056688B" w:rsidRPr="0015221B" w:rsidRDefault="008B7335" w:rsidP="00613D28">
            <w:pPr>
              <w:pStyle w:val="Legenda"/>
              <w:jc w:val="left"/>
              <w:rPr>
                <w:noProof w:val="0"/>
                <w:sz w:val="24"/>
                <w:szCs w:val="24"/>
              </w:rPr>
            </w:pPr>
            <w:r>
              <w:rPr>
                <w:noProof w:val="0"/>
                <w:sz w:val="24"/>
                <w:szCs w:val="24"/>
              </w:rPr>
              <w:t>Ausência</w:t>
            </w:r>
            <w:r w:rsidR="00536FC4">
              <w:rPr>
                <w:noProof w:val="0"/>
                <w:sz w:val="24"/>
                <w:szCs w:val="24"/>
              </w:rPr>
              <w:t xml:space="preserve"> ou uso mínimo de </w:t>
            </w:r>
            <w:r>
              <w:rPr>
                <w:noProof w:val="0"/>
                <w:sz w:val="24"/>
                <w:szCs w:val="24"/>
              </w:rPr>
              <w:t>estampas, focos em superfícies lisas e monocromáticas.</w:t>
            </w:r>
          </w:p>
        </w:tc>
      </w:tr>
    </w:tbl>
    <w:p w14:paraId="6E13748F" w14:textId="77777777" w:rsidR="0056688B" w:rsidRDefault="0056688B" w:rsidP="0056688B">
      <w:pPr>
        <w:pStyle w:val="Legenda"/>
        <w:rPr>
          <w:noProof w:val="0"/>
        </w:rPr>
      </w:pPr>
      <w:r w:rsidRPr="0015221B">
        <w:rPr>
          <w:noProof w:val="0"/>
        </w:rPr>
        <w:t>Fonte: Tabela elaborada pela autora, 2025.</w:t>
      </w:r>
    </w:p>
    <w:p w14:paraId="4E9A4502" w14:textId="77777777" w:rsidR="008B7335" w:rsidRDefault="008B7335" w:rsidP="008B7335"/>
    <w:p w14:paraId="78093994" w14:textId="77777777" w:rsidR="008B7335" w:rsidRDefault="008B7335" w:rsidP="008B7335"/>
    <w:p w14:paraId="45C06CD8" w14:textId="77777777" w:rsidR="008B7335" w:rsidRPr="008B7335" w:rsidRDefault="008B7335" w:rsidP="008B7335"/>
    <w:p w14:paraId="6A2B0235" w14:textId="77777777" w:rsidR="007C0A28" w:rsidRDefault="007C0A28" w:rsidP="008B7335"/>
    <w:p w14:paraId="26D2C3C8" w14:textId="77777777" w:rsidR="007C0A28" w:rsidRDefault="007C0A28" w:rsidP="008B7335"/>
    <w:p w14:paraId="66214C42" w14:textId="77777777" w:rsidR="007C0A28" w:rsidRDefault="007C0A28" w:rsidP="008B7335"/>
    <w:p w14:paraId="4CAEEDBC" w14:textId="77777777" w:rsidR="007C0A28" w:rsidRDefault="007C0A28" w:rsidP="008B7335"/>
    <w:p w14:paraId="3CFA95B7" w14:textId="77777777" w:rsidR="007C0A28" w:rsidRDefault="007C0A28" w:rsidP="008B7335"/>
    <w:p w14:paraId="7E6B8BA1" w14:textId="77777777" w:rsidR="007C0A28" w:rsidRPr="008B7335" w:rsidRDefault="007C0A28" w:rsidP="008B7335"/>
    <w:p w14:paraId="7770A354" w14:textId="77777777" w:rsidR="00F17B2A" w:rsidRPr="00F17B2A" w:rsidRDefault="00F17B2A" w:rsidP="00F17B2A"/>
    <w:p w14:paraId="5CBC77BB" w14:textId="378E3E89" w:rsidR="0056688B" w:rsidRPr="0015221B" w:rsidRDefault="0056688B" w:rsidP="0056688B">
      <w:pPr>
        <w:pStyle w:val="Legenda"/>
        <w:rPr>
          <w:noProof w:val="0"/>
        </w:rPr>
      </w:pPr>
      <w:r w:rsidRPr="0015221B">
        <w:rPr>
          <w:noProof w:val="0"/>
        </w:rPr>
        <w:t xml:space="preserve">Tabela </w:t>
      </w:r>
      <w:r w:rsidR="00A6785E">
        <w:rPr>
          <w:noProof w:val="0"/>
        </w:rPr>
        <w:t>6</w:t>
      </w:r>
      <w:r w:rsidRPr="0015221B">
        <w:rPr>
          <w:noProof w:val="0"/>
        </w:rPr>
        <w:t xml:space="preserve">- </w:t>
      </w:r>
      <w:r w:rsidR="007A4B61" w:rsidRPr="0015221B">
        <w:rPr>
          <w:noProof w:val="0"/>
        </w:rPr>
        <w:t xml:space="preserve">Análise visual </w:t>
      </w:r>
      <w:r w:rsidR="007A4B61">
        <w:rPr>
          <w:noProof w:val="0"/>
        </w:rPr>
        <w:t xml:space="preserve">da </w:t>
      </w:r>
      <w:proofErr w:type="spellStart"/>
      <w:r w:rsidR="007A4B61">
        <w:rPr>
          <w:noProof w:val="0"/>
        </w:rPr>
        <w:t>m</w:t>
      </w:r>
      <w:r w:rsidR="00F82C06">
        <w:rPr>
          <w:noProof w:val="0"/>
        </w:rPr>
        <w:t>i</w:t>
      </w:r>
      <w:r w:rsidR="007A4B61">
        <w:rPr>
          <w:noProof w:val="0"/>
        </w:rPr>
        <w:t>crotendência</w:t>
      </w:r>
      <w:proofErr w:type="spellEnd"/>
      <w:r w:rsidR="007A4B61">
        <w:rPr>
          <w:noProof w:val="0"/>
        </w:rPr>
        <w:t xml:space="preserve"> Surreal de Verdade</w:t>
      </w:r>
      <w:r w:rsidRPr="0015221B">
        <w:rPr>
          <w:noProof w:val="0"/>
        </w:rPr>
        <w:t>.</w:t>
      </w:r>
    </w:p>
    <w:tbl>
      <w:tblPr>
        <w:tblStyle w:val="Tabelacomgrade"/>
        <w:tblW w:w="0" w:type="auto"/>
        <w:tblLook w:val="04A0" w:firstRow="1" w:lastRow="0" w:firstColumn="1" w:lastColumn="0" w:noHBand="0" w:noVBand="1"/>
      </w:tblPr>
      <w:tblGrid>
        <w:gridCol w:w="1812"/>
        <w:gridCol w:w="7249"/>
      </w:tblGrid>
      <w:tr w:rsidR="0056688B" w:rsidRPr="0015221B" w14:paraId="40258044" w14:textId="77777777" w:rsidTr="00613D28">
        <w:tc>
          <w:tcPr>
            <w:tcW w:w="1129" w:type="dxa"/>
          </w:tcPr>
          <w:p w14:paraId="454A2F61" w14:textId="77777777" w:rsidR="0056688B" w:rsidRPr="0015221B" w:rsidRDefault="0056688B" w:rsidP="00613D28">
            <w:pPr>
              <w:pStyle w:val="Legenda"/>
              <w:rPr>
                <w:b/>
                <w:noProof w:val="0"/>
                <w:sz w:val="24"/>
                <w:szCs w:val="24"/>
              </w:rPr>
            </w:pPr>
            <w:r w:rsidRPr="0015221B">
              <w:rPr>
                <w:b/>
                <w:noProof w:val="0"/>
                <w:sz w:val="24"/>
                <w:szCs w:val="24"/>
              </w:rPr>
              <w:t>CATEGORIAS</w:t>
            </w:r>
          </w:p>
        </w:tc>
        <w:tc>
          <w:tcPr>
            <w:tcW w:w="7933" w:type="dxa"/>
          </w:tcPr>
          <w:p w14:paraId="4A086C09" w14:textId="77777777" w:rsidR="0056688B" w:rsidRPr="0015221B" w:rsidRDefault="0056688B" w:rsidP="00613D28">
            <w:pPr>
              <w:pStyle w:val="Legenda"/>
              <w:rPr>
                <w:b/>
                <w:noProof w:val="0"/>
                <w:sz w:val="24"/>
                <w:szCs w:val="24"/>
              </w:rPr>
            </w:pPr>
            <w:r w:rsidRPr="0015221B">
              <w:rPr>
                <w:b/>
                <w:noProof w:val="0"/>
                <w:sz w:val="24"/>
                <w:szCs w:val="24"/>
              </w:rPr>
              <w:t>ELEMENTOS IDENTIFICADOS</w:t>
            </w:r>
          </w:p>
        </w:tc>
      </w:tr>
      <w:tr w:rsidR="0056688B" w:rsidRPr="0015221B" w14:paraId="2D0E05BB" w14:textId="77777777" w:rsidTr="00613D28">
        <w:tc>
          <w:tcPr>
            <w:tcW w:w="1129" w:type="dxa"/>
          </w:tcPr>
          <w:p w14:paraId="79B6993A" w14:textId="77777777" w:rsidR="0056688B" w:rsidRPr="0015221B" w:rsidRDefault="0056688B" w:rsidP="00613D28">
            <w:pPr>
              <w:pStyle w:val="Legenda"/>
              <w:rPr>
                <w:noProof w:val="0"/>
                <w:sz w:val="24"/>
                <w:szCs w:val="24"/>
              </w:rPr>
            </w:pPr>
            <w:r w:rsidRPr="0015221B">
              <w:rPr>
                <w:noProof w:val="0"/>
                <w:sz w:val="24"/>
                <w:szCs w:val="24"/>
              </w:rPr>
              <w:t>Cores</w:t>
            </w:r>
          </w:p>
        </w:tc>
        <w:tc>
          <w:tcPr>
            <w:tcW w:w="7933" w:type="dxa"/>
          </w:tcPr>
          <w:p w14:paraId="6D212ED1" w14:textId="3518BB85" w:rsidR="0056688B" w:rsidRPr="0015221B" w:rsidRDefault="00B52373" w:rsidP="00613D28">
            <w:pPr>
              <w:pStyle w:val="Legenda"/>
              <w:jc w:val="left"/>
              <w:rPr>
                <w:noProof w:val="0"/>
                <w:sz w:val="24"/>
                <w:szCs w:val="24"/>
              </w:rPr>
            </w:pPr>
            <w:r>
              <w:rPr>
                <w:noProof w:val="0"/>
                <w:sz w:val="24"/>
                <w:szCs w:val="24"/>
              </w:rPr>
              <w:t>Cores vibrantes aplicadas em pontos estratégicos, contrastando com tons neutros.</w:t>
            </w:r>
          </w:p>
        </w:tc>
      </w:tr>
      <w:tr w:rsidR="0056688B" w:rsidRPr="0015221B" w14:paraId="71BC8FA5" w14:textId="77777777" w:rsidTr="00613D28">
        <w:tc>
          <w:tcPr>
            <w:tcW w:w="1129" w:type="dxa"/>
          </w:tcPr>
          <w:p w14:paraId="0DFEAFE0" w14:textId="77777777" w:rsidR="0056688B" w:rsidRPr="0015221B" w:rsidRDefault="0056688B" w:rsidP="00613D28">
            <w:pPr>
              <w:pStyle w:val="Legenda"/>
              <w:rPr>
                <w:noProof w:val="0"/>
                <w:sz w:val="24"/>
                <w:szCs w:val="24"/>
              </w:rPr>
            </w:pPr>
            <w:r w:rsidRPr="0015221B">
              <w:rPr>
                <w:noProof w:val="0"/>
                <w:sz w:val="24"/>
                <w:szCs w:val="24"/>
              </w:rPr>
              <w:t>Formas</w:t>
            </w:r>
          </w:p>
        </w:tc>
        <w:tc>
          <w:tcPr>
            <w:tcW w:w="7933" w:type="dxa"/>
          </w:tcPr>
          <w:p w14:paraId="7EADEF26" w14:textId="32DB5886" w:rsidR="0056688B" w:rsidRPr="0015221B" w:rsidRDefault="00B52373" w:rsidP="00613D28">
            <w:pPr>
              <w:pStyle w:val="Legenda"/>
              <w:jc w:val="left"/>
              <w:rPr>
                <w:noProof w:val="0"/>
                <w:sz w:val="24"/>
                <w:szCs w:val="24"/>
              </w:rPr>
            </w:pPr>
            <w:r>
              <w:rPr>
                <w:noProof w:val="0"/>
                <w:sz w:val="24"/>
                <w:szCs w:val="24"/>
              </w:rPr>
              <w:t>Modelagens inusitadas, sobreposições e composições criativas.</w:t>
            </w:r>
          </w:p>
        </w:tc>
      </w:tr>
      <w:tr w:rsidR="0056688B" w:rsidRPr="0015221B" w14:paraId="52092B31" w14:textId="77777777" w:rsidTr="00613D28">
        <w:tc>
          <w:tcPr>
            <w:tcW w:w="1129" w:type="dxa"/>
          </w:tcPr>
          <w:p w14:paraId="69DF9D1B" w14:textId="77777777" w:rsidR="0056688B" w:rsidRPr="0015221B" w:rsidRDefault="0056688B" w:rsidP="00613D28">
            <w:pPr>
              <w:pStyle w:val="Legenda"/>
              <w:rPr>
                <w:noProof w:val="0"/>
                <w:sz w:val="24"/>
                <w:szCs w:val="24"/>
              </w:rPr>
            </w:pPr>
            <w:r w:rsidRPr="0015221B">
              <w:rPr>
                <w:noProof w:val="0"/>
                <w:sz w:val="24"/>
                <w:szCs w:val="24"/>
              </w:rPr>
              <w:t>Texturas</w:t>
            </w:r>
          </w:p>
        </w:tc>
        <w:tc>
          <w:tcPr>
            <w:tcW w:w="7933" w:type="dxa"/>
          </w:tcPr>
          <w:p w14:paraId="429B11DD" w14:textId="08D24829" w:rsidR="0056688B" w:rsidRPr="0015221B" w:rsidRDefault="00117E6D" w:rsidP="00613D28">
            <w:pPr>
              <w:pStyle w:val="Legenda"/>
              <w:jc w:val="left"/>
              <w:rPr>
                <w:noProof w:val="0"/>
                <w:sz w:val="24"/>
                <w:szCs w:val="24"/>
              </w:rPr>
            </w:pPr>
            <w:r>
              <w:rPr>
                <w:noProof w:val="0"/>
                <w:sz w:val="24"/>
                <w:szCs w:val="24"/>
              </w:rPr>
              <w:t>Contrastes de textura, com uso de materiais acetinados e detalhes inesperados.</w:t>
            </w:r>
          </w:p>
        </w:tc>
      </w:tr>
      <w:tr w:rsidR="0056688B" w:rsidRPr="0015221B" w14:paraId="39E155A6" w14:textId="77777777" w:rsidTr="00613D28">
        <w:tc>
          <w:tcPr>
            <w:tcW w:w="1129" w:type="dxa"/>
          </w:tcPr>
          <w:p w14:paraId="44CAE3D2" w14:textId="77777777" w:rsidR="0056688B" w:rsidRPr="0015221B" w:rsidRDefault="0056688B" w:rsidP="00613D28">
            <w:pPr>
              <w:pStyle w:val="Legenda"/>
              <w:rPr>
                <w:noProof w:val="0"/>
                <w:sz w:val="24"/>
                <w:szCs w:val="24"/>
              </w:rPr>
            </w:pPr>
            <w:r w:rsidRPr="0015221B">
              <w:rPr>
                <w:noProof w:val="0"/>
                <w:sz w:val="24"/>
                <w:szCs w:val="24"/>
              </w:rPr>
              <w:t>Materiais</w:t>
            </w:r>
          </w:p>
        </w:tc>
        <w:tc>
          <w:tcPr>
            <w:tcW w:w="7933" w:type="dxa"/>
          </w:tcPr>
          <w:p w14:paraId="3692D425" w14:textId="2E08C5AE" w:rsidR="0056688B" w:rsidRPr="0015221B" w:rsidRDefault="006D01F6" w:rsidP="00613D28">
            <w:pPr>
              <w:pStyle w:val="Legenda"/>
              <w:jc w:val="left"/>
              <w:rPr>
                <w:noProof w:val="0"/>
                <w:sz w:val="24"/>
                <w:szCs w:val="24"/>
              </w:rPr>
            </w:pPr>
            <w:r>
              <w:rPr>
                <w:noProof w:val="0"/>
                <w:sz w:val="24"/>
                <w:szCs w:val="24"/>
              </w:rPr>
              <w:t>Tecidos esportivos como náilon e moletom, além de materiais com brilho</w:t>
            </w:r>
            <w:r w:rsidR="002D035F">
              <w:rPr>
                <w:noProof w:val="0"/>
                <w:sz w:val="24"/>
                <w:szCs w:val="24"/>
              </w:rPr>
              <w:t>.</w:t>
            </w:r>
          </w:p>
        </w:tc>
      </w:tr>
      <w:tr w:rsidR="0056688B" w:rsidRPr="0015221B" w14:paraId="581274E1" w14:textId="77777777" w:rsidTr="00613D28">
        <w:tc>
          <w:tcPr>
            <w:tcW w:w="1129" w:type="dxa"/>
          </w:tcPr>
          <w:p w14:paraId="149FA2B7" w14:textId="77777777" w:rsidR="0056688B" w:rsidRPr="0015221B" w:rsidRDefault="0056688B" w:rsidP="00613D28">
            <w:pPr>
              <w:pStyle w:val="Legenda"/>
              <w:rPr>
                <w:noProof w:val="0"/>
                <w:sz w:val="24"/>
                <w:szCs w:val="24"/>
              </w:rPr>
            </w:pPr>
            <w:r w:rsidRPr="0015221B">
              <w:rPr>
                <w:noProof w:val="0"/>
                <w:sz w:val="24"/>
                <w:szCs w:val="24"/>
              </w:rPr>
              <w:t>Estampas</w:t>
            </w:r>
          </w:p>
        </w:tc>
        <w:tc>
          <w:tcPr>
            <w:tcW w:w="7933" w:type="dxa"/>
          </w:tcPr>
          <w:p w14:paraId="4B31FF0D" w14:textId="3E3C3C67" w:rsidR="0056688B" w:rsidRPr="0015221B" w:rsidRDefault="002D035F" w:rsidP="00613D28">
            <w:pPr>
              <w:pStyle w:val="Legenda"/>
              <w:jc w:val="left"/>
              <w:rPr>
                <w:noProof w:val="0"/>
                <w:sz w:val="24"/>
                <w:szCs w:val="24"/>
              </w:rPr>
            </w:pPr>
            <w:r>
              <w:rPr>
                <w:noProof w:val="0"/>
                <w:sz w:val="24"/>
                <w:szCs w:val="24"/>
              </w:rPr>
              <w:t>Estampas gráficas</w:t>
            </w:r>
            <w:r w:rsidR="00B63502">
              <w:rPr>
                <w:noProof w:val="0"/>
                <w:sz w:val="24"/>
                <w:szCs w:val="24"/>
              </w:rPr>
              <w:t xml:space="preserve"> e tipografias.</w:t>
            </w:r>
          </w:p>
        </w:tc>
      </w:tr>
    </w:tbl>
    <w:p w14:paraId="571ACFCD" w14:textId="77777777" w:rsidR="0056688B" w:rsidRPr="0015221B" w:rsidRDefault="0056688B" w:rsidP="0056688B">
      <w:pPr>
        <w:pStyle w:val="Legenda"/>
        <w:rPr>
          <w:noProof w:val="0"/>
        </w:rPr>
      </w:pPr>
      <w:r w:rsidRPr="0015221B">
        <w:rPr>
          <w:noProof w:val="0"/>
        </w:rPr>
        <w:t>Fonte: Tabela elaborada pela autora, 2025.</w:t>
      </w:r>
    </w:p>
    <w:p w14:paraId="1B0A20D3" w14:textId="77777777" w:rsidR="00D647C1" w:rsidRPr="00D647C1" w:rsidRDefault="00D647C1" w:rsidP="00D647C1"/>
    <w:p w14:paraId="29665F75" w14:textId="485361C9" w:rsidR="0056688B" w:rsidRDefault="0021277E" w:rsidP="008849C4">
      <w:pPr>
        <w:rPr>
          <w:color w:val="EE0000"/>
        </w:rPr>
      </w:pPr>
      <w:r w:rsidRPr="0015221B">
        <w:t xml:space="preserve">Com base nas informações reunidas ao longo do projeto, foram desenvolvidos dois </w:t>
      </w:r>
      <w:proofErr w:type="spellStart"/>
      <w:r w:rsidRPr="001F6A5D">
        <w:t>moodboards</w:t>
      </w:r>
      <w:proofErr w:type="spellEnd"/>
      <w:r w:rsidRPr="0015221B">
        <w:t xml:space="preserve"> inspiracionais que serviram como ponto de partida para a criação da coleção cápsula. A seleção das imagens levou em consideração a estética identificada na análise visual apresentada no subcapítulo 4.2.1, bem como as </w:t>
      </w:r>
      <w:proofErr w:type="spellStart"/>
      <w:r w:rsidRPr="0015221B">
        <w:t>microtendências</w:t>
      </w:r>
      <w:proofErr w:type="spellEnd"/>
      <w:r w:rsidRPr="0015221B">
        <w:t xml:space="preserve"> descritas anteriormente. Esses painéis tiveram papel fundamental no processo criativo, orientando decisões como a definição da cartela de cores, o estudo de formas e a escolha de materiais.</w:t>
      </w:r>
    </w:p>
    <w:p w14:paraId="102F8761" w14:textId="77777777" w:rsidR="0021277E" w:rsidRPr="009E5FA1" w:rsidRDefault="0021277E" w:rsidP="008849C4">
      <w:pPr>
        <w:rPr>
          <w:color w:val="EE0000"/>
        </w:rPr>
      </w:pPr>
    </w:p>
    <w:p w14:paraId="03B72FC5" w14:textId="77777777" w:rsidR="0021277E" w:rsidRPr="0015221B" w:rsidRDefault="0021277E" w:rsidP="008849C4"/>
    <w:p w14:paraId="75809954" w14:textId="77777777" w:rsidR="0021277E" w:rsidRPr="0015221B" w:rsidRDefault="0021277E" w:rsidP="008849C4"/>
    <w:p w14:paraId="16A9D5E4" w14:textId="77777777" w:rsidR="0021277E" w:rsidRPr="0015221B" w:rsidRDefault="0021277E" w:rsidP="008849C4"/>
    <w:p w14:paraId="0C1EDD4F" w14:textId="77777777" w:rsidR="0021277E" w:rsidRPr="0015221B" w:rsidRDefault="0021277E" w:rsidP="008849C4"/>
    <w:p w14:paraId="47EC965F" w14:textId="77777777" w:rsidR="0021277E" w:rsidRPr="0015221B" w:rsidRDefault="0021277E" w:rsidP="008849C4"/>
    <w:p w14:paraId="094D147F" w14:textId="77777777" w:rsidR="0021277E" w:rsidRPr="0015221B" w:rsidRDefault="0021277E" w:rsidP="008849C4"/>
    <w:p w14:paraId="4DB5D032" w14:textId="77777777" w:rsidR="0021277E" w:rsidRPr="0015221B" w:rsidRDefault="0021277E" w:rsidP="008849C4"/>
    <w:p w14:paraId="6749A395" w14:textId="77777777" w:rsidR="0021277E" w:rsidRPr="0015221B" w:rsidRDefault="0021277E" w:rsidP="008849C4"/>
    <w:p w14:paraId="1B941F93" w14:textId="77777777" w:rsidR="0021277E" w:rsidRPr="0015221B" w:rsidRDefault="0021277E" w:rsidP="001658E0">
      <w:pPr>
        <w:ind w:firstLine="0"/>
      </w:pPr>
    </w:p>
    <w:p w14:paraId="41FEEDC1" w14:textId="77777777" w:rsidR="0021277E" w:rsidRPr="0015221B" w:rsidRDefault="0021277E" w:rsidP="008849C4"/>
    <w:p w14:paraId="4096985A" w14:textId="29051BEA" w:rsidR="0021277E" w:rsidRPr="0015221B" w:rsidRDefault="0021277E" w:rsidP="008849C4">
      <w:pPr>
        <w:sectPr w:rsidR="0021277E" w:rsidRPr="0015221B" w:rsidSect="00712703">
          <w:pgSz w:w="11906" w:h="16838" w:code="9"/>
          <w:pgMar w:top="1843" w:right="1134" w:bottom="1134" w:left="1701" w:header="709" w:footer="709" w:gutter="0"/>
          <w:cols w:space="708"/>
          <w:docGrid w:linePitch="360"/>
        </w:sectPr>
      </w:pPr>
    </w:p>
    <w:p w14:paraId="31033B20" w14:textId="77777777" w:rsidR="008849C4" w:rsidRPr="0015221B" w:rsidRDefault="008849C4" w:rsidP="008849C4">
      <w:pPr>
        <w:ind w:firstLine="0"/>
      </w:pPr>
    </w:p>
    <w:p w14:paraId="5B7D410A" w14:textId="5D0A81D7" w:rsidR="008849C4" w:rsidRPr="0015221B" w:rsidRDefault="001658E0" w:rsidP="008849C4">
      <w:pPr>
        <w:pStyle w:val="Legenda"/>
        <w:rPr>
          <w:noProof w:val="0"/>
        </w:rPr>
      </w:pPr>
      <w:r>
        <w:rPr>
          <w:noProof w:val="0"/>
        </w:rPr>
        <w:t xml:space="preserve">            </w:t>
      </w:r>
      <w:r w:rsidR="008849C4" w:rsidRPr="0015221B">
        <w:rPr>
          <w:noProof w:val="0"/>
        </w:rPr>
        <w:t>Figura</w:t>
      </w:r>
      <w:r w:rsidR="0054540E" w:rsidRPr="0015221B">
        <w:rPr>
          <w:noProof w:val="0"/>
        </w:rPr>
        <w:t xml:space="preserve"> </w:t>
      </w:r>
      <w:r w:rsidR="004D2E5D">
        <w:rPr>
          <w:noProof w:val="0"/>
        </w:rPr>
        <w:t>63</w:t>
      </w:r>
      <w:r w:rsidR="008849C4" w:rsidRPr="0015221B">
        <w:rPr>
          <w:noProof w:val="0"/>
        </w:rPr>
        <w:t xml:space="preserve">- </w:t>
      </w:r>
      <w:r w:rsidR="00441B82" w:rsidRPr="001F6A5D">
        <w:t>Moodboard</w:t>
      </w:r>
      <w:r w:rsidR="00441B82" w:rsidRPr="0015221B">
        <w:rPr>
          <w:noProof w:val="0"/>
        </w:rPr>
        <w:t xml:space="preserve"> inspirado na estética '</w:t>
      </w:r>
      <w:r w:rsidR="00FB4C2C">
        <w:rPr>
          <w:noProof w:val="0"/>
        </w:rPr>
        <w:t>S</w:t>
      </w:r>
      <w:r w:rsidR="00441B82" w:rsidRPr="0015221B">
        <w:rPr>
          <w:noProof w:val="0"/>
        </w:rPr>
        <w:t xml:space="preserve">er </w:t>
      </w:r>
      <w:r w:rsidR="00FB4C2C">
        <w:rPr>
          <w:noProof w:val="0"/>
        </w:rPr>
        <w:t>C</w:t>
      </w:r>
      <w:r w:rsidR="00441B82" w:rsidRPr="0015221B">
        <w:rPr>
          <w:noProof w:val="0"/>
        </w:rPr>
        <w:t xml:space="preserve">hato', com referências dos </w:t>
      </w:r>
      <w:r w:rsidR="00441B82" w:rsidRPr="0015221B">
        <w:rPr>
          <w:i/>
          <w:iCs/>
          <w:noProof w:val="0"/>
        </w:rPr>
        <w:t>looks</w:t>
      </w:r>
      <w:r w:rsidR="00441B82" w:rsidRPr="0015221B">
        <w:rPr>
          <w:noProof w:val="0"/>
        </w:rPr>
        <w:t xml:space="preserve"> de Shai no túnel da NBA.</w:t>
      </w:r>
    </w:p>
    <w:p w14:paraId="70ADFB74" w14:textId="5070FF78" w:rsidR="008849C4" w:rsidRPr="0015221B" w:rsidRDefault="00186296" w:rsidP="00186296">
      <w:pPr>
        <w:ind w:firstLine="0"/>
        <w:jc w:val="center"/>
      </w:pPr>
      <w:r w:rsidRPr="0015221B">
        <w:t xml:space="preserve">                </w:t>
      </w:r>
      <w:r w:rsidR="00552484">
        <w:rPr>
          <w:noProof/>
        </w:rPr>
        <w:t xml:space="preserve">  </w:t>
      </w:r>
      <w:r w:rsidR="008849C4" w:rsidRPr="0015221B">
        <w:rPr>
          <w:noProof/>
        </w:rPr>
        <w:drawing>
          <wp:inline distT="0" distB="0" distL="0" distR="0" wp14:anchorId="6BF34B58" wp14:editId="58A91DE2">
            <wp:extent cx="8031296" cy="4520645"/>
            <wp:effectExtent l="0" t="0" r="8255" b="0"/>
            <wp:docPr id="513259454" name="Imagem 41"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59454" name="Imagem 41" descr="Grupo de pessoas em pé&#10;&#10;O conteúdo gerado por IA pode estar incorreto."/>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071552" cy="4543304"/>
                    </a:xfrm>
                    <a:prstGeom prst="rect">
                      <a:avLst/>
                    </a:prstGeom>
                    <a:noFill/>
                    <a:ln>
                      <a:noFill/>
                    </a:ln>
                  </pic:spPr>
                </pic:pic>
              </a:graphicData>
            </a:graphic>
          </wp:inline>
        </w:drawing>
      </w:r>
    </w:p>
    <w:p w14:paraId="0EAE9028" w14:textId="708353BD" w:rsidR="00F4301B" w:rsidRPr="0015221B" w:rsidRDefault="001658E0" w:rsidP="00F4301B">
      <w:pPr>
        <w:pStyle w:val="Legenda"/>
        <w:rPr>
          <w:noProof w:val="0"/>
        </w:rPr>
      </w:pPr>
      <w:r>
        <w:rPr>
          <w:noProof w:val="0"/>
        </w:rPr>
        <w:t xml:space="preserve">                           </w:t>
      </w:r>
      <w:r w:rsidR="00F4301B" w:rsidRPr="0015221B">
        <w:rPr>
          <w:noProof w:val="0"/>
        </w:rPr>
        <w:t xml:space="preserve">Fonte: </w:t>
      </w:r>
      <w:r w:rsidR="00F4301B" w:rsidRPr="001F6A5D">
        <w:t>Moodbord</w:t>
      </w:r>
      <w:r w:rsidR="00F4301B" w:rsidRPr="0015221B">
        <w:rPr>
          <w:noProof w:val="0"/>
        </w:rPr>
        <w:t xml:space="preserve"> elaborado pela autora a partir de imagens coletadas na internet, 2025</w:t>
      </w:r>
      <w:r w:rsidR="00F4301B" w:rsidRPr="0015221B">
        <w:rPr>
          <w:noProof w:val="0"/>
          <w:lang w:eastAsia="pt-BR"/>
        </w:rPr>
        <w:t>.</w:t>
      </w:r>
    </w:p>
    <w:p w14:paraId="59DCF56B" w14:textId="77777777" w:rsidR="00F4301B" w:rsidRPr="0015221B" w:rsidRDefault="00F4301B" w:rsidP="00F4301B">
      <w:pPr>
        <w:pStyle w:val="Legenda"/>
        <w:rPr>
          <w:noProof w:val="0"/>
        </w:rPr>
      </w:pPr>
    </w:p>
    <w:p w14:paraId="1EE79C07" w14:textId="0CBFEE21" w:rsidR="008849C4" w:rsidRPr="0015221B" w:rsidRDefault="008849C4" w:rsidP="00F4301B">
      <w:pPr>
        <w:pStyle w:val="Legenda"/>
        <w:rPr>
          <w:lang w:eastAsia="pt-BR"/>
        </w:rPr>
      </w:pPr>
    </w:p>
    <w:p w14:paraId="34B9FE3D" w14:textId="09D36C8C" w:rsidR="008849C4" w:rsidRPr="0015221B" w:rsidRDefault="001658E0" w:rsidP="008849C4">
      <w:pPr>
        <w:pStyle w:val="Legenda"/>
        <w:rPr>
          <w:noProof w:val="0"/>
        </w:rPr>
      </w:pPr>
      <w:r>
        <w:rPr>
          <w:noProof w:val="0"/>
        </w:rPr>
        <w:t xml:space="preserve">                 </w:t>
      </w:r>
      <w:r w:rsidR="008849C4" w:rsidRPr="0015221B">
        <w:rPr>
          <w:noProof w:val="0"/>
        </w:rPr>
        <w:t>Figura</w:t>
      </w:r>
      <w:r w:rsidR="00441B82" w:rsidRPr="0015221B">
        <w:rPr>
          <w:noProof w:val="0"/>
        </w:rPr>
        <w:t xml:space="preserve"> </w:t>
      </w:r>
      <w:r w:rsidR="004D2E5D">
        <w:rPr>
          <w:noProof w:val="0"/>
        </w:rPr>
        <w:t>64</w:t>
      </w:r>
      <w:r w:rsidR="008849C4" w:rsidRPr="0015221B">
        <w:rPr>
          <w:noProof w:val="0"/>
        </w:rPr>
        <w:t xml:space="preserve">- </w:t>
      </w:r>
      <w:r w:rsidR="00441B82" w:rsidRPr="001F6A5D">
        <w:t>Moodboard</w:t>
      </w:r>
      <w:r w:rsidR="00441B82" w:rsidRPr="0015221B">
        <w:rPr>
          <w:noProof w:val="0"/>
        </w:rPr>
        <w:t xml:space="preserve"> inspirado na estética ‘</w:t>
      </w:r>
      <w:r w:rsidR="00FB4C2C">
        <w:rPr>
          <w:noProof w:val="0"/>
        </w:rPr>
        <w:t>S</w:t>
      </w:r>
      <w:r w:rsidR="00441B82" w:rsidRPr="0015221B">
        <w:rPr>
          <w:noProof w:val="0"/>
        </w:rPr>
        <w:t xml:space="preserve">urreal de </w:t>
      </w:r>
      <w:r w:rsidR="00FB4C2C">
        <w:rPr>
          <w:noProof w:val="0"/>
        </w:rPr>
        <w:t>V</w:t>
      </w:r>
      <w:r w:rsidR="00441B82" w:rsidRPr="0015221B">
        <w:rPr>
          <w:noProof w:val="0"/>
        </w:rPr>
        <w:t xml:space="preserve">erdade’, com referências dos </w:t>
      </w:r>
      <w:r w:rsidR="00441B82" w:rsidRPr="0015221B">
        <w:rPr>
          <w:i/>
          <w:iCs/>
          <w:noProof w:val="0"/>
        </w:rPr>
        <w:t>looks</w:t>
      </w:r>
      <w:r w:rsidR="00441B82" w:rsidRPr="0015221B">
        <w:rPr>
          <w:noProof w:val="0"/>
        </w:rPr>
        <w:t xml:space="preserve"> de Shai no túnel da NBA.</w:t>
      </w:r>
    </w:p>
    <w:p w14:paraId="5273006B" w14:textId="37C8628F" w:rsidR="008849C4" w:rsidRPr="0015221B" w:rsidRDefault="00552484" w:rsidP="008849C4">
      <w:pPr>
        <w:pStyle w:val="Legenda"/>
        <w:rPr>
          <w:noProof w:val="0"/>
        </w:rPr>
      </w:pPr>
      <w:r>
        <w:rPr>
          <w:noProof w:val="0"/>
        </w:rPr>
        <w:t xml:space="preserve">             </w:t>
      </w:r>
      <w:r w:rsidR="00186296" w:rsidRPr="0015221B">
        <w:rPr>
          <w:noProof w:val="0"/>
        </w:rPr>
        <w:t xml:space="preserve">    </w:t>
      </w:r>
      <w:r w:rsidR="008849C4" w:rsidRPr="0015221B">
        <w:drawing>
          <wp:inline distT="0" distB="0" distL="0" distR="0" wp14:anchorId="1424DA26" wp14:editId="4E26D161">
            <wp:extent cx="7930245" cy="4462272"/>
            <wp:effectExtent l="0" t="0" r="0" b="0"/>
            <wp:docPr id="1765423347" name="Imagem 40" descr="Grupo de pessoas fantasiad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23347" name="Imagem 40" descr="Grupo de pessoas fantasiadas&#10;&#10;O conteúdo gerado por IA pode estar incorreto."/>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940356" cy="4467962"/>
                    </a:xfrm>
                    <a:prstGeom prst="rect">
                      <a:avLst/>
                    </a:prstGeom>
                    <a:noFill/>
                    <a:ln>
                      <a:noFill/>
                    </a:ln>
                  </pic:spPr>
                </pic:pic>
              </a:graphicData>
            </a:graphic>
          </wp:inline>
        </w:drawing>
      </w:r>
    </w:p>
    <w:p w14:paraId="38B06093" w14:textId="1CC84602" w:rsidR="00F4301B" w:rsidRPr="0015221B" w:rsidRDefault="001658E0" w:rsidP="00F4301B">
      <w:pPr>
        <w:pStyle w:val="Legenda"/>
        <w:rPr>
          <w:noProof w:val="0"/>
        </w:rPr>
      </w:pPr>
      <w:r>
        <w:rPr>
          <w:noProof w:val="0"/>
        </w:rPr>
        <w:t xml:space="preserve">                      </w:t>
      </w:r>
      <w:r w:rsidR="00F4301B" w:rsidRPr="0015221B">
        <w:rPr>
          <w:noProof w:val="0"/>
        </w:rPr>
        <w:t xml:space="preserve">Fonte: </w:t>
      </w:r>
      <w:r w:rsidR="00F4301B" w:rsidRPr="001F6A5D">
        <w:t>Moodbord</w:t>
      </w:r>
      <w:r w:rsidR="00F4301B" w:rsidRPr="0015221B">
        <w:rPr>
          <w:noProof w:val="0"/>
        </w:rPr>
        <w:t xml:space="preserve"> elaborado pela autora a partir de imagens coletadas na internet, 2025</w:t>
      </w:r>
      <w:r w:rsidR="00F4301B" w:rsidRPr="0015221B">
        <w:rPr>
          <w:noProof w:val="0"/>
          <w:lang w:eastAsia="pt-BR"/>
        </w:rPr>
        <w:t>.</w:t>
      </w:r>
    </w:p>
    <w:p w14:paraId="6175C07E" w14:textId="77777777" w:rsidR="00F4301B" w:rsidRPr="0015221B" w:rsidRDefault="00F4301B" w:rsidP="00F4301B">
      <w:pPr>
        <w:pStyle w:val="Legenda"/>
        <w:rPr>
          <w:noProof w:val="0"/>
        </w:rPr>
      </w:pPr>
    </w:p>
    <w:p w14:paraId="1D1919B9" w14:textId="7D6685F3" w:rsidR="00A64DE1" w:rsidRPr="0015221B" w:rsidRDefault="00A64DE1" w:rsidP="008849C4">
      <w:pPr>
        <w:pStyle w:val="Legenda"/>
        <w:rPr>
          <w:noProof w:val="0"/>
          <w:lang w:eastAsia="pt-BR"/>
        </w:rPr>
        <w:sectPr w:rsidR="00A64DE1" w:rsidRPr="0015221B" w:rsidSect="008849C4">
          <w:pgSz w:w="16838" w:h="11906" w:orient="landscape" w:code="9"/>
          <w:pgMar w:top="1701" w:right="1843" w:bottom="1134" w:left="1134" w:header="709" w:footer="709" w:gutter="0"/>
          <w:cols w:space="708"/>
          <w:docGrid w:linePitch="360"/>
        </w:sectPr>
      </w:pPr>
    </w:p>
    <w:p w14:paraId="12300DA8" w14:textId="6FA05495" w:rsidR="00207B4D" w:rsidRPr="0015221B" w:rsidRDefault="00207B4D" w:rsidP="008849C4">
      <w:pPr>
        <w:rPr>
          <w:lang w:eastAsia="pt-BR"/>
        </w:rPr>
      </w:pPr>
      <w:r w:rsidRPr="0015221B">
        <w:rPr>
          <w:lang w:eastAsia="pt-BR"/>
        </w:rPr>
        <w:lastRenderedPageBreak/>
        <w:t xml:space="preserve">No primeiro </w:t>
      </w:r>
      <w:proofErr w:type="spellStart"/>
      <w:r w:rsidRPr="001F6A5D">
        <w:rPr>
          <w:lang w:eastAsia="pt-BR"/>
        </w:rPr>
        <w:t>moodboard</w:t>
      </w:r>
      <w:proofErr w:type="spellEnd"/>
      <w:r w:rsidRPr="0015221B">
        <w:rPr>
          <w:lang w:eastAsia="pt-BR"/>
        </w:rPr>
        <w:t xml:space="preserve">, a estética apresentada se conecta à </w:t>
      </w:r>
      <w:proofErr w:type="spellStart"/>
      <w:r w:rsidRPr="0015221B">
        <w:rPr>
          <w:lang w:eastAsia="pt-BR"/>
        </w:rPr>
        <w:t>microtendência</w:t>
      </w:r>
      <w:proofErr w:type="spellEnd"/>
      <w:r w:rsidRPr="0015221B">
        <w:rPr>
          <w:lang w:eastAsia="pt-BR"/>
        </w:rPr>
        <w:t xml:space="preserve"> “</w:t>
      </w:r>
      <w:r w:rsidR="00FB4C2C">
        <w:rPr>
          <w:lang w:eastAsia="pt-BR"/>
        </w:rPr>
        <w:t>S</w:t>
      </w:r>
      <w:r w:rsidRPr="0015221B">
        <w:rPr>
          <w:lang w:eastAsia="pt-BR"/>
        </w:rPr>
        <w:t xml:space="preserve">er </w:t>
      </w:r>
      <w:r w:rsidR="00FB4C2C">
        <w:rPr>
          <w:lang w:eastAsia="pt-BR"/>
        </w:rPr>
        <w:t>C</w:t>
      </w:r>
      <w:r w:rsidRPr="0015221B">
        <w:rPr>
          <w:lang w:eastAsia="pt-BR"/>
        </w:rPr>
        <w:t xml:space="preserve">hato”, que valoriza a discrição, a funcionalidade e a atemporalidade. Mesmo com a predominância de tons mais sóbrios, os </w:t>
      </w:r>
      <w:r w:rsidRPr="0015221B">
        <w:rPr>
          <w:i/>
          <w:iCs/>
          <w:lang w:eastAsia="pt-BR"/>
        </w:rPr>
        <w:t>looks</w:t>
      </w:r>
      <w:r w:rsidRPr="0015221B">
        <w:rPr>
          <w:lang w:eastAsia="pt-BR"/>
        </w:rPr>
        <w:t xml:space="preserve"> de Shai </w:t>
      </w:r>
      <w:proofErr w:type="spellStart"/>
      <w:r w:rsidRPr="0015221B">
        <w:rPr>
          <w:lang w:eastAsia="pt-BR"/>
        </w:rPr>
        <w:t>Gilgeous</w:t>
      </w:r>
      <w:proofErr w:type="spellEnd"/>
      <w:r w:rsidRPr="0015221B">
        <w:rPr>
          <w:lang w:eastAsia="pt-BR"/>
        </w:rPr>
        <w:t>-Alexander revelam escolhas de estilo muito bem pensadas. É possível observar sobreposições, volumes bem construídos e uma seleção cuidadosa de materiais, o que adiciona profundidade às composições.</w:t>
      </w:r>
    </w:p>
    <w:p w14:paraId="6CA64B70" w14:textId="7E145D91" w:rsidR="008849C4" w:rsidRPr="0015221B" w:rsidRDefault="00207B4D" w:rsidP="008849C4">
      <w:r w:rsidRPr="0015221B">
        <w:t>Apesar da paleta contida, há uma elegância silenciosa que reflete perfeitamente a personalidade de Shai: sofisticada, segura e com um toque de ousadia sutil. A proposta vai além do básico e mostra que, dentro de uma estética mais neutra, ainda há espaço para inovação, identidade e um senso apurado de estilo.</w:t>
      </w:r>
    </w:p>
    <w:p w14:paraId="029D7E73" w14:textId="39850DB2" w:rsidR="003B4C93" w:rsidRDefault="000369E9" w:rsidP="008849C4">
      <w:pPr>
        <w:rPr>
          <w:rFonts w:eastAsiaTheme="minorEastAsia" w:cs="Times New Roman"/>
          <w:kern w:val="0"/>
          <w:szCs w:val="24"/>
          <w:lang w:eastAsia="pt-BR"/>
          <w14:ligatures w14:val="none"/>
        </w:rPr>
      </w:pPr>
      <w:r w:rsidRPr="0015221B">
        <w:t xml:space="preserve">No segundo </w:t>
      </w:r>
      <w:proofErr w:type="spellStart"/>
      <w:r w:rsidRPr="004430EA">
        <w:t>moodboard</w:t>
      </w:r>
      <w:proofErr w:type="spellEnd"/>
      <w:r w:rsidRPr="0015221B">
        <w:t xml:space="preserve">, a estética segue a </w:t>
      </w:r>
      <w:proofErr w:type="spellStart"/>
      <w:r w:rsidRPr="0015221B">
        <w:t>microtendência</w:t>
      </w:r>
      <w:proofErr w:type="spellEnd"/>
      <w:r w:rsidRPr="0015221B">
        <w:t xml:space="preserve"> “</w:t>
      </w:r>
      <w:r w:rsidR="00FB4C2C">
        <w:t>S</w:t>
      </w:r>
      <w:r w:rsidRPr="0015221B">
        <w:t xml:space="preserve">urreal de </w:t>
      </w:r>
      <w:r w:rsidR="00FB4C2C">
        <w:t>V</w:t>
      </w:r>
      <w:r w:rsidRPr="0015221B">
        <w:t xml:space="preserve">erdade”, marcada por uma abordagem irreverente, ousada e altamente expressiva. Os </w:t>
      </w:r>
      <w:r w:rsidRPr="0015221B">
        <w:rPr>
          <w:i/>
          <w:iCs/>
        </w:rPr>
        <w:t>looks</w:t>
      </w:r>
      <w:r w:rsidRPr="0015221B">
        <w:t xml:space="preserve"> apresentados exploram o inesperado: misturas de texturas, volumes exagerados, sobreposições inusitadas e referências visuais que fogem do convencional. Aqui, a moda é tratada como linguagem criativa e ferramenta de autoexpressão. </w:t>
      </w:r>
      <w:r w:rsidRPr="0015221B">
        <w:rPr>
          <w:rFonts w:eastAsiaTheme="minorEastAsia" w:cs="Times New Roman"/>
          <w:kern w:val="0"/>
          <w:szCs w:val="24"/>
          <w:lang w:eastAsia="pt-BR"/>
          <w14:ligatures w14:val="none"/>
        </w:rPr>
        <w:t>Shai aparece com composições impactantes, que combinam elementos de diferentes estilos, épocas e universos estéticos, sempre com confiança e autenticidade. No entanto, esse lado mais experimental não é o que predomina no seu estilo</w:t>
      </w:r>
      <w:r w:rsidR="00D52991" w:rsidRPr="0015221B">
        <w:rPr>
          <w:rFonts w:eastAsiaTheme="minorEastAsia" w:cs="Times New Roman"/>
          <w:kern w:val="0"/>
          <w:szCs w:val="24"/>
          <w:lang w:eastAsia="pt-BR"/>
          <w14:ligatures w14:val="none"/>
        </w:rPr>
        <w:t xml:space="preserve">, </w:t>
      </w:r>
      <w:r w:rsidRPr="0015221B">
        <w:rPr>
          <w:rFonts w:eastAsiaTheme="minorEastAsia" w:cs="Times New Roman"/>
          <w:kern w:val="0"/>
          <w:szCs w:val="24"/>
          <w:lang w:eastAsia="pt-BR"/>
          <w14:ligatures w14:val="none"/>
        </w:rPr>
        <w:t xml:space="preserve">na maioria das vezes, ele opta por propostas mais sóbrias e elegantes, como as vistas no primeiro </w:t>
      </w:r>
      <w:proofErr w:type="spellStart"/>
      <w:r w:rsidRPr="00970176">
        <w:rPr>
          <w:rFonts w:eastAsiaTheme="minorEastAsia" w:cs="Times New Roman"/>
          <w:kern w:val="0"/>
          <w:szCs w:val="24"/>
          <w:lang w:eastAsia="pt-BR"/>
          <w14:ligatures w14:val="none"/>
        </w:rPr>
        <w:t>moodboard</w:t>
      </w:r>
      <w:proofErr w:type="spellEnd"/>
      <w:r w:rsidRPr="0015221B">
        <w:rPr>
          <w:rFonts w:eastAsiaTheme="minorEastAsia" w:cs="Times New Roman"/>
          <w:kern w:val="0"/>
          <w:szCs w:val="24"/>
          <w:lang w:eastAsia="pt-BR"/>
          <w14:ligatures w14:val="none"/>
        </w:rPr>
        <w:t>. As produções mais ousadas aparecem pontualmente, funcionando quase como uma quebra de expectativa dentro do seu repertório visual</w:t>
      </w:r>
      <w:r w:rsidR="00A46056" w:rsidRPr="0015221B">
        <w:rPr>
          <w:rFonts w:eastAsiaTheme="minorEastAsia" w:cs="Times New Roman"/>
          <w:kern w:val="0"/>
          <w:szCs w:val="24"/>
          <w:lang w:eastAsia="pt-BR"/>
          <w14:ligatures w14:val="none"/>
        </w:rPr>
        <w:t>.</w:t>
      </w:r>
    </w:p>
    <w:p w14:paraId="273B8C2E" w14:textId="77777777" w:rsidR="0077255A" w:rsidRPr="0015221B" w:rsidRDefault="0077255A" w:rsidP="00552484">
      <w:pPr>
        <w:ind w:firstLine="0"/>
      </w:pPr>
    </w:p>
    <w:p w14:paraId="7550FAFF" w14:textId="501942BF" w:rsidR="009277D0" w:rsidRPr="0015221B" w:rsidRDefault="007E4001" w:rsidP="007E4001">
      <w:pPr>
        <w:pStyle w:val="Ttulo2"/>
      </w:pPr>
      <w:bookmarkStart w:id="24" w:name="_Toc202638810"/>
      <w:r w:rsidRPr="0015221B">
        <w:rPr>
          <w:caps w:val="0"/>
        </w:rPr>
        <w:t>CARTELA DE COR, TECIDOS E AVIAMENTOS</w:t>
      </w:r>
      <w:bookmarkEnd w:id="24"/>
    </w:p>
    <w:p w14:paraId="79CE5176" w14:textId="0A8D4FF5" w:rsidR="00476A0E" w:rsidRPr="0015221B" w:rsidRDefault="00476A0E" w:rsidP="00476A0E">
      <w:pPr>
        <w:pStyle w:val="PargrafodaLista"/>
        <w:numPr>
          <w:ilvl w:val="0"/>
          <w:numId w:val="5"/>
        </w:numPr>
        <w:rPr>
          <w:lang w:eastAsia="pt-BR"/>
        </w:rPr>
      </w:pPr>
      <w:r w:rsidRPr="0015221B">
        <w:rPr>
          <w:lang w:eastAsia="pt-BR"/>
        </w:rPr>
        <w:t xml:space="preserve">Cartela de </w:t>
      </w:r>
      <w:r w:rsidR="00A65B88" w:rsidRPr="0015221B">
        <w:rPr>
          <w:lang w:eastAsia="pt-BR"/>
        </w:rPr>
        <w:t>C</w:t>
      </w:r>
      <w:r w:rsidRPr="0015221B">
        <w:rPr>
          <w:lang w:eastAsia="pt-BR"/>
        </w:rPr>
        <w:t>ores</w:t>
      </w:r>
    </w:p>
    <w:p w14:paraId="1AB7E9D5" w14:textId="6D8030C7" w:rsidR="0098303C" w:rsidRPr="0015221B" w:rsidRDefault="0098303C" w:rsidP="0098303C">
      <w:pPr>
        <w:rPr>
          <w:lang w:eastAsia="pt-BR"/>
        </w:rPr>
      </w:pPr>
      <w:r w:rsidRPr="0015221B">
        <w:rPr>
          <w:lang w:eastAsia="pt-BR"/>
        </w:rPr>
        <w:t xml:space="preserve">A construção da cartela de cores final partiu da análise visual dos dois </w:t>
      </w:r>
      <w:proofErr w:type="spellStart"/>
      <w:r w:rsidRPr="004430EA">
        <w:rPr>
          <w:lang w:eastAsia="pt-BR"/>
        </w:rPr>
        <w:t>moodboards</w:t>
      </w:r>
      <w:proofErr w:type="spellEnd"/>
      <w:r w:rsidRPr="0015221B">
        <w:rPr>
          <w:lang w:eastAsia="pt-BR"/>
        </w:rPr>
        <w:t xml:space="preserve"> desenvolvidos</w:t>
      </w:r>
      <w:r w:rsidR="008849C4" w:rsidRPr="0015221B">
        <w:rPr>
          <w:lang w:eastAsia="pt-BR"/>
        </w:rPr>
        <w:t>,</w:t>
      </w:r>
      <w:r w:rsidRPr="0015221B">
        <w:rPr>
          <w:lang w:eastAsia="pt-BR"/>
        </w:rPr>
        <w:t xml:space="preserve"> cada um representando uma </w:t>
      </w:r>
      <w:proofErr w:type="spellStart"/>
      <w:r w:rsidR="00A46056" w:rsidRPr="0015221B">
        <w:rPr>
          <w:lang w:eastAsia="pt-BR"/>
        </w:rPr>
        <w:t>microtendência</w:t>
      </w:r>
      <w:proofErr w:type="spellEnd"/>
      <w:r w:rsidRPr="0015221B">
        <w:rPr>
          <w:lang w:eastAsia="pt-BR"/>
        </w:rPr>
        <w:t xml:space="preserve"> distinta</w:t>
      </w:r>
      <w:r w:rsidR="008849C4" w:rsidRPr="0015221B">
        <w:rPr>
          <w:lang w:eastAsia="pt-BR"/>
        </w:rPr>
        <w:t>,</w:t>
      </w:r>
      <w:r w:rsidRPr="0015221B">
        <w:rPr>
          <w:lang w:eastAsia="pt-BR"/>
        </w:rPr>
        <w:t xml:space="preserve"> e foi complementada pelas referências extraídas do relatório da WGSN para a macrotendência Jogo Empoderado. A partir dessa combinação, foi possível chegar a uma paleta coerente com a proposta da coleção, equilibrando neutralidade e ousadia, funcionalidade e expressão.</w:t>
      </w:r>
    </w:p>
    <w:p w14:paraId="40E864F2" w14:textId="77777777" w:rsidR="008849C4" w:rsidRPr="0015221B" w:rsidRDefault="008849C4" w:rsidP="0098303C">
      <w:pPr>
        <w:rPr>
          <w:lang w:eastAsia="pt-BR"/>
        </w:rPr>
      </w:pPr>
    </w:p>
    <w:p w14:paraId="1C925577" w14:textId="77777777" w:rsidR="0098303C" w:rsidRPr="0015221B" w:rsidRDefault="0098303C" w:rsidP="0098303C">
      <w:pPr>
        <w:pStyle w:val="Legenda"/>
        <w:rPr>
          <w:noProof w:val="0"/>
          <w:lang w:eastAsia="pt-BR"/>
        </w:rPr>
      </w:pPr>
    </w:p>
    <w:p w14:paraId="4BC1949C" w14:textId="77777777" w:rsidR="00D40DFC" w:rsidRPr="0015221B" w:rsidRDefault="00D40DFC" w:rsidP="00D40DFC">
      <w:pPr>
        <w:rPr>
          <w:lang w:eastAsia="pt-BR"/>
        </w:rPr>
      </w:pPr>
    </w:p>
    <w:p w14:paraId="2C76B31D" w14:textId="77777777" w:rsidR="00D40DFC" w:rsidRPr="0015221B" w:rsidRDefault="00D40DFC" w:rsidP="00D40DFC">
      <w:pPr>
        <w:rPr>
          <w:lang w:eastAsia="pt-BR"/>
        </w:rPr>
      </w:pPr>
    </w:p>
    <w:p w14:paraId="1217F7FA" w14:textId="77777777" w:rsidR="00D40DFC" w:rsidRPr="0015221B" w:rsidRDefault="00D40DFC" w:rsidP="00D40DFC">
      <w:pPr>
        <w:rPr>
          <w:lang w:eastAsia="pt-BR"/>
        </w:rPr>
      </w:pPr>
    </w:p>
    <w:p w14:paraId="20E6E1AF" w14:textId="7ACA8283" w:rsidR="00D40DFC" w:rsidRPr="0015221B" w:rsidRDefault="00D40DFC" w:rsidP="00D40DFC">
      <w:pPr>
        <w:pStyle w:val="Legenda"/>
        <w:rPr>
          <w:noProof w:val="0"/>
          <w:lang w:eastAsia="pt-BR"/>
        </w:rPr>
      </w:pPr>
      <w:r w:rsidRPr="0015221B">
        <w:rPr>
          <w:noProof w:val="0"/>
          <w:lang w:eastAsia="pt-BR"/>
        </w:rPr>
        <w:t>Figura</w:t>
      </w:r>
      <w:r w:rsidR="00441B82" w:rsidRPr="0015221B">
        <w:rPr>
          <w:noProof w:val="0"/>
          <w:lang w:eastAsia="pt-BR"/>
        </w:rPr>
        <w:t xml:space="preserve"> </w:t>
      </w:r>
      <w:r w:rsidR="004D2E5D">
        <w:rPr>
          <w:noProof w:val="0"/>
          <w:lang w:eastAsia="pt-BR"/>
        </w:rPr>
        <w:t>65</w:t>
      </w:r>
      <w:r w:rsidRPr="0015221B">
        <w:rPr>
          <w:noProof w:val="0"/>
          <w:lang w:eastAsia="pt-BR"/>
        </w:rPr>
        <w:t xml:space="preserve">- Cartela de cores do </w:t>
      </w:r>
      <w:r w:rsidRPr="004430EA">
        <w:rPr>
          <w:lang w:eastAsia="pt-BR"/>
        </w:rPr>
        <w:t>moodboard</w:t>
      </w:r>
      <w:r w:rsidRPr="0015221B">
        <w:rPr>
          <w:noProof w:val="0"/>
          <w:lang w:eastAsia="pt-BR"/>
        </w:rPr>
        <w:t xml:space="preserve"> 01.</w:t>
      </w:r>
    </w:p>
    <w:p w14:paraId="1D686590" w14:textId="45753653" w:rsidR="00D40DFC" w:rsidRPr="0015221B" w:rsidRDefault="005F1726" w:rsidP="00D40DFC">
      <w:pPr>
        <w:pStyle w:val="Legenda"/>
        <w:rPr>
          <w:noProof w:val="0"/>
          <w:lang w:eastAsia="pt-BR"/>
        </w:rPr>
      </w:pPr>
      <w:r w:rsidRPr="0015221B">
        <w:rPr>
          <w:lang w:eastAsia="pt-BR"/>
        </w:rPr>
        <w:drawing>
          <wp:inline distT="0" distB="0" distL="0" distR="0" wp14:anchorId="4D4D8890" wp14:editId="0C40A1B3">
            <wp:extent cx="5760720" cy="886460"/>
            <wp:effectExtent l="0" t="0" r="0" b="8890"/>
            <wp:docPr id="1408342543" name="Imagem 9" descr="Uma imagem contendo Padrão do plano de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42543" name="Imagem 9" descr="Uma imagem contendo Padrão do plano de fundo&#10;&#10;O conteúdo gerado por IA pode estar incorreto."/>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14528" b="58123"/>
                    <a:stretch/>
                  </pic:blipFill>
                  <pic:spPr bwMode="auto">
                    <a:xfrm>
                      <a:off x="0" y="0"/>
                      <a:ext cx="5760720" cy="886460"/>
                    </a:xfrm>
                    <a:prstGeom prst="rect">
                      <a:avLst/>
                    </a:prstGeom>
                    <a:noFill/>
                    <a:ln>
                      <a:noFill/>
                    </a:ln>
                    <a:extLst>
                      <a:ext uri="{53640926-AAD7-44D8-BBD7-CCE9431645EC}">
                        <a14:shadowObscured xmlns:a14="http://schemas.microsoft.com/office/drawing/2010/main"/>
                      </a:ext>
                    </a:extLst>
                  </pic:spPr>
                </pic:pic>
              </a:graphicData>
            </a:graphic>
          </wp:inline>
        </w:drawing>
      </w:r>
    </w:p>
    <w:p w14:paraId="419A3C26" w14:textId="46C3DA70" w:rsidR="005F1726" w:rsidRPr="0015221B" w:rsidRDefault="005F1726" w:rsidP="008849C4">
      <w:pPr>
        <w:pStyle w:val="Legenda"/>
        <w:rPr>
          <w:noProof w:val="0"/>
        </w:rPr>
      </w:pPr>
      <w:r w:rsidRPr="0015221B">
        <w:rPr>
          <w:noProof w:val="0"/>
          <w:lang w:eastAsia="pt-BR"/>
        </w:rPr>
        <w:t>Fonte:</w:t>
      </w:r>
      <w:r w:rsidR="00F11251" w:rsidRPr="0015221B">
        <w:rPr>
          <w:noProof w:val="0"/>
        </w:rPr>
        <w:t xml:space="preserve"> Montagem elaborada pela autora, 2025.</w:t>
      </w:r>
    </w:p>
    <w:p w14:paraId="0E5A8141" w14:textId="77777777" w:rsidR="00D40DFC" w:rsidRPr="0015221B" w:rsidRDefault="00D40DFC" w:rsidP="00D40DFC"/>
    <w:p w14:paraId="6C52F6F1" w14:textId="64E8C244" w:rsidR="005F1726" w:rsidRPr="0015221B" w:rsidRDefault="005B5605" w:rsidP="008849C4">
      <w:pPr>
        <w:rPr>
          <w:lang w:eastAsia="pt-BR"/>
        </w:rPr>
      </w:pPr>
      <w:r w:rsidRPr="0015221B">
        <w:rPr>
          <w:rFonts w:ascii="UICTFontTextStyleEmphasizedBody" w:hAnsi="UICTFontTextStyleEmphasizedBody"/>
          <w:lang w:eastAsia="pt-BR"/>
        </w:rPr>
        <w:t>A primeira cartela</w:t>
      </w:r>
      <w:r w:rsidRPr="0015221B">
        <w:rPr>
          <w:lang w:eastAsia="pt-BR"/>
        </w:rPr>
        <w:t xml:space="preserve">, extraída do </w:t>
      </w:r>
      <w:proofErr w:type="spellStart"/>
      <w:r w:rsidRPr="004430EA">
        <w:rPr>
          <w:lang w:eastAsia="pt-BR"/>
        </w:rPr>
        <w:t>moodboard</w:t>
      </w:r>
      <w:proofErr w:type="spellEnd"/>
      <w:r w:rsidRPr="0015221B">
        <w:rPr>
          <w:lang w:eastAsia="pt-BR"/>
        </w:rPr>
        <w:t xml:space="preserve"> baseado na </w:t>
      </w:r>
      <w:proofErr w:type="spellStart"/>
      <w:r w:rsidR="00015DE8" w:rsidRPr="0015221B">
        <w:rPr>
          <w:lang w:eastAsia="pt-BR"/>
        </w:rPr>
        <w:t>microtendência</w:t>
      </w:r>
      <w:proofErr w:type="spellEnd"/>
      <w:r w:rsidRPr="0015221B">
        <w:rPr>
          <w:lang w:eastAsia="pt-BR"/>
        </w:rPr>
        <w:t xml:space="preserve"> </w:t>
      </w:r>
      <w:r w:rsidRPr="0015221B">
        <w:rPr>
          <w:rFonts w:cs="Times New Roman"/>
          <w:lang w:eastAsia="pt-BR"/>
        </w:rPr>
        <w:t>“</w:t>
      </w:r>
      <w:r w:rsidR="0055683E">
        <w:rPr>
          <w:rFonts w:cs="Times New Roman"/>
          <w:lang w:eastAsia="pt-BR"/>
        </w:rPr>
        <w:t>S</w:t>
      </w:r>
      <w:r w:rsidRPr="0015221B">
        <w:rPr>
          <w:rFonts w:cs="Times New Roman"/>
          <w:lang w:eastAsia="pt-BR"/>
        </w:rPr>
        <w:t xml:space="preserve">er </w:t>
      </w:r>
      <w:r w:rsidR="0055683E">
        <w:rPr>
          <w:rFonts w:cs="Times New Roman"/>
          <w:lang w:eastAsia="pt-BR"/>
        </w:rPr>
        <w:t>C</w:t>
      </w:r>
      <w:r w:rsidRPr="0015221B">
        <w:rPr>
          <w:rFonts w:cs="Times New Roman"/>
          <w:lang w:eastAsia="pt-BR"/>
        </w:rPr>
        <w:t>hato</w:t>
      </w:r>
      <w:r w:rsidRPr="0015221B">
        <w:rPr>
          <w:rFonts w:cs="Times New Roman"/>
          <w:i/>
          <w:iCs/>
          <w:lang w:eastAsia="pt-BR"/>
        </w:rPr>
        <w:t>”</w:t>
      </w:r>
      <w:r w:rsidRPr="0015221B">
        <w:rPr>
          <w:rFonts w:cs="Times New Roman"/>
          <w:lang w:eastAsia="pt-BR"/>
        </w:rPr>
        <w:t>,</w:t>
      </w:r>
      <w:r w:rsidRPr="0015221B">
        <w:rPr>
          <w:lang w:eastAsia="pt-BR"/>
        </w:rPr>
        <w:t xml:space="preserve"> é composta por tons sóbrios e sem saturação. Cores como </w:t>
      </w:r>
      <w:r w:rsidRPr="00D81FD4">
        <w:rPr>
          <w:lang w:eastAsia="pt-BR"/>
        </w:rPr>
        <w:t>off-</w:t>
      </w:r>
      <w:proofErr w:type="spellStart"/>
      <w:r w:rsidRPr="00D81FD4">
        <w:rPr>
          <w:lang w:eastAsia="pt-BR"/>
        </w:rPr>
        <w:t>white</w:t>
      </w:r>
      <w:proofErr w:type="spellEnd"/>
      <w:r w:rsidRPr="0015221B">
        <w:rPr>
          <w:lang w:eastAsia="pt-BR"/>
        </w:rPr>
        <w:t xml:space="preserve">, preto profundo, bege amarelado, cinza médio, marrom claro e azul desbotado trazem um aspecto refinado e funcional. A paleta tem como base tons terrosos e neutros frios, transmitindo estabilidade, maturidade e intencionalidade. Esses tons reforçam a ideia de elegância silenciosa, permitindo uma construção visual atemporal e versátil. </w:t>
      </w:r>
    </w:p>
    <w:p w14:paraId="1B7203BB" w14:textId="77777777" w:rsidR="00D40DFC" w:rsidRPr="0015221B" w:rsidRDefault="00D40DFC" w:rsidP="008849C4">
      <w:pPr>
        <w:rPr>
          <w:rFonts w:ascii=".AppleSystemUIFont" w:hAnsi=".AppleSystemUIFont"/>
          <w:lang w:eastAsia="pt-BR"/>
        </w:rPr>
      </w:pPr>
    </w:p>
    <w:p w14:paraId="1881F4BA" w14:textId="034A93A4" w:rsidR="00D40DFC" w:rsidRPr="0015221B" w:rsidRDefault="00D40DFC" w:rsidP="00D40DFC">
      <w:pPr>
        <w:pStyle w:val="Legenda"/>
        <w:rPr>
          <w:noProof w:val="0"/>
          <w:lang w:eastAsia="pt-BR"/>
        </w:rPr>
      </w:pPr>
      <w:r w:rsidRPr="0015221B">
        <w:rPr>
          <w:noProof w:val="0"/>
          <w:lang w:eastAsia="pt-BR"/>
        </w:rPr>
        <w:t>Figura</w:t>
      </w:r>
      <w:r w:rsidR="00441B82" w:rsidRPr="0015221B">
        <w:rPr>
          <w:noProof w:val="0"/>
          <w:lang w:eastAsia="pt-BR"/>
        </w:rPr>
        <w:t xml:space="preserve"> </w:t>
      </w:r>
      <w:r w:rsidR="004D2E5D">
        <w:rPr>
          <w:noProof w:val="0"/>
          <w:lang w:eastAsia="pt-BR"/>
        </w:rPr>
        <w:t>66</w:t>
      </w:r>
      <w:r w:rsidRPr="0015221B">
        <w:rPr>
          <w:noProof w:val="0"/>
          <w:lang w:eastAsia="pt-BR"/>
        </w:rPr>
        <w:t xml:space="preserve">- Cartela de cores do </w:t>
      </w:r>
      <w:r w:rsidRPr="004430EA">
        <w:rPr>
          <w:lang w:eastAsia="pt-BR"/>
        </w:rPr>
        <w:t>moodboard</w:t>
      </w:r>
      <w:r w:rsidRPr="0015221B">
        <w:rPr>
          <w:noProof w:val="0"/>
          <w:lang w:eastAsia="pt-BR"/>
        </w:rPr>
        <w:t xml:space="preserve"> 02.</w:t>
      </w:r>
    </w:p>
    <w:p w14:paraId="6D02F501" w14:textId="269531E4" w:rsidR="005F1726" w:rsidRPr="0015221B" w:rsidRDefault="005F1726" w:rsidP="005F1726">
      <w:pPr>
        <w:pStyle w:val="Legenda"/>
        <w:rPr>
          <w:noProof w:val="0"/>
          <w:lang w:eastAsia="pt-BR"/>
        </w:rPr>
      </w:pPr>
      <w:r w:rsidRPr="0015221B">
        <w:rPr>
          <w:lang w:eastAsia="pt-BR"/>
        </w:rPr>
        <w:drawing>
          <wp:inline distT="0" distB="0" distL="0" distR="0" wp14:anchorId="5B619443" wp14:editId="18ED37CE">
            <wp:extent cx="5760720" cy="900430"/>
            <wp:effectExtent l="0" t="0" r="0" b="0"/>
            <wp:docPr id="1891614820" name="Imagem 11" descr="Uma imagem contendo Padrão do plano de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14820" name="Imagem 11" descr="Uma imagem contendo Padrão do plano de fundo&#10;&#10;O conteúdo gerado por IA pode estar incorreto."/>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56437" b="15772"/>
                    <a:stretch/>
                  </pic:blipFill>
                  <pic:spPr bwMode="auto">
                    <a:xfrm>
                      <a:off x="0" y="0"/>
                      <a:ext cx="5760720" cy="900430"/>
                    </a:xfrm>
                    <a:prstGeom prst="rect">
                      <a:avLst/>
                    </a:prstGeom>
                    <a:noFill/>
                    <a:ln>
                      <a:noFill/>
                    </a:ln>
                    <a:extLst>
                      <a:ext uri="{53640926-AAD7-44D8-BBD7-CCE9431645EC}">
                        <a14:shadowObscured xmlns:a14="http://schemas.microsoft.com/office/drawing/2010/main"/>
                      </a:ext>
                    </a:extLst>
                  </pic:spPr>
                </pic:pic>
              </a:graphicData>
            </a:graphic>
          </wp:inline>
        </w:drawing>
      </w:r>
    </w:p>
    <w:p w14:paraId="1216D54C" w14:textId="3110690B" w:rsidR="00AB06EE" w:rsidRPr="0015221B" w:rsidRDefault="005F1726" w:rsidP="008849C4">
      <w:pPr>
        <w:pStyle w:val="Legenda"/>
        <w:rPr>
          <w:noProof w:val="0"/>
        </w:rPr>
      </w:pPr>
      <w:r w:rsidRPr="0015221B">
        <w:rPr>
          <w:noProof w:val="0"/>
          <w:lang w:eastAsia="pt-BR"/>
        </w:rPr>
        <w:t>Fonte:</w:t>
      </w:r>
      <w:r w:rsidR="0003324D" w:rsidRPr="0015221B">
        <w:rPr>
          <w:noProof w:val="0"/>
          <w:lang w:eastAsia="pt-BR"/>
        </w:rPr>
        <w:t xml:space="preserve"> </w:t>
      </w:r>
      <w:r w:rsidR="0003324D" w:rsidRPr="0015221B">
        <w:rPr>
          <w:noProof w:val="0"/>
        </w:rPr>
        <w:t>Montagem elaborada pela autora, 2025.</w:t>
      </w:r>
    </w:p>
    <w:p w14:paraId="7396B0A3" w14:textId="77777777" w:rsidR="00D40DFC" w:rsidRPr="0015221B" w:rsidRDefault="00D40DFC" w:rsidP="00D40DFC"/>
    <w:p w14:paraId="3C69EA20" w14:textId="3126F571" w:rsidR="00415C4F" w:rsidRPr="0015221B" w:rsidRDefault="00AB06EE" w:rsidP="00415C4F">
      <w:pPr>
        <w:rPr>
          <w:lang w:eastAsia="pt-BR"/>
        </w:rPr>
      </w:pPr>
      <w:r w:rsidRPr="0015221B">
        <w:t>A segunda cartela,</w:t>
      </w:r>
      <w:r w:rsidRPr="0015221B">
        <w:rPr>
          <w:lang w:eastAsia="pt-BR"/>
        </w:rPr>
        <w:t xml:space="preserve"> retirada do </w:t>
      </w:r>
      <w:proofErr w:type="spellStart"/>
      <w:r w:rsidRPr="004430EA">
        <w:rPr>
          <w:lang w:eastAsia="pt-BR"/>
        </w:rPr>
        <w:t>moodboard</w:t>
      </w:r>
      <w:proofErr w:type="spellEnd"/>
      <w:r w:rsidRPr="0015221B">
        <w:rPr>
          <w:lang w:eastAsia="pt-BR"/>
        </w:rPr>
        <w:t xml:space="preserve"> inspirado na </w:t>
      </w:r>
      <w:proofErr w:type="spellStart"/>
      <w:r w:rsidR="00015DE8" w:rsidRPr="0015221B">
        <w:rPr>
          <w:lang w:eastAsia="pt-BR"/>
        </w:rPr>
        <w:t>microtendência</w:t>
      </w:r>
      <w:proofErr w:type="spellEnd"/>
      <w:r w:rsidRPr="0015221B">
        <w:rPr>
          <w:lang w:eastAsia="pt-BR"/>
        </w:rPr>
        <w:t xml:space="preserve"> </w:t>
      </w:r>
      <w:r w:rsidRPr="00842C37">
        <w:rPr>
          <w:rFonts w:cs="Times New Roman"/>
          <w:lang w:eastAsia="pt-BR"/>
        </w:rPr>
        <w:t>“</w:t>
      </w:r>
      <w:r w:rsidR="0055683E">
        <w:rPr>
          <w:rFonts w:cs="Times New Roman"/>
          <w:lang w:eastAsia="pt-BR"/>
        </w:rPr>
        <w:t>S</w:t>
      </w:r>
      <w:r w:rsidRPr="00842C37">
        <w:rPr>
          <w:rFonts w:cs="Times New Roman"/>
          <w:lang w:eastAsia="pt-BR"/>
        </w:rPr>
        <w:t xml:space="preserve">urreal de </w:t>
      </w:r>
      <w:r w:rsidR="0055683E">
        <w:rPr>
          <w:rFonts w:cs="Times New Roman"/>
          <w:lang w:eastAsia="pt-BR"/>
        </w:rPr>
        <w:t>V</w:t>
      </w:r>
      <w:r w:rsidRPr="00842C37">
        <w:rPr>
          <w:rFonts w:cs="Times New Roman"/>
          <w:lang w:eastAsia="pt-BR"/>
        </w:rPr>
        <w:t>erdade”</w:t>
      </w:r>
      <w:r w:rsidRPr="0015221B">
        <w:rPr>
          <w:rFonts w:cs="Times New Roman"/>
          <w:lang w:eastAsia="pt-BR"/>
        </w:rPr>
        <w:t>,</w:t>
      </w:r>
      <w:r w:rsidRPr="0015221B">
        <w:rPr>
          <w:lang w:eastAsia="pt-BR"/>
        </w:rPr>
        <w:t xml:space="preserve"> apresenta tons vibrantes e contrastantes, com alta saturação e maior presença de cores primárias e neon. Verdes intensos, rosa fúcsia, azul </w:t>
      </w:r>
      <w:proofErr w:type="spellStart"/>
      <w:r w:rsidRPr="0015221B">
        <w:rPr>
          <w:lang w:eastAsia="pt-BR"/>
        </w:rPr>
        <w:t>royal</w:t>
      </w:r>
      <w:proofErr w:type="spellEnd"/>
      <w:r w:rsidRPr="0015221B">
        <w:rPr>
          <w:lang w:eastAsia="pt-BR"/>
        </w:rPr>
        <w:t>, roxo uva e amarelo fluorescente compõem uma paleta energética e provocativa. Essas cores trazem uma sensação de movimento, liberdade criativa e impacto visual imediato. A cartela carrega uma linguagem jovem e experimental, explorando o inesperado e o exagero como recursos estéticos e comunicativos. São cores que ativam os sentidos e potencializam a expressão individual por meio do vestir.</w:t>
      </w:r>
    </w:p>
    <w:p w14:paraId="7AE70302" w14:textId="77777777" w:rsidR="00D40DFC" w:rsidRPr="0015221B" w:rsidRDefault="00D40DFC" w:rsidP="00415C4F">
      <w:pPr>
        <w:rPr>
          <w:lang w:eastAsia="pt-BR"/>
        </w:rPr>
      </w:pPr>
    </w:p>
    <w:p w14:paraId="33C85D7B" w14:textId="77777777" w:rsidR="00D40DFC" w:rsidRPr="0015221B" w:rsidRDefault="00D40DFC" w:rsidP="00415C4F">
      <w:pPr>
        <w:rPr>
          <w:lang w:eastAsia="pt-BR"/>
        </w:rPr>
      </w:pPr>
    </w:p>
    <w:p w14:paraId="075BE2A3" w14:textId="77777777" w:rsidR="009C5992" w:rsidRDefault="009C5992" w:rsidP="00552484">
      <w:pPr>
        <w:ind w:firstLine="0"/>
        <w:rPr>
          <w:lang w:eastAsia="pt-BR"/>
        </w:rPr>
        <w:sectPr w:rsidR="009C5992" w:rsidSect="00712703">
          <w:pgSz w:w="11906" w:h="16838" w:code="9"/>
          <w:pgMar w:top="1843" w:right="1134" w:bottom="1134" w:left="1701" w:header="709" w:footer="709" w:gutter="0"/>
          <w:cols w:space="708"/>
          <w:docGrid w:linePitch="360"/>
        </w:sectPr>
      </w:pPr>
    </w:p>
    <w:p w14:paraId="3FF40D2A" w14:textId="77777777" w:rsidR="00D40DFC" w:rsidRPr="0015221B" w:rsidRDefault="00D40DFC" w:rsidP="00552484">
      <w:pPr>
        <w:ind w:firstLine="0"/>
        <w:rPr>
          <w:lang w:eastAsia="pt-BR"/>
        </w:rPr>
      </w:pPr>
    </w:p>
    <w:p w14:paraId="6138858D" w14:textId="32BD8954" w:rsidR="00D40DFC" w:rsidRPr="0015221B" w:rsidRDefault="001658E0" w:rsidP="00D40DFC">
      <w:pPr>
        <w:pStyle w:val="Legenda"/>
        <w:rPr>
          <w:noProof w:val="0"/>
          <w:lang w:eastAsia="pt-BR"/>
        </w:rPr>
      </w:pPr>
      <w:r>
        <w:rPr>
          <w:noProof w:val="0"/>
          <w:lang w:eastAsia="pt-BR"/>
        </w:rPr>
        <w:t xml:space="preserve">            </w:t>
      </w:r>
      <w:r w:rsidR="00D40DFC" w:rsidRPr="0015221B">
        <w:rPr>
          <w:noProof w:val="0"/>
          <w:lang w:eastAsia="pt-BR"/>
        </w:rPr>
        <w:t>Figura</w:t>
      </w:r>
      <w:r w:rsidR="00441B82" w:rsidRPr="0015221B">
        <w:rPr>
          <w:noProof w:val="0"/>
          <w:lang w:eastAsia="pt-BR"/>
        </w:rPr>
        <w:t xml:space="preserve"> </w:t>
      </w:r>
      <w:r w:rsidR="004D2E5D">
        <w:rPr>
          <w:noProof w:val="0"/>
          <w:lang w:eastAsia="pt-BR"/>
        </w:rPr>
        <w:t>67</w:t>
      </w:r>
      <w:r w:rsidR="00D40DFC" w:rsidRPr="0015221B">
        <w:rPr>
          <w:noProof w:val="0"/>
          <w:lang w:eastAsia="pt-BR"/>
        </w:rPr>
        <w:t>- Paleta de cores presentes na macrotendência Jogo Empoderado.</w:t>
      </w:r>
    </w:p>
    <w:p w14:paraId="0373B29F" w14:textId="777A8236" w:rsidR="00AB06EE" w:rsidRPr="0015221B" w:rsidRDefault="001658E0" w:rsidP="00415C4F">
      <w:pPr>
        <w:pStyle w:val="Legenda"/>
        <w:rPr>
          <w:noProof w:val="0"/>
          <w:lang w:eastAsia="pt-BR"/>
        </w:rPr>
      </w:pPr>
      <w:r>
        <w:rPr>
          <w:noProof w:val="0"/>
          <w:lang w:eastAsia="pt-BR"/>
        </w:rPr>
        <w:t xml:space="preserve">                </w:t>
      </w:r>
      <w:r w:rsidR="00D63A4C" w:rsidRPr="0015221B">
        <w:drawing>
          <wp:inline distT="0" distB="0" distL="0" distR="0" wp14:anchorId="5EC1DC5B" wp14:editId="46376011">
            <wp:extent cx="7665519" cy="4288971"/>
            <wp:effectExtent l="0" t="0" r="0" b="0"/>
            <wp:docPr id="128883798" name="Imagem 1"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3798" name="Imagem 1" descr="Gráfico&#10;&#10;O conteúdo gerado por IA pode estar incorreto."/>
                    <pic:cNvPicPr/>
                  </pic:nvPicPr>
                  <pic:blipFill>
                    <a:blip r:embed="rId84">
                      <a:extLst>
                        <a:ext uri="{28A0092B-C50C-407E-A947-70E740481C1C}">
                          <a14:useLocalDpi xmlns:a14="http://schemas.microsoft.com/office/drawing/2010/main" val="0"/>
                        </a:ext>
                      </a:extLst>
                    </a:blip>
                    <a:stretch>
                      <a:fillRect/>
                    </a:stretch>
                  </pic:blipFill>
                  <pic:spPr>
                    <a:xfrm>
                      <a:off x="0" y="0"/>
                      <a:ext cx="7720556" cy="4319765"/>
                    </a:xfrm>
                    <a:prstGeom prst="rect">
                      <a:avLst/>
                    </a:prstGeom>
                  </pic:spPr>
                </pic:pic>
              </a:graphicData>
            </a:graphic>
          </wp:inline>
        </w:drawing>
      </w:r>
    </w:p>
    <w:p w14:paraId="031CA76E" w14:textId="05F7500C" w:rsidR="005B5605" w:rsidRPr="0015221B" w:rsidRDefault="001658E0" w:rsidP="00D63A4C">
      <w:pPr>
        <w:pStyle w:val="Legenda"/>
        <w:rPr>
          <w:noProof w:val="0"/>
          <w:lang w:eastAsia="pt-BR"/>
        </w:rPr>
      </w:pPr>
      <w:r>
        <w:rPr>
          <w:noProof w:val="0"/>
          <w:lang w:eastAsia="pt-BR"/>
        </w:rPr>
        <w:t xml:space="preserve">                   </w:t>
      </w:r>
      <w:r w:rsidR="00415C4F" w:rsidRPr="0015221B">
        <w:rPr>
          <w:noProof w:val="0"/>
          <w:lang w:eastAsia="pt-BR"/>
        </w:rPr>
        <w:t>Fonte:</w:t>
      </w:r>
      <w:r w:rsidR="005C08BD" w:rsidRPr="0015221B">
        <w:rPr>
          <w:noProof w:val="0"/>
          <w:lang w:eastAsia="pt-BR"/>
        </w:rPr>
        <w:t xml:space="preserve"> </w:t>
      </w:r>
      <w:r w:rsidR="002B61F9" w:rsidRPr="0015221B">
        <w:rPr>
          <w:noProof w:val="0"/>
          <w:lang w:eastAsia="pt-BR"/>
        </w:rPr>
        <w:t>WGSN, 2025.</w:t>
      </w:r>
    </w:p>
    <w:p w14:paraId="11D17D83" w14:textId="77777777" w:rsidR="00D069F0" w:rsidRDefault="00D069F0" w:rsidP="00D069F0">
      <w:pPr>
        <w:ind w:firstLine="0"/>
      </w:pPr>
    </w:p>
    <w:p w14:paraId="1B2895E8" w14:textId="77777777" w:rsidR="00D069F0" w:rsidRDefault="00D069F0" w:rsidP="00552484">
      <w:pPr>
        <w:ind w:firstLine="0"/>
        <w:sectPr w:rsidR="00D069F0" w:rsidSect="00D069F0">
          <w:pgSz w:w="16838" w:h="11906" w:orient="landscape" w:code="9"/>
          <w:pgMar w:top="1701" w:right="1843" w:bottom="1134" w:left="1134" w:header="709" w:footer="709" w:gutter="0"/>
          <w:cols w:space="708"/>
          <w:docGrid w:linePitch="360"/>
        </w:sectPr>
      </w:pPr>
    </w:p>
    <w:p w14:paraId="6754AD84" w14:textId="77777777" w:rsidR="00D069F0" w:rsidRDefault="00D069F0" w:rsidP="008849C4">
      <w:pPr>
        <w:ind w:firstLine="0"/>
      </w:pPr>
    </w:p>
    <w:p w14:paraId="754BD488" w14:textId="63705408" w:rsidR="008849C4" w:rsidRDefault="00DB6A79" w:rsidP="001B0942">
      <w:r w:rsidRPr="0015221B">
        <w:t xml:space="preserve">A cartela da macrotendência Jogo Empoderado criada pelo WGSN apresenta uma combinação equilibrada entre tons vibrantes e neutros. Cores como Carmesim, Framboesa Rosa e Laranja Elétrico trazem energia e impacto visual, enquanto tonalidades mais suaves, como Giz, Aura Azul e Grama Média, equilibram a composição, proporcionando harmonia. Além disso, a presença de tons escuros como Marinho Clássico, </w:t>
      </w:r>
      <w:proofErr w:type="spellStart"/>
      <w:r w:rsidRPr="0015221B">
        <w:t>Transformative</w:t>
      </w:r>
      <w:proofErr w:type="spellEnd"/>
      <w:r w:rsidRPr="0015221B">
        <w:t xml:space="preserve"> </w:t>
      </w:r>
      <w:proofErr w:type="spellStart"/>
      <w:r w:rsidRPr="0015221B">
        <w:t>Teal</w:t>
      </w:r>
      <w:proofErr w:type="spellEnd"/>
      <w:r w:rsidRPr="0015221B">
        <w:t xml:space="preserve"> e Laca de Cereja adiciona profundidade à cartela. O tom Ocre Polvilhado funciona como um ponto de conexão entre os neutros e os mais intensos, criando um fluxo visual coeso. </w:t>
      </w:r>
    </w:p>
    <w:p w14:paraId="230682B4" w14:textId="63489D0E" w:rsidR="005B2F5D" w:rsidRDefault="00C462DB" w:rsidP="001B0942">
      <w:r w:rsidRPr="00C462DB">
        <w:t>A seguir, apresenta-se a cartela de cores desenvolvida para a coleção cápsula, elaborada a partir das análises visuais e conceituais discutidas nos tópicos anteriores.</w:t>
      </w:r>
    </w:p>
    <w:p w14:paraId="2A4F2C23" w14:textId="77777777" w:rsidR="005B2F5D" w:rsidRDefault="005B2F5D" w:rsidP="001B0942"/>
    <w:p w14:paraId="1F57C3DB" w14:textId="77777777" w:rsidR="005B2F5D" w:rsidRDefault="005B2F5D" w:rsidP="001B0942"/>
    <w:p w14:paraId="22E39809" w14:textId="77777777" w:rsidR="005B2F5D" w:rsidRDefault="005B2F5D" w:rsidP="001B0942"/>
    <w:p w14:paraId="5AC4F03C" w14:textId="77777777" w:rsidR="005B2F5D" w:rsidRDefault="005B2F5D" w:rsidP="001B0942"/>
    <w:p w14:paraId="3795F1C4" w14:textId="77777777" w:rsidR="005B2F5D" w:rsidRDefault="005B2F5D" w:rsidP="001B0942"/>
    <w:p w14:paraId="64C482B1" w14:textId="77777777" w:rsidR="005B2F5D" w:rsidRDefault="005B2F5D" w:rsidP="001B0942"/>
    <w:p w14:paraId="03DDE67C" w14:textId="77777777" w:rsidR="005B2F5D" w:rsidRDefault="005B2F5D" w:rsidP="001B0942"/>
    <w:p w14:paraId="0D75640A" w14:textId="77777777" w:rsidR="005B2F5D" w:rsidRDefault="005B2F5D" w:rsidP="001B0942"/>
    <w:p w14:paraId="64913A69" w14:textId="77777777" w:rsidR="005B2F5D" w:rsidRDefault="005B2F5D" w:rsidP="001B0942"/>
    <w:p w14:paraId="26A23F30" w14:textId="77777777" w:rsidR="005B2F5D" w:rsidRDefault="005B2F5D" w:rsidP="001B0942"/>
    <w:p w14:paraId="6DCB3BF9" w14:textId="77777777" w:rsidR="005B2F5D" w:rsidRDefault="005B2F5D" w:rsidP="001B0942"/>
    <w:p w14:paraId="3D6BAE8C" w14:textId="77777777" w:rsidR="00D069F0" w:rsidRDefault="00D069F0" w:rsidP="001B0942"/>
    <w:p w14:paraId="07640145" w14:textId="77777777" w:rsidR="00D069F0" w:rsidRDefault="00D069F0" w:rsidP="001B0942"/>
    <w:p w14:paraId="41FB719D" w14:textId="77777777" w:rsidR="00D069F0" w:rsidRDefault="00D069F0" w:rsidP="001B0942"/>
    <w:p w14:paraId="1C364ACB" w14:textId="77777777" w:rsidR="00D069F0" w:rsidRDefault="00D069F0" w:rsidP="001B0942"/>
    <w:p w14:paraId="52F4A9DC" w14:textId="77777777" w:rsidR="00D069F0" w:rsidRDefault="00D069F0" w:rsidP="001B0942"/>
    <w:p w14:paraId="2242620C" w14:textId="77777777" w:rsidR="00D069F0" w:rsidRDefault="00D069F0" w:rsidP="001B0942"/>
    <w:p w14:paraId="20504F8D" w14:textId="77777777" w:rsidR="00D069F0" w:rsidRDefault="00D069F0" w:rsidP="001B0942"/>
    <w:p w14:paraId="1689ECDB" w14:textId="77777777" w:rsidR="00D069F0" w:rsidRDefault="00D069F0" w:rsidP="001B0942"/>
    <w:p w14:paraId="59739E8E" w14:textId="77777777" w:rsidR="00D069F0" w:rsidRDefault="00D069F0" w:rsidP="001B0942"/>
    <w:p w14:paraId="045CC9AA" w14:textId="77777777" w:rsidR="00D069F0" w:rsidRDefault="00D069F0" w:rsidP="001B0942"/>
    <w:p w14:paraId="1F30562C" w14:textId="77777777" w:rsidR="00D069F0" w:rsidRDefault="00D069F0" w:rsidP="00F16561">
      <w:pPr>
        <w:ind w:firstLine="0"/>
        <w:sectPr w:rsidR="00D069F0" w:rsidSect="00712703">
          <w:pgSz w:w="11906" w:h="16838" w:code="9"/>
          <w:pgMar w:top="1843" w:right="1134" w:bottom="1134" w:left="1701" w:header="709" w:footer="709" w:gutter="0"/>
          <w:cols w:space="708"/>
          <w:docGrid w:linePitch="360"/>
        </w:sectPr>
      </w:pPr>
    </w:p>
    <w:p w14:paraId="1B7C5B19" w14:textId="77777777" w:rsidR="00D069F0" w:rsidRPr="0015221B" w:rsidRDefault="00D069F0" w:rsidP="001B0942"/>
    <w:p w14:paraId="2A69D628" w14:textId="77777777" w:rsidR="00D81FD4" w:rsidRPr="0015221B" w:rsidRDefault="00D81FD4" w:rsidP="001B0942"/>
    <w:p w14:paraId="4F2ABF87" w14:textId="05224EDC" w:rsidR="003B43C4" w:rsidRPr="003B43C4" w:rsidRDefault="00F4436E" w:rsidP="007D6293">
      <w:pPr>
        <w:pStyle w:val="Legenda"/>
      </w:pPr>
      <w:r>
        <w:rPr>
          <w:noProof w:val="0"/>
        </w:rPr>
        <w:t xml:space="preserve">            </w:t>
      </w:r>
      <w:r w:rsidR="00A56C85" w:rsidRPr="0015221B">
        <w:rPr>
          <w:noProof w:val="0"/>
        </w:rPr>
        <w:t>Figura</w:t>
      </w:r>
      <w:r w:rsidR="00A3377B" w:rsidRPr="0015221B">
        <w:rPr>
          <w:noProof w:val="0"/>
        </w:rPr>
        <w:t xml:space="preserve"> </w:t>
      </w:r>
      <w:r w:rsidR="004D2E5D">
        <w:rPr>
          <w:noProof w:val="0"/>
        </w:rPr>
        <w:t>68</w:t>
      </w:r>
      <w:r w:rsidR="00A56C85" w:rsidRPr="0015221B">
        <w:rPr>
          <w:noProof w:val="0"/>
        </w:rPr>
        <w:t>-</w:t>
      </w:r>
      <w:r w:rsidR="00645110" w:rsidRPr="0015221B">
        <w:rPr>
          <w:noProof w:val="0"/>
        </w:rPr>
        <w:t xml:space="preserve"> Cartela de cores para a coleção</w:t>
      </w:r>
      <w:r w:rsidR="009A4D58">
        <w:rPr>
          <w:noProof w:val="0"/>
        </w:rPr>
        <w:t>.</w:t>
      </w:r>
    </w:p>
    <w:p w14:paraId="5FDEFCBC" w14:textId="64BE1BA9" w:rsidR="00D40DFC" w:rsidRPr="0015221B" w:rsidRDefault="007D6293" w:rsidP="009A4D58">
      <w:pPr>
        <w:pStyle w:val="Legenda"/>
        <w:rPr>
          <w:noProof w:val="0"/>
        </w:rPr>
      </w:pPr>
      <w:r>
        <w:rPr>
          <w:noProof w:val="0"/>
        </w:rPr>
        <w:t xml:space="preserve">             </w:t>
      </w:r>
      <w:r w:rsidR="003B43C4">
        <w:rPr>
          <w:noProof w:val="0"/>
        </w:rPr>
        <w:t xml:space="preserve">     </w:t>
      </w:r>
      <w:r w:rsidR="009A4D58">
        <w:drawing>
          <wp:inline distT="0" distB="0" distL="0" distR="0" wp14:anchorId="2B232CAF" wp14:editId="27CFD2F5">
            <wp:extent cx="8200553" cy="1982561"/>
            <wp:effectExtent l="0" t="0" r="0" b="0"/>
            <wp:docPr id="1582769006" name="Imagem 1" descr="Gráfico, Gráfico de mapa de árvor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69006" name="Imagem 1" descr="Gráfico, Gráfico de mapa de árvore&#10;&#10;O conteúdo gerado por IA pode estar incorreto."/>
                    <pic:cNvPicPr/>
                  </pic:nvPicPr>
                  <pic:blipFill>
                    <a:blip r:embed="rId85"/>
                    <a:stretch>
                      <a:fillRect/>
                    </a:stretch>
                  </pic:blipFill>
                  <pic:spPr>
                    <a:xfrm>
                      <a:off x="0" y="0"/>
                      <a:ext cx="8385402" cy="2027250"/>
                    </a:xfrm>
                    <a:prstGeom prst="rect">
                      <a:avLst/>
                    </a:prstGeom>
                  </pic:spPr>
                </pic:pic>
              </a:graphicData>
            </a:graphic>
          </wp:inline>
        </w:drawing>
      </w:r>
    </w:p>
    <w:p w14:paraId="328F829C" w14:textId="77777777" w:rsidR="003B43C4" w:rsidRDefault="003B43C4" w:rsidP="001B0942">
      <w:pPr>
        <w:pStyle w:val="Legenda"/>
        <w:rPr>
          <w:noProof w:val="0"/>
        </w:rPr>
      </w:pPr>
      <w:r>
        <w:rPr>
          <w:noProof w:val="0"/>
        </w:rPr>
        <w:t xml:space="preserve">  </w:t>
      </w:r>
    </w:p>
    <w:p w14:paraId="25F0A792" w14:textId="37DF516B" w:rsidR="001B0942" w:rsidRDefault="007D6293" w:rsidP="001B0942">
      <w:pPr>
        <w:pStyle w:val="Legenda"/>
        <w:rPr>
          <w:noProof w:val="0"/>
          <w:lang w:eastAsia="pt-BR"/>
        </w:rPr>
      </w:pPr>
      <w:r>
        <w:rPr>
          <w:noProof w:val="0"/>
        </w:rPr>
        <w:t xml:space="preserve">                           </w:t>
      </w:r>
      <w:r w:rsidR="003B43C4">
        <w:rPr>
          <w:noProof w:val="0"/>
        </w:rPr>
        <w:t xml:space="preserve">   </w:t>
      </w:r>
      <w:r w:rsidR="00276D41" w:rsidRPr="0015221B">
        <w:rPr>
          <w:noProof w:val="0"/>
        </w:rPr>
        <w:t xml:space="preserve">Fonte: </w:t>
      </w:r>
      <w:r w:rsidR="00276D41" w:rsidRPr="00F20D98">
        <w:t>Moodbord</w:t>
      </w:r>
      <w:r w:rsidR="00276D41" w:rsidRPr="0015221B">
        <w:rPr>
          <w:noProof w:val="0"/>
        </w:rPr>
        <w:t xml:space="preserve"> elaborado pela autora a partir de imagens coletadas na internet, 2025</w:t>
      </w:r>
      <w:r w:rsidR="00276D41" w:rsidRPr="0015221B">
        <w:rPr>
          <w:noProof w:val="0"/>
          <w:lang w:eastAsia="pt-BR"/>
        </w:rPr>
        <w:t>.</w:t>
      </w:r>
    </w:p>
    <w:p w14:paraId="17B82B09" w14:textId="77777777" w:rsidR="003B43C4" w:rsidRPr="003B43C4" w:rsidRDefault="003B43C4" w:rsidP="003B43C4">
      <w:pPr>
        <w:rPr>
          <w:lang w:eastAsia="pt-BR"/>
        </w:rPr>
      </w:pPr>
    </w:p>
    <w:p w14:paraId="3B807573" w14:textId="77777777" w:rsidR="00AC2495" w:rsidRDefault="00AC2495" w:rsidP="00542D12">
      <w:pPr>
        <w:rPr>
          <w:lang w:eastAsia="pt-BR"/>
        </w:rPr>
      </w:pPr>
    </w:p>
    <w:p w14:paraId="454D5E7E" w14:textId="77777777" w:rsidR="00AC2495" w:rsidRDefault="00AC2495" w:rsidP="00542D12">
      <w:pPr>
        <w:rPr>
          <w:lang w:eastAsia="pt-BR"/>
        </w:rPr>
      </w:pPr>
    </w:p>
    <w:p w14:paraId="568C2A74" w14:textId="77777777" w:rsidR="00AC2495" w:rsidRDefault="00AC2495" w:rsidP="00542D12">
      <w:pPr>
        <w:rPr>
          <w:lang w:eastAsia="pt-BR"/>
        </w:rPr>
      </w:pPr>
    </w:p>
    <w:p w14:paraId="3AB08D4F" w14:textId="77777777" w:rsidR="00AC2495" w:rsidRDefault="00AC2495" w:rsidP="00542D12">
      <w:pPr>
        <w:rPr>
          <w:lang w:eastAsia="pt-BR"/>
        </w:rPr>
      </w:pPr>
    </w:p>
    <w:p w14:paraId="3AE8DC37" w14:textId="77777777" w:rsidR="00AC2495" w:rsidRDefault="00AC2495" w:rsidP="00542D12">
      <w:pPr>
        <w:rPr>
          <w:lang w:eastAsia="pt-BR"/>
        </w:rPr>
      </w:pPr>
    </w:p>
    <w:p w14:paraId="245AF5FE" w14:textId="77777777" w:rsidR="003B43C4" w:rsidRDefault="003B43C4" w:rsidP="003B43C4">
      <w:pPr>
        <w:ind w:firstLine="0"/>
        <w:rPr>
          <w:lang w:eastAsia="pt-BR"/>
        </w:rPr>
        <w:sectPr w:rsidR="003B43C4" w:rsidSect="00AC2495">
          <w:pgSz w:w="16838" w:h="11906" w:orient="landscape" w:code="9"/>
          <w:pgMar w:top="1701" w:right="1843" w:bottom="1134" w:left="1134" w:header="709" w:footer="709" w:gutter="0"/>
          <w:cols w:space="708"/>
          <w:docGrid w:linePitch="360"/>
        </w:sectPr>
      </w:pPr>
    </w:p>
    <w:p w14:paraId="328E9E48" w14:textId="77777777" w:rsidR="00AC2495" w:rsidRDefault="00AC2495" w:rsidP="003B43C4">
      <w:pPr>
        <w:ind w:firstLine="0"/>
        <w:rPr>
          <w:lang w:eastAsia="pt-BR"/>
        </w:rPr>
      </w:pPr>
    </w:p>
    <w:p w14:paraId="485D5087" w14:textId="376BCEDB" w:rsidR="00542D12" w:rsidRPr="0015221B" w:rsidRDefault="00510101" w:rsidP="00542D12">
      <w:pPr>
        <w:rPr>
          <w:lang w:eastAsia="pt-BR"/>
        </w:rPr>
      </w:pPr>
      <w:r>
        <w:rPr>
          <w:lang w:eastAsia="pt-BR"/>
        </w:rPr>
        <w:t xml:space="preserve">Como explicado </w:t>
      </w:r>
      <w:r w:rsidR="00CA5C69">
        <w:rPr>
          <w:lang w:eastAsia="pt-BR"/>
        </w:rPr>
        <w:t>anteriormente</w:t>
      </w:r>
      <w:r>
        <w:rPr>
          <w:lang w:eastAsia="pt-BR"/>
        </w:rPr>
        <w:t>,</w:t>
      </w:r>
      <w:r w:rsidR="001B445A">
        <w:rPr>
          <w:lang w:eastAsia="pt-BR"/>
        </w:rPr>
        <w:t xml:space="preserve"> </w:t>
      </w:r>
      <w:r w:rsidR="00CA5C69">
        <w:rPr>
          <w:lang w:eastAsia="pt-BR"/>
        </w:rPr>
        <w:t>a</w:t>
      </w:r>
      <w:r w:rsidR="00542D12" w:rsidRPr="0015221B">
        <w:rPr>
          <w:lang w:eastAsia="pt-BR"/>
        </w:rPr>
        <w:t xml:space="preserve"> cartela</w:t>
      </w:r>
      <w:r>
        <w:rPr>
          <w:lang w:eastAsia="pt-BR"/>
        </w:rPr>
        <w:t xml:space="preserve"> da coleção</w:t>
      </w:r>
      <w:r w:rsidR="00542D12" w:rsidRPr="0015221B">
        <w:rPr>
          <w:lang w:eastAsia="pt-BR"/>
        </w:rPr>
        <w:t xml:space="preserve"> foi criada a partir da combinação de referências visuais dos </w:t>
      </w:r>
      <w:proofErr w:type="spellStart"/>
      <w:r w:rsidR="00542D12" w:rsidRPr="00F20D98">
        <w:rPr>
          <w:lang w:eastAsia="pt-BR"/>
        </w:rPr>
        <w:t>moodboards</w:t>
      </w:r>
      <w:proofErr w:type="spellEnd"/>
      <w:r w:rsidR="00542D12" w:rsidRPr="0015221B">
        <w:rPr>
          <w:lang w:eastAsia="pt-BR"/>
        </w:rPr>
        <w:t xml:space="preserve"> e da cartela de tendências da WGSN. </w:t>
      </w:r>
    </w:p>
    <w:p w14:paraId="0C508049" w14:textId="6F770B77" w:rsidR="001B445A" w:rsidRPr="00E902F8" w:rsidRDefault="00542D12" w:rsidP="00542D12">
      <w:pPr>
        <w:rPr>
          <w:lang w:eastAsia="pt-BR"/>
        </w:rPr>
      </w:pPr>
      <w:r w:rsidRPr="00E902F8">
        <w:rPr>
          <w:lang w:eastAsia="pt-BR"/>
        </w:rPr>
        <w:t xml:space="preserve">Cores como </w:t>
      </w:r>
      <w:proofErr w:type="spellStart"/>
      <w:r w:rsidRPr="00E902F8">
        <w:rPr>
          <w:lang w:eastAsia="pt-BR"/>
        </w:rPr>
        <w:t>Praline</w:t>
      </w:r>
      <w:proofErr w:type="spellEnd"/>
      <w:r w:rsidRPr="00E902F8">
        <w:rPr>
          <w:lang w:eastAsia="pt-BR"/>
        </w:rPr>
        <w:t xml:space="preserve">, Stone Mountain e Black </w:t>
      </w:r>
      <w:proofErr w:type="spellStart"/>
      <w:r w:rsidRPr="00E902F8">
        <w:rPr>
          <w:lang w:eastAsia="pt-BR"/>
        </w:rPr>
        <w:t>Beauty</w:t>
      </w:r>
      <w:proofErr w:type="spellEnd"/>
      <w:r w:rsidRPr="00E902F8">
        <w:rPr>
          <w:lang w:eastAsia="pt-BR"/>
        </w:rPr>
        <w:t xml:space="preserve"> formam a base neutra da paleta, sendo versáteis e fáceis de combinar. Já tons mais profundos, como </w:t>
      </w:r>
      <w:proofErr w:type="spellStart"/>
      <w:r w:rsidRPr="00E902F8">
        <w:rPr>
          <w:lang w:eastAsia="pt-BR"/>
        </w:rPr>
        <w:t>Blueberry</w:t>
      </w:r>
      <w:proofErr w:type="spellEnd"/>
      <w:r w:rsidRPr="00E902F8">
        <w:rPr>
          <w:lang w:eastAsia="pt-BR"/>
        </w:rPr>
        <w:t xml:space="preserve"> </w:t>
      </w:r>
      <w:proofErr w:type="spellStart"/>
      <w:r w:rsidRPr="00E902F8">
        <w:rPr>
          <w:lang w:eastAsia="pt-BR"/>
        </w:rPr>
        <w:t>Pancake</w:t>
      </w:r>
      <w:proofErr w:type="spellEnd"/>
      <w:r w:rsidRPr="00E902F8">
        <w:rPr>
          <w:lang w:eastAsia="pt-BR"/>
        </w:rPr>
        <w:t xml:space="preserve"> e </w:t>
      </w:r>
      <w:proofErr w:type="spellStart"/>
      <w:r w:rsidRPr="00E902F8">
        <w:rPr>
          <w:lang w:eastAsia="pt-BR"/>
        </w:rPr>
        <w:t>Catawba</w:t>
      </w:r>
      <w:proofErr w:type="spellEnd"/>
      <w:r w:rsidRPr="00E902F8">
        <w:rPr>
          <w:lang w:eastAsia="pt-BR"/>
        </w:rPr>
        <w:t xml:space="preserve"> </w:t>
      </w:r>
      <w:proofErr w:type="spellStart"/>
      <w:r w:rsidRPr="00E902F8">
        <w:rPr>
          <w:lang w:eastAsia="pt-BR"/>
        </w:rPr>
        <w:t>Grape</w:t>
      </w:r>
      <w:proofErr w:type="spellEnd"/>
      <w:r w:rsidRPr="00E902F8">
        <w:rPr>
          <w:lang w:eastAsia="pt-BR"/>
        </w:rPr>
        <w:t>, trazem um ar de sofisticação e reforçam a identidade visual da coleção.</w:t>
      </w:r>
      <w:r w:rsidR="00FA2A72" w:rsidRPr="00E902F8">
        <w:rPr>
          <w:lang w:eastAsia="pt-BR"/>
        </w:rPr>
        <w:t xml:space="preserve"> </w:t>
      </w:r>
      <w:r w:rsidRPr="00E902F8">
        <w:rPr>
          <w:lang w:eastAsia="pt-BR"/>
        </w:rPr>
        <w:t xml:space="preserve">A cor </w:t>
      </w:r>
      <w:proofErr w:type="spellStart"/>
      <w:r w:rsidRPr="00E902F8">
        <w:rPr>
          <w:lang w:eastAsia="pt-BR"/>
        </w:rPr>
        <w:t>Molten</w:t>
      </w:r>
      <w:proofErr w:type="spellEnd"/>
      <w:r w:rsidRPr="00E902F8">
        <w:rPr>
          <w:lang w:eastAsia="pt-BR"/>
        </w:rPr>
        <w:t xml:space="preserve"> Lava aparece como ponto de destaque, dando um toque de intensidade e atualidade</w:t>
      </w:r>
      <w:r w:rsidR="0055683E" w:rsidRPr="00E902F8">
        <w:rPr>
          <w:lang w:eastAsia="pt-BR"/>
        </w:rPr>
        <w:t>.</w:t>
      </w:r>
      <w:r w:rsidR="00B63502" w:rsidRPr="00E902F8">
        <w:rPr>
          <w:lang w:eastAsia="pt-BR"/>
        </w:rPr>
        <w:t xml:space="preserve"> </w:t>
      </w:r>
    </w:p>
    <w:p w14:paraId="215A9292" w14:textId="2E4514F2" w:rsidR="001B445A" w:rsidRDefault="001B445A" w:rsidP="00542D12">
      <w:pPr>
        <w:rPr>
          <w:lang w:eastAsia="pt-BR"/>
        </w:rPr>
      </w:pPr>
      <w:r w:rsidRPr="00E902F8">
        <w:rPr>
          <w:lang w:eastAsia="pt-BR"/>
        </w:rPr>
        <w:t xml:space="preserve">Essa construção foi orientada principalmente pela estética da </w:t>
      </w:r>
      <w:proofErr w:type="spellStart"/>
      <w:r w:rsidRPr="00E902F8">
        <w:rPr>
          <w:lang w:eastAsia="pt-BR"/>
        </w:rPr>
        <w:t>m</w:t>
      </w:r>
      <w:r w:rsidR="00832123" w:rsidRPr="00E902F8">
        <w:rPr>
          <w:lang w:eastAsia="pt-BR"/>
        </w:rPr>
        <w:t>i</w:t>
      </w:r>
      <w:r w:rsidRPr="00E902F8">
        <w:rPr>
          <w:lang w:eastAsia="pt-BR"/>
        </w:rPr>
        <w:t>crotendência</w:t>
      </w:r>
      <w:proofErr w:type="spellEnd"/>
      <w:r w:rsidRPr="00E902F8">
        <w:rPr>
          <w:lang w:eastAsia="pt-BR"/>
        </w:rPr>
        <w:t xml:space="preserve"> “</w:t>
      </w:r>
      <w:r w:rsidR="0055683E" w:rsidRPr="00E902F8">
        <w:rPr>
          <w:lang w:eastAsia="pt-BR"/>
        </w:rPr>
        <w:t>S</w:t>
      </w:r>
      <w:r w:rsidRPr="00E902F8">
        <w:rPr>
          <w:lang w:eastAsia="pt-BR"/>
        </w:rPr>
        <w:t xml:space="preserve">er </w:t>
      </w:r>
      <w:r w:rsidR="0055683E" w:rsidRPr="00E902F8">
        <w:rPr>
          <w:lang w:eastAsia="pt-BR"/>
        </w:rPr>
        <w:t>C</w:t>
      </w:r>
      <w:r w:rsidRPr="00E902F8">
        <w:rPr>
          <w:lang w:eastAsia="pt-BR"/>
        </w:rPr>
        <w:t xml:space="preserve">hato”, o que resultou em uma paleta mais sóbria e minimalista, ainda que com espaços pontuais para contrastes e acentos visuais marcantes. </w:t>
      </w:r>
      <w:r w:rsidRPr="00E50CF8">
        <w:rPr>
          <w:lang w:eastAsia="pt-BR"/>
        </w:rPr>
        <w:t xml:space="preserve">Embora Shai utilize ocasionalmente tons mais vibrantes e composições criativas que remetem à </w:t>
      </w:r>
      <w:proofErr w:type="spellStart"/>
      <w:r w:rsidRPr="00E50CF8">
        <w:rPr>
          <w:lang w:eastAsia="pt-BR"/>
        </w:rPr>
        <w:t>microtendência</w:t>
      </w:r>
      <w:proofErr w:type="spellEnd"/>
      <w:r w:rsidRPr="00E50CF8">
        <w:rPr>
          <w:lang w:eastAsia="pt-BR"/>
        </w:rPr>
        <w:t xml:space="preserve"> “Surreal de Verdade”, observa-se uma predominância de visuais baseados em tons neutros e discretos. Dessa forma, a coleção segue majoritariamente a proposta </w:t>
      </w:r>
      <w:r w:rsidR="00D81FD4" w:rsidRPr="00E50CF8">
        <w:rPr>
          <w:lang w:eastAsia="pt-BR"/>
        </w:rPr>
        <w:t>do</w:t>
      </w:r>
      <w:r w:rsidRPr="00E50CF8">
        <w:rPr>
          <w:lang w:eastAsia="pt-BR"/>
        </w:rPr>
        <w:t xml:space="preserve"> “Ser Chato”, por refletir com maior frequência a estética adotada pelo jogador.</w:t>
      </w:r>
    </w:p>
    <w:p w14:paraId="3FAEF95E" w14:textId="1FB52860" w:rsidR="00B70BC4" w:rsidRPr="009C57C7" w:rsidRDefault="00A65B88" w:rsidP="00A65B88">
      <w:pPr>
        <w:pStyle w:val="PargrafodaLista"/>
        <w:numPr>
          <w:ilvl w:val="0"/>
          <w:numId w:val="5"/>
        </w:numPr>
      </w:pPr>
      <w:r w:rsidRPr="009C57C7">
        <w:t>Cartela de Tecidos</w:t>
      </w:r>
      <w:r w:rsidR="00864CBD" w:rsidRPr="009C57C7">
        <w:t xml:space="preserve"> </w:t>
      </w:r>
      <w:r w:rsidR="000A591D" w:rsidRPr="009C57C7">
        <w:t>e Aviamentos</w:t>
      </w:r>
    </w:p>
    <w:p w14:paraId="2ED53398" w14:textId="17E054D0" w:rsidR="00F73579" w:rsidRDefault="00EF1680" w:rsidP="001B0942">
      <w:r w:rsidRPr="009C57C7">
        <w:t xml:space="preserve">A seguir, apresenta-se a seleção de materiais </w:t>
      </w:r>
      <w:r w:rsidR="009C57C7" w:rsidRPr="009C57C7">
        <w:t>e aviamentos destinados ao</w:t>
      </w:r>
      <w:r w:rsidRPr="009C57C7">
        <w:t xml:space="preserve"> desenvolvimento da coleção cápsula. As escolhas foram feitas com base nas investigações de mercado realizadas anteriormente, </w:t>
      </w:r>
      <w:r w:rsidR="009C57C7" w:rsidRPr="009C57C7">
        <w:t>bem</w:t>
      </w:r>
      <w:r w:rsidRPr="009C57C7">
        <w:t xml:space="preserve"> como na análise do repertório da marca </w:t>
      </w:r>
      <w:proofErr w:type="spellStart"/>
      <w:r w:rsidRPr="009C57C7">
        <w:t>Rhude</w:t>
      </w:r>
      <w:proofErr w:type="spellEnd"/>
      <w:r w:rsidR="009C57C7" w:rsidRPr="009C57C7">
        <w:t>. Consideraram-se</w:t>
      </w:r>
      <w:r w:rsidRPr="009C57C7">
        <w:t xml:space="preserve"> tanto tecidos já utilizados quanto novas propostas </w:t>
      </w:r>
      <w:r w:rsidR="009C57C7" w:rsidRPr="009C57C7">
        <w:t xml:space="preserve">que </w:t>
      </w:r>
      <w:r w:rsidRPr="009C57C7">
        <w:t xml:space="preserve">dialoguem com o estilo de Shai </w:t>
      </w:r>
      <w:proofErr w:type="spellStart"/>
      <w:r w:rsidRPr="009C57C7">
        <w:t>Gilgeous</w:t>
      </w:r>
      <w:proofErr w:type="spellEnd"/>
      <w:r w:rsidRPr="009C57C7">
        <w:t>-Alexander e se alinhem ao conceito da coleção.</w:t>
      </w:r>
      <w:r w:rsidR="009C57C7" w:rsidRPr="009C57C7">
        <w:t xml:space="preserve"> A seleção dos aviamentos seguiu as</w:t>
      </w:r>
      <w:r w:rsidR="00F73579" w:rsidRPr="009C57C7">
        <w:t xml:space="preserve"> necessidades técnicas e estéticas das peças</w:t>
      </w:r>
      <w:r w:rsidR="009C57C7" w:rsidRPr="009C57C7">
        <w:t>, priorizando</w:t>
      </w:r>
      <w:r w:rsidR="00F73579" w:rsidRPr="009C57C7">
        <w:t xml:space="preserve"> materiais que oferecem durabilidade, funcionalidade e acabamento visual condizente com a proposta da marca e com o universo estético </w:t>
      </w:r>
      <w:r w:rsidR="009C57C7" w:rsidRPr="009C57C7">
        <w:t>do jogador.</w:t>
      </w:r>
    </w:p>
    <w:p w14:paraId="5AE14A3E" w14:textId="77777777" w:rsidR="0005475C" w:rsidRDefault="0005475C" w:rsidP="002328EA">
      <w:pPr>
        <w:pStyle w:val="Legenda"/>
        <w:rPr>
          <w:noProof w:val="0"/>
          <w:sz w:val="24"/>
        </w:rPr>
      </w:pPr>
      <w:r>
        <w:rPr>
          <w:noProof w:val="0"/>
          <w:sz w:val="24"/>
        </w:rPr>
        <w:br w:type="page"/>
      </w:r>
    </w:p>
    <w:p w14:paraId="1B9DBF78" w14:textId="77777777" w:rsidR="0005475C" w:rsidRDefault="0005475C" w:rsidP="002328EA">
      <w:pPr>
        <w:pStyle w:val="Legenda"/>
        <w:rPr>
          <w:noProof w:val="0"/>
        </w:rPr>
        <w:sectPr w:rsidR="0005475C" w:rsidSect="00712703">
          <w:pgSz w:w="11906" w:h="16838" w:code="9"/>
          <w:pgMar w:top="1843" w:right="1134" w:bottom="1134" w:left="1701" w:header="709" w:footer="709" w:gutter="0"/>
          <w:cols w:space="708"/>
          <w:docGrid w:linePitch="360"/>
        </w:sectPr>
      </w:pPr>
    </w:p>
    <w:p w14:paraId="098AC034" w14:textId="60113F92" w:rsidR="001B0942" w:rsidRDefault="007402A2" w:rsidP="00A3377B">
      <w:pPr>
        <w:pStyle w:val="Legenda"/>
        <w:rPr>
          <w:noProof w:val="0"/>
        </w:rPr>
      </w:pPr>
      <w:r>
        <w:rPr>
          <w:noProof w:val="0"/>
        </w:rPr>
        <w:lastRenderedPageBreak/>
        <w:t xml:space="preserve">     </w:t>
      </w:r>
      <w:r w:rsidR="006164A1">
        <w:rPr>
          <w:noProof w:val="0"/>
        </w:rPr>
        <w:t xml:space="preserve">                 </w:t>
      </w:r>
      <w:r>
        <w:rPr>
          <w:noProof w:val="0"/>
        </w:rPr>
        <w:t xml:space="preserve">    </w:t>
      </w:r>
      <w:r w:rsidR="007268E0">
        <w:rPr>
          <w:noProof w:val="0"/>
        </w:rPr>
        <w:t xml:space="preserve">          </w:t>
      </w:r>
      <w:r w:rsidR="002328EA" w:rsidRPr="0015221B">
        <w:rPr>
          <w:noProof w:val="0"/>
        </w:rPr>
        <w:t>Figura</w:t>
      </w:r>
      <w:r w:rsidR="00A3377B" w:rsidRPr="0015221B">
        <w:rPr>
          <w:noProof w:val="0"/>
        </w:rPr>
        <w:t xml:space="preserve"> </w:t>
      </w:r>
      <w:r w:rsidR="004D2E5D">
        <w:rPr>
          <w:noProof w:val="0"/>
        </w:rPr>
        <w:t>69</w:t>
      </w:r>
      <w:r w:rsidR="002328EA" w:rsidRPr="0015221B">
        <w:rPr>
          <w:noProof w:val="0"/>
        </w:rPr>
        <w:t xml:space="preserve">- Cartela de </w:t>
      </w:r>
      <w:r w:rsidR="00514034">
        <w:rPr>
          <w:noProof w:val="0"/>
        </w:rPr>
        <w:t>Tecidos</w:t>
      </w:r>
      <w:r w:rsidR="00A3377B" w:rsidRPr="0015221B">
        <w:rPr>
          <w:noProof w:val="0"/>
        </w:rPr>
        <w:t>.</w:t>
      </w:r>
    </w:p>
    <w:p w14:paraId="49FE8DA0" w14:textId="016A6DE9" w:rsidR="00F80404" w:rsidRPr="00F80404" w:rsidRDefault="006164A1" w:rsidP="00F80404">
      <w:pPr>
        <w:pStyle w:val="Legenda"/>
      </w:pPr>
      <w:r>
        <w:rPr>
          <w:noProof w:val="0"/>
        </w:rPr>
        <w:t xml:space="preserve">         </w:t>
      </w:r>
      <w:r w:rsidR="0075279F">
        <w:rPr>
          <w:noProof w:val="0"/>
        </w:rPr>
        <w:t xml:space="preserve">      </w:t>
      </w:r>
      <w:r>
        <w:rPr>
          <w:noProof w:val="0"/>
        </w:rPr>
        <w:t xml:space="preserve">  </w:t>
      </w:r>
      <w:r w:rsidR="00C94606">
        <w:rPr>
          <w:noProof w:val="0"/>
        </w:rPr>
        <w:t xml:space="preserve">       </w:t>
      </w:r>
      <w:r>
        <w:rPr>
          <w:noProof w:val="0"/>
        </w:rPr>
        <w:t xml:space="preserve">     </w:t>
      </w:r>
      <w:r w:rsidR="00F80404" w:rsidRPr="00F80404">
        <w:drawing>
          <wp:inline distT="0" distB="0" distL="0" distR="0" wp14:anchorId="0061FB9E" wp14:editId="49F95D52">
            <wp:extent cx="7363026" cy="5277852"/>
            <wp:effectExtent l="0" t="0" r="0" b="0"/>
            <wp:docPr id="480560102" name="Imagem 3" descr="Tela de celular com publicação numa rede soci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60102" name="Imagem 3" descr="Tela de celular com publicação numa rede social&#10;&#10;O conteúdo gerado por IA pode estar incorreto."/>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4529" t="4457" r="5070" b="3898"/>
                    <a:stretch>
                      <a:fillRect/>
                    </a:stretch>
                  </pic:blipFill>
                  <pic:spPr bwMode="auto">
                    <a:xfrm>
                      <a:off x="0" y="0"/>
                      <a:ext cx="7364498" cy="5278907"/>
                    </a:xfrm>
                    <a:prstGeom prst="rect">
                      <a:avLst/>
                    </a:prstGeom>
                    <a:noFill/>
                    <a:ln>
                      <a:noFill/>
                    </a:ln>
                    <a:extLst>
                      <a:ext uri="{53640926-AAD7-44D8-BBD7-CCE9431645EC}">
                        <a14:shadowObscured xmlns:a14="http://schemas.microsoft.com/office/drawing/2010/main"/>
                      </a:ext>
                    </a:extLst>
                  </pic:spPr>
                </pic:pic>
              </a:graphicData>
            </a:graphic>
          </wp:inline>
        </w:drawing>
      </w:r>
    </w:p>
    <w:p w14:paraId="792A9512" w14:textId="75957263" w:rsidR="00A749AA" w:rsidRDefault="007268E0" w:rsidP="007268E0">
      <w:pPr>
        <w:pStyle w:val="Legenda"/>
        <w:rPr>
          <w:lang w:eastAsia="pt-BR"/>
        </w:rPr>
      </w:pPr>
      <w:r>
        <w:t xml:space="preserve">                                              </w:t>
      </w:r>
      <w:r w:rsidR="00A749AA" w:rsidRPr="0015221B">
        <w:rPr>
          <w:noProof w:val="0"/>
        </w:rPr>
        <w:t xml:space="preserve">Fonte: </w:t>
      </w:r>
      <w:r w:rsidR="00A749AA" w:rsidRPr="007268E0">
        <w:t>Moodbord</w:t>
      </w:r>
      <w:r w:rsidR="00A749AA" w:rsidRPr="0015221B">
        <w:rPr>
          <w:noProof w:val="0"/>
        </w:rPr>
        <w:t xml:space="preserve"> elaborado pela autora a partir de imagens coletadas na internet, 2025</w:t>
      </w:r>
      <w:r w:rsidR="00A749AA" w:rsidRPr="0015221B">
        <w:rPr>
          <w:noProof w:val="0"/>
          <w:lang w:eastAsia="pt-BR"/>
        </w:rPr>
        <w:t>.</w:t>
      </w:r>
    </w:p>
    <w:p w14:paraId="682C88DB" w14:textId="3982FC8C" w:rsidR="00A749AA" w:rsidRDefault="006164A1" w:rsidP="009C2DC1">
      <w:pPr>
        <w:pStyle w:val="Legenda"/>
      </w:pPr>
      <w:r>
        <w:rPr>
          <w:noProof w:val="0"/>
        </w:rPr>
        <w:lastRenderedPageBreak/>
        <w:t xml:space="preserve">                    </w:t>
      </w:r>
      <w:r w:rsidR="0075279F">
        <w:rPr>
          <w:noProof w:val="0"/>
        </w:rPr>
        <w:t xml:space="preserve">                 </w:t>
      </w:r>
      <w:r>
        <w:rPr>
          <w:noProof w:val="0"/>
        </w:rPr>
        <w:t xml:space="preserve"> </w:t>
      </w:r>
      <w:r w:rsidR="00552484" w:rsidRPr="0015221B">
        <w:rPr>
          <w:noProof w:val="0"/>
        </w:rPr>
        <w:t xml:space="preserve">Figura </w:t>
      </w:r>
      <w:r w:rsidR="004D2E5D">
        <w:rPr>
          <w:noProof w:val="0"/>
        </w:rPr>
        <w:t>70</w:t>
      </w:r>
      <w:r w:rsidR="00552484" w:rsidRPr="0015221B">
        <w:rPr>
          <w:noProof w:val="0"/>
        </w:rPr>
        <w:t xml:space="preserve">- Cartela de </w:t>
      </w:r>
      <w:r w:rsidR="007D6293">
        <w:rPr>
          <w:noProof w:val="0"/>
        </w:rPr>
        <w:t>Avia</w:t>
      </w:r>
      <w:r w:rsidR="00A7360B">
        <w:rPr>
          <w:noProof w:val="0"/>
        </w:rPr>
        <w:t>mentos</w:t>
      </w:r>
      <w:r w:rsidR="00552484" w:rsidRPr="0015221B">
        <w:rPr>
          <w:noProof w:val="0"/>
        </w:rPr>
        <w:t>.</w:t>
      </w:r>
    </w:p>
    <w:p w14:paraId="47032386" w14:textId="38113DB9" w:rsidR="00761811" w:rsidRPr="00761811" w:rsidRDefault="0075279F" w:rsidP="00761811">
      <w:pPr>
        <w:pStyle w:val="Legenda"/>
      </w:pPr>
      <w:r>
        <w:t xml:space="preserve">                     </w:t>
      </w:r>
      <w:r w:rsidR="00B63B0F">
        <w:t xml:space="preserve">           </w:t>
      </w:r>
      <w:r>
        <w:t xml:space="preserve">     </w:t>
      </w:r>
      <w:r w:rsidR="00761811" w:rsidRPr="00761811">
        <w:drawing>
          <wp:inline distT="0" distB="0" distL="0" distR="0" wp14:anchorId="1402B5BF" wp14:editId="5EC43DBE">
            <wp:extent cx="7425870" cy="4924926"/>
            <wp:effectExtent l="0" t="0" r="3810" b="9525"/>
            <wp:docPr id="484018950" name="Imagem 5"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18950" name="Imagem 5" descr="Uma imagem contendo Texto&#10;&#10;O conteúdo gerado por IA pode estar incorreto."/>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4923" t="7520" r="3902" b="6959"/>
                    <a:stretch>
                      <a:fillRect/>
                    </a:stretch>
                  </pic:blipFill>
                  <pic:spPr bwMode="auto">
                    <a:xfrm>
                      <a:off x="0" y="0"/>
                      <a:ext cx="7427480" cy="4925994"/>
                    </a:xfrm>
                    <a:prstGeom prst="rect">
                      <a:avLst/>
                    </a:prstGeom>
                    <a:noFill/>
                    <a:ln>
                      <a:noFill/>
                    </a:ln>
                    <a:extLst>
                      <a:ext uri="{53640926-AAD7-44D8-BBD7-CCE9431645EC}">
                        <a14:shadowObscured xmlns:a14="http://schemas.microsoft.com/office/drawing/2010/main"/>
                      </a:ext>
                    </a:extLst>
                  </pic:spPr>
                </pic:pic>
              </a:graphicData>
            </a:graphic>
          </wp:inline>
        </w:drawing>
      </w:r>
    </w:p>
    <w:p w14:paraId="6BCB6A8D" w14:textId="5E769BED" w:rsidR="00B63B0F" w:rsidRDefault="009C2DC1" w:rsidP="0075279F">
      <w:pPr>
        <w:pStyle w:val="Legenda"/>
      </w:pPr>
      <w:r>
        <w:t xml:space="preserve">          </w:t>
      </w:r>
      <w:r w:rsidR="0075279F">
        <w:t xml:space="preserve">  </w:t>
      </w:r>
    </w:p>
    <w:p w14:paraId="78211D49" w14:textId="3E0964D9" w:rsidR="009C2DC1" w:rsidRDefault="0075279F" w:rsidP="0075279F">
      <w:pPr>
        <w:pStyle w:val="Legenda"/>
      </w:pPr>
      <w:r>
        <w:t xml:space="preserve">                        </w:t>
      </w:r>
      <w:r w:rsidR="00B63B0F">
        <w:t xml:space="preserve">  </w:t>
      </w:r>
      <w:r>
        <w:t>F</w:t>
      </w:r>
      <w:r w:rsidR="009C2DC1" w:rsidRPr="0015221B">
        <w:t xml:space="preserve">onte: </w:t>
      </w:r>
      <w:r w:rsidR="009C2DC1" w:rsidRPr="00F20D98">
        <w:t>Moodbord</w:t>
      </w:r>
      <w:r w:rsidR="009C2DC1" w:rsidRPr="0015221B">
        <w:t xml:space="preserve"> elaborado pela autora a partir de imagens coletadas na internet, 2025</w:t>
      </w:r>
      <w:r w:rsidR="009C2DC1" w:rsidRPr="0015221B">
        <w:rPr>
          <w:lang w:eastAsia="pt-BR"/>
        </w:rPr>
        <w:t>.</w:t>
      </w:r>
    </w:p>
    <w:p w14:paraId="67102C75" w14:textId="77777777" w:rsidR="00552484" w:rsidRDefault="00552484" w:rsidP="0077255A">
      <w:pPr>
        <w:ind w:firstLine="0"/>
        <w:sectPr w:rsidR="00552484" w:rsidSect="0005475C">
          <w:pgSz w:w="16838" w:h="11906" w:orient="landscape" w:code="9"/>
          <w:pgMar w:top="1701" w:right="1843" w:bottom="1134" w:left="1134" w:header="709" w:footer="709" w:gutter="0"/>
          <w:cols w:space="708"/>
          <w:docGrid w:linePitch="360"/>
        </w:sectPr>
      </w:pPr>
    </w:p>
    <w:p w14:paraId="31415302" w14:textId="23327003" w:rsidR="00D3363D" w:rsidRDefault="0014606A" w:rsidP="0014606A">
      <w:pPr>
        <w:rPr>
          <w:lang w:eastAsia="pt-BR"/>
        </w:rPr>
      </w:pPr>
      <w:r w:rsidRPr="0014606A">
        <w:rPr>
          <w:lang w:eastAsia="pt-BR"/>
        </w:rPr>
        <w:lastRenderedPageBreak/>
        <w:t>A definição desses elementos materiais consolida a base estrutural da coleção, garantindo que as escolhas técnicas estejam em sintonia com os aspectos visuais e conceituais do projeto. Assim, tecidos e aviamentos não apenas atendem às exigências funcionais das peças, como também reforçam a identidade estética proposta.</w:t>
      </w:r>
    </w:p>
    <w:p w14:paraId="35E507EF" w14:textId="77777777" w:rsidR="00D3363D" w:rsidRDefault="00D3363D" w:rsidP="002F2A1F">
      <w:pPr>
        <w:rPr>
          <w:lang w:eastAsia="pt-BR"/>
        </w:rPr>
      </w:pPr>
    </w:p>
    <w:p w14:paraId="55D6C360" w14:textId="77777777" w:rsidR="00D3363D" w:rsidRDefault="00D3363D" w:rsidP="002F2A1F">
      <w:pPr>
        <w:rPr>
          <w:lang w:eastAsia="pt-BR"/>
        </w:rPr>
      </w:pPr>
    </w:p>
    <w:p w14:paraId="723D061D" w14:textId="77777777" w:rsidR="00D3363D" w:rsidRDefault="00D3363D" w:rsidP="002F2A1F">
      <w:pPr>
        <w:rPr>
          <w:lang w:eastAsia="pt-BR"/>
        </w:rPr>
      </w:pPr>
    </w:p>
    <w:p w14:paraId="384EC6EA" w14:textId="77777777" w:rsidR="00D3363D" w:rsidRDefault="00D3363D" w:rsidP="002F2A1F">
      <w:pPr>
        <w:rPr>
          <w:lang w:eastAsia="pt-BR"/>
        </w:rPr>
      </w:pPr>
    </w:p>
    <w:p w14:paraId="2F19BCDC" w14:textId="77777777" w:rsidR="00D3363D" w:rsidRDefault="00D3363D" w:rsidP="002F2A1F">
      <w:pPr>
        <w:rPr>
          <w:lang w:eastAsia="pt-BR"/>
        </w:rPr>
      </w:pPr>
    </w:p>
    <w:p w14:paraId="06543956" w14:textId="77777777" w:rsidR="00D3363D" w:rsidRDefault="00D3363D" w:rsidP="002F2A1F">
      <w:pPr>
        <w:rPr>
          <w:lang w:eastAsia="pt-BR"/>
        </w:rPr>
      </w:pPr>
    </w:p>
    <w:p w14:paraId="6BE80F48" w14:textId="77777777" w:rsidR="00D3363D" w:rsidRDefault="00D3363D" w:rsidP="002F2A1F">
      <w:pPr>
        <w:rPr>
          <w:lang w:eastAsia="pt-BR"/>
        </w:rPr>
      </w:pPr>
    </w:p>
    <w:p w14:paraId="36A5F3E5" w14:textId="77777777" w:rsidR="00D3363D" w:rsidRDefault="00D3363D" w:rsidP="002F2A1F">
      <w:pPr>
        <w:rPr>
          <w:lang w:eastAsia="pt-BR"/>
        </w:rPr>
      </w:pPr>
    </w:p>
    <w:p w14:paraId="318839A5" w14:textId="77777777" w:rsidR="00D3363D" w:rsidRDefault="00D3363D" w:rsidP="002F2A1F">
      <w:pPr>
        <w:rPr>
          <w:lang w:eastAsia="pt-BR"/>
        </w:rPr>
      </w:pPr>
    </w:p>
    <w:p w14:paraId="074B623D" w14:textId="77777777" w:rsidR="00D3363D" w:rsidRDefault="00D3363D" w:rsidP="002F2A1F">
      <w:pPr>
        <w:rPr>
          <w:lang w:eastAsia="pt-BR"/>
        </w:rPr>
      </w:pPr>
    </w:p>
    <w:p w14:paraId="30B05E91" w14:textId="77777777" w:rsidR="00D3363D" w:rsidRDefault="00D3363D" w:rsidP="002F2A1F">
      <w:pPr>
        <w:rPr>
          <w:lang w:eastAsia="pt-BR"/>
        </w:rPr>
      </w:pPr>
    </w:p>
    <w:p w14:paraId="2A1AF08A" w14:textId="77777777" w:rsidR="00D3363D" w:rsidRDefault="00D3363D" w:rsidP="002F2A1F">
      <w:pPr>
        <w:rPr>
          <w:lang w:eastAsia="pt-BR"/>
        </w:rPr>
      </w:pPr>
    </w:p>
    <w:p w14:paraId="73281878" w14:textId="77777777" w:rsidR="00D3363D" w:rsidRDefault="00D3363D" w:rsidP="002F2A1F">
      <w:pPr>
        <w:rPr>
          <w:lang w:eastAsia="pt-BR"/>
        </w:rPr>
      </w:pPr>
    </w:p>
    <w:p w14:paraId="7B93A2D6" w14:textId="77777777" w:rsidR="00D3363D" w:rsidRDefault="00D3363D" w:rsidP="002F2A1F">
      <w:pPr>
        <w:rPr>
          <w:lang w:eastAsia="pt-BR"/>
        </w:rPr>
      </w:pPr>
    </w:p>
    <w:p w14:paraId="0BC8F50D" w14:textId="77777777" w:rsidR="00D3363D" w:rsidRDefault="00D3363D" w:rsidP="002F2A1F">
      <w:pPr>
        <w:rPr>
          <w:lang w:eastAsia="pt-BR"/>
        </w:rPr>
      </w:pPr>
    </w:p>
    <w:p w14:paraId="046C4470" w14:textId="77777777" w:rsidR="00D3363D" w:rsidRDefault="00D3363D" w:rsidP="002F2A1F">
      <w:pPr>
        <w:rPr>
          <w:lang w:eastAsia="pt-BR"/>
        </w:rPr>
      </w:pPr>
    </w:p>
    <w:p w14:paraId="76868286" w14:textId="77777777" w:rsidR="00D3363D" w:rsidRDefault="00D3363D" w:rsidP="002F2A1F">
      <w:pPr>
        <w:rPr>
          <w:lang w:eastAsia="pt-BR"/>
        </w:rPr>
      </w:pPr>
    </w:p>
    <w:p w14:paraId="3A56AAB6" w14:textId="77777777" w:rsidR="00D3363D" w:rsidRDefault="00D3363D" w:rsidP="002F2A1F">
      <w:pPr>
        <w:rPr>
          <w:lang w:eastAsia="pt-BR"/>
        </w:rPr>
      </w:pPr>
    </w:p>
    <w:p w14:paraId="090C924C" w14:textId="77777777" w:rsidR="00D3363D" w:rsidRDefault="00D3363D" w:rsidP="002F2A1F">
      <w:pPr>
        <w:rPr>
          <w:lang w:eastAsia="pt-BR"/>
        </w:rPr>
      </w:pPr>
    </w:p>
    <w:p w14:paraId="572AF76E" w14:textId="77777777" w:rsidR="00D3363D" w:rsidRDefault="00D3363D" w:rsidP="002F2A1F">
      <w:pPr>
        <w:rPr>
          <w:lang w:eastAsia="pt-BR"/>
        </w:rPr>
      </w:pPr>
    </w:p>
    <w:p w14:paraId="4345E619" w14:textId="77777777" w:rsidR="00D3363D" w:rsidRDefault="00D3363D" w:rsidP="002F2A1F">
      <w:pPr>
        <w:rPr>
          <w:lang w:eastAsia="pt-BR"/>
        </w:rPr>
      </w:pPr>
    </w:p>
    <w:p w14:paraId="052F5551" w14:textId="77777777" w:rsidR="00276D41" w:rsidRPr="0015221B" w:rsidRDefault="00276D41" w:rsidP="00276D41">
      <w:pPr>
        <w:pStyle w:val="Legenda"/>
        <w:rPr>
          <w:noProof w:val="0"/>
        </w:rPr>
      </w:pPr>
    </w:p>
    <w:p w14:paraId="30687258" w14:textId="77777777" w:rsidR="00A46056" w:rsidRPr="0015221B" w:rsidRDefault="00A46056" w:rsidP="00A46056">
      <w:pPr>
        <w:ind w:left="1069" w:firstLine="0"/>
        <w:rPr>
          <w:lang w:eastAsia="pt-BR"/>
        </w:rPr>
      </w:pPr>
    </w:p>
    <w:p w14:paraId="7C3CA837" w14:textId="37538553" w:rsidR="00A46056" w:rsidRPr="0015221B" w:rsidRDefault="006D44FD" w:rsidP="006D44FD">
      <w:pPr>
        <w:pStyle w:val="Ttulo1"/>
        <w:rPr>
          <w:lang w:eastAsia="pt-BR"/>
        </w:rPr>
      </w:pPr>
      <w:bookmarkStart w:id="25" w:name="_Toc202638811"/>
      <w:r w:rsidRPr="0015221B">
        <w:rPr>
          <w:lang w:eastAsia="pt-BR"/>
        </w:rPr>
        <w:lastRenderedPageBreak/>
        <w:t>C</w:t>
      </w:r>
      <w:r w:rsidR="00733E80" w:rsidRPr="0015221B">
        <w:rPr>
          <w:lang w:eastAsia="pt-BR"/>
        </w:rPr>
        <w:t>OLEÇÃO</w:t>
      </w:r>
      <w:bookmarkEnd w:id="25"/>
    </w:p>
    <w:p w14:paraId="612A98B6" w14:textId="760EF2CB" w:rsidR="007062D7" w:rsidRPr="0015221B" w:rsidRDefault="00482359" w:rsidP="007062D7">
      <w:pPr>
        <w:pStyle w:val="PargrafodaLista"/>
        <w:numPr>
          <w:ilvl w:val="0"/>
          <w:numId w:val="5"/>
        </w:numPr>
        <w:rPr>
          <w:lang w:eastAsia="pt-BR"/>
        </w:rPr>
      </w:pPr>
      <w:r w:rsidRPr="0015221B">
        <w:rPr>
          <w:lang w:eastAsia="pt-BR"/>
        </w:rPr>
        <w:t>Release T</w:t>
      </w:r>
      <w:r w:rsidR="00CF169A" w:rsidRPr="0015221B">
        <w:rPr>
          <w:lang w:eastAsia="pt-BR"/>
        </w:rPr>
        <w:t xml:space="preserve">écnico </w:t>
      </w:r>
    </w:p>
    <w:p w14:paraId="598F7B31" w14:textId="77777777" w:rsidR="00751D7E" w:rsidRPr="0015221B" w:rsidRDefault="00751D7E" w:rsidP="00751D7E">
      <w:pPr>
        <w:rPr>
          <w:lang w:eastAsia="pt-BR"/>
        </w:rPr>
      </w:pPr>
      <w:r w:rsidRPr="0015221B">
        <w:rPr>
          <w:lang w:eastAsia="pt-BR"/>
        </w:rPr>
        <w:t xml:space="preserve">A coleção cápsula propõe uma nova perspectiva dentro do </w:t>
      </w:r>
      <w:r w:rsidRPr="003836D8">
        <w:rPr>
          <w:i/>
          <w:iCs/>
          <w:lang w:eastAsia="pt-BR"/>
        </w:rPr>
        <w:t>streetwear</w:t>
      </w:r>
      <w:r w:rsidRPr="0015221B">
        <w:rPr>
          <w:lang w:eastAsia="pt-BR"/>
        </w:rPr>
        <w:t xml:space="preserve"> de luxo, unindo o visual contemporâneo e versátil de Shai </w:t>
      </w:r>
      <w:proofErr w:type="spellStart"/>
      <w:r w:rsidRPr="0015221B">
        <w:rPr>
          <w:lang w:eastAsia="pt-BR"/>
        </w:rPr>
        <w:t>Gilgeous</w:t>
      </w:r>
      <w:proofErr w:type="spellEnd"/>
      <w:r w:rsidRPr="0015221B">
        <w:rPr>
          <w:lang w:eastAsia="pt-BR"/>
        </w:rPr>
        <w:t xml:space="preserve">-Alexander ao DNA consolidado da marca. A inspiração vem da estética dos </w:t>
      </w:r>
      <w:r w:rsidRPr="00283C99">
        <w:rPr>
          <w:i/>
          <w:iCs/>
          <w:lang w:eastAsia="pt-BR"/>
        </w:rPr>
        <w:t>look</w:t>
      </w:r>
      <w:r w:rsidRPr="0015221B">
        <w:rPr>
          <w:lang w:eastAsia="pt-BR"/>
        </w:rPr>
        <w:t>s de túnel que Shai usa nos pré-jogos da NBA, refletindo seu papel como ícone de estilo e expressão pessoal.</w:t>
      </w:r>
    </w:p>
    <w:p w14:paraId="7075E595" w14:textId="4E70BB90" w:rsidR="00751D7E" w:rsidRPr="0015221B" w:rsidRDefault="00751D7E" w:rsidP="00751D7E">
      <w:pPr>
        <w:rPr>
          <w:lang w:eastAsia="pt-BR"/>
        </w:rPr>
      </w:pPr>
      <w:r w:rsidRPr="0015221B">
        <w:rPr>
          <w:lang w:eastAsia="pt-BR"/>
        </w:rPr>
        <w:t>A proposta estabelece um diálogo entre a elegância descontraída e a linguagem urbana, combinando alfaiataria</w:t>
      </w:r>
      <w:r w:rsidR="009843A2">
        <w:rPr>
          <w:lang w:eastAsia="pt-BR"/>
        </w:rPr>
        <w:t xml:space="preserve"> e</w:t>
      </w:r>
      <w:r w:rsidRPr="0015221B">
        <w:rPr>
          <w:lang w:eastAsia="pt-BR"/>
        </w:rPr>
        <w:t xml:space="preserve"> elementos de </w:t>
      </w:r>
      <w:r w:rsidRPr="00527FBE">
        <w:rPr>
          <w:i/>
          <w:iCs/>
          <w:lang w:eastAsia="pt-BR"/>
        </w:rPr>
        <w:t>streetwear</w:t>
      </w:r>
      <w:r w:rsidRPr="0015221B">
        <w:rPr>
          <w:lang w:eastAsia="pt-BR"/>
        </w:rPr>
        <w:t xml:space="preserve"> sofisticado.</w:t>
      </w:r>
    </w:p>
    <w:p w14:paraId="75F57CB6" w14:textId="77777777" w:rsidR="00751D7E" w:rsidRPr="0015221B" w:rsidRDefault="00751D7E" w:rsidP="00751D7E">
      <w:pPr>
        <w:rPr>
          <w:lang w:eastAsia="pt-BR"/>
        </w:rPr>
      </w:pPr>
      <w:r w:rsidRPr="0015221B">
        <w:rPr>
          <w:lang w:eastAsia="pt-BR"/>
        </w:rPr>
        <w:t xml:space="preserve">Como uma </w:t>
      </w:r>
      <w:proofErr w:type="spellStart"/>
      <w:r w:rsidRPr="00527FBE">
        <w:rPr>
          <w:i/>
          <w:iCs/>
          <w:lang w:eastAsia="pt-BR"/>
        </w:rPr>
        <w:t>collab</w:t>
      </w:r>
      <w:proofErr w:type="spellEnd"/>
      <w:r w:rsidRPr="0015221B">
        <w:rPr>
          <w:lang w:eastAsia="pt-BR"/>
        </w:rPr>
        <w:t xml:space="preserve"> exclusiva, cada detalhe da coleção traduz a identidade do atleta, buscando ir além de apenas “vestir como Shai” — a ideia é captar sua forma autêntica, ousada e única de pensar a moda. As peças equilibram elegância, atitude e conforto, refletindo com fidelidade a imagem que ele projeta fora das quadras.</w:t>
      </w:r>
    </w:p>
    <w:p w14:paraId="7598841B" w14:textId="13724F8A" w:rsidR="00E35330" w:rsidRPr="0015221B" w:rsidRDefault="00E35330" w:rsidP="00E35330">
      <w:pPr>
        <w:rPr>
          <w:lang w:eastAsia="pt-BR"/>
        </w:rPr>
      </w:pPr>
      <w:r w:rsidRPr="0015221B">
        <w:rPr>
          <w:lang w:eastAsia="pt-BR"/>
        </w:rPr>
        <w:t xml:space="preserve">A cartela de cores foi cuidadosamente construída a partir de referências visuais alinhadas aos </w:t>
      </w:r>
      <w:proofErr w:type="spellStart"/>
      <w:r w:rsidRPr="001402EB">
        <w:rPr>
          <w:lang w:eastAsia="pt-BR"/>
        </w:rPr>
        <w:t>moodboards</w:t>
      </w:r>
      <w:proofErr w:type="spellEnd"/>
      <w:r w:rsidRPr="0015221B">
        <w:rPr>
          <w:lang w:eastAsia="pt-BR"/>
        </w:rPr>
        <w:t xml:space="preserve"> da coleção e às tendências da WGSN. Tons neutros como </w:t>
      </w:r>
      <w:proofErr w:type="spellStart"/>
      <w:r w:rsidRPr="0015221B">
        <w:rPr>
          <w:lang w:eastAsia="pt-BR"/>
        </w:rPr>
        <w:t>Praline</w:t>
      </w:r>
      <w:proofErr w:type="spellEnd"/>
      <w:r w:rsidRPr="0015221B">
        <w:rPr>
          <w:lang w:eastAsia="pt-BR"/>
        </w:rPr>
        <w:t xml:space="preserve">, Stone Mountain e Black </w:t>
      </w:r>
      <w:proofErr w:type="spellStart"/>
      <w:r w:rsidRPr="0015221B">
        <w:rPr>
          <w:lang w:eastAsia="pt-BR"/>
        </w:rPr>
        <w:t>Beauty</w:t>
      </w:r>
      <w:proofErr w:type="spellEnd"/>
      <w:r w:rsidRPr="0015221B">
        <w:rPr>
          <w:lang w:eastAsia="pt-BR"/>
        </w:rPr>
        <w:t xml:space="preserve"> formam a base da paleta, garantindo versatilidade e sofisticação. As cores mais profundas — </w:t>
      </w:r>
      <w:proofErr w:type="spellStart"/>
      <w:r w:rsidRPr="0015221B">
        <w:rPr>
          <w:lang w:eastAsia="pt-BR"/>
        </w:rPr>
        <w:t>Blueberry</w:t>
      </w:r>
      <w:proofErr w:type="spellEnd"/>
      <w:r w:rsidRPr="0015221B">
        <w:rPr>
          <w:lang w:eastAsia="pt-BR"/>
        </w:rPr>
        <w:t xml:space="preserve"> </w:t>
      </w:r>
      <w:proofErr w:type="spellStart"/>
      <w:r w:rsidRPr="0015221B">
        <w:rPr>
          <w:lang w:eastAsia="pt-BR"/>
        </w:rPr>
        <w:t>Pancake</w:t>
      </w:r>
      <w:proofErr w:type="spellEnd"/>
      <w:r w:rsidRPr="0015221B">
        <w:rPr>
          <w:lang w:eastAsia="pt-BR"/>
        </w:rPr>
        <w:t xml:space="preserve">, e </w:t>
      </w:r>
      <w:proofErr w:type="spellStart"/>
      <w:r w:rsidRPr="0015221B">
        <w:rPr>
          <w:lang w:eastAsia="pt-BR"/>
        </w:rPr>
        <w:t>Catawba</w:t>
      </w:r>
      <w:proofErr w:type="spellEnd"/>
      <w:r w:rsidRPr="0015221B">
        <w:rPr>
          <w:lang w:eastAsia="pt-BR"/>
        </w:rPr>
        <w:t xml:space="preserve"> </w:t>
      </w:r>
      <w:proofErr w:type="spellStart"/>
      <w:r w:rsidRPr="0015221B">
        <w:rPr>
          <w:lang w:eastAsia="pt-BR"/>
        </w:rPr>
        <w:t>Grape</w:t>
      </w:r>
      <w:proofErr w:type="spellEnd"/>
      <w:r w:rsidRPr="0015221B">
        <w:rPr>
          <w:lang w:eastAsia="pt-BR"/>
        </w:rPr>
        <w:t xml:space="preserve"> — acrescentam profundidade e elegância às composições, enquanto o vermelho marcante de </w:t>
      </w:r>
      <w:proofErr w:type="spellStart"/>
      <w:r w:rsidRPr="0015221B">
        <w:rPr>
          <w:lang w:eastAsia="pt-BR"/>
        </w:rPr>
        <w:t>Molten</w:t>
      </w:r>
      <w:proofErr w:type="spellEnd"/>
      <w:r w:rsidRPr="0015221B">
        <w:rPr>
          <w:lang w:eastAsia="pt-BR"/>
        </w:rPr>
        <w:t xml:space="preserve"> Lava surge como ponto de destaque, trazendo dinamismo e reforçando a presença visual da coleção.</w:t>
      </w:r>
    </w:p>
    <w:p w14:paraId="7710EE53" w14:textId="45EF3E41" w:rsidR="00E35330" w:rsidRPr="0015221B" w:rsidRDefault="00E35330" w:rsidP="00E35330">
      <w:pPr>
        <w:rPr>
          <w:lang w:eastAsia="pt-BR"/>
        </w:rPr>
      </w:pPr>
      <w:r w:rsidRPr="0015221B">
        <w:rPr>
          <w:lang w:eastAsia="pt-BR"/>
        </w:rPr>
        <w:t>As peças foram desenvolvidas com formas amplas e cortes precisos, equilibrando conforto e impacto visual. Os materiais escolhidos</w:t>
      </w:r>
      <w:r w:rsidR="00155D2C" w:rsidRPr="0015221B">
        <w:rPr>
          <w:lang w:eastAsia="pt-BR"/>
        </w:rPr>
        <w:t xml:space="preserve">, </w:t>
      </w:r>
      <w:r w:rsidRPr="0015221B">
        <w:rPr>
          <w:lang w:eastAsia="pt-BR"/>
        </w:rPr>
        <w:t xml:space="preserve">como couro, </w:t>
      </w:r>
      <w:r w:rsidRPr="00D96E58">
        <w:rPr>
          <w:i/>
          <w:iCs/>
          <w:lang w:eastAsia="pt-BR"/>
        </w:rPr>
        <w:t>denim</w:t>
      </w:r>
      <w:r w:rsidRPr="0015221B">
        <w:rPr>
          <w:lang w:eastAsia="pt-BR"/>
        </w:rPr>
        <w:t xml:space="preserve">, </w:t>
      </w:r>
      <w:proofErr w:type="spellStart"/>
      <w:r w:rsidRPr="00D96E58">
        <w:rPr>
          <w:i/>
          <w:iCs/>
          <w:lang w:eastAsia="pt-BR"/>
        </w:rPr>
        <w:t>french</w:t>
      </w:r>
      <w:proofErr w:type="spellEnd"/>
      <w:r w:rsidRPr="00D96E58">
        <w:rPr>
          <w:i/>
          <w:iCs/>
          <w:lang w:eastAsia="pt-BR"/>
        </w:rPr>
        <w:t xml:space="preserve"> </w:t>
      </w:r>
      <w:proofErr w:type="spellStart"/>
      <w:r w:rsidRPr="00D96E58">
        <w:rPr>
          <w:i/>
          <w:iCs/>
          <w:lang w:eastAsia="pt-BR"/>
        </w:rPr>
        <w:t>terry</w:t>
      </w:r>
      <w:proofErr w:type="spellEnd"/>
      <w:r w:rsidRPr="0015221B">
        <w:rPr>
          <w:lang w:eastAsia="pt-BR"/>
        </w:rPr>
        <w:t xml:space="preserve"> e algodão</w:t>
      </w:r>
      <w:r w:rsidR="00155D2C" w:rsidRPr="0015221B">
        <w:rPr>
          <w:lang w:eastAsia="pt-BR"/>
        </w:rPr>
        <w:t>,</w:t>
      </w:r>
      <w:r w:rsidRPr="0015221B">
        <w:rPr>
          <w:lang w:eastAsia="pt-BR"/>
        </w:rPr>
        <w:t xml:space="preserve"> trazem diversidade de texturas e acabamentos, reforçando a proposta de um vestuário funcional, mas com forte apelo estético.</w:t>
      </w:r>
    </w:p>
    <w:p w14:paraId="5F93E35B" w14:textId="5CD04D87" w:rsidR="00E35330" w:rsidRPr="0015221B" w:rsidRDefault="00E35330" w:rsidP="00E35330">
      <w:pPr>
        <w:rPr>
          <w:lang w:eastAsia="pt-BR"/>
        </w:rPr>
      </w:pPr>
      <w:r w:rsidRPr="0015221B">
        <w:rPr>
          <w:lang w:eastAsia="pt-BR"/>
        </w:rPr>
        <w:t xml:space="preserve">A coleção foi dividida em três categorias: Temporada Regular, </w:t>
      </w:r>
      <w:r w:rsidRPr="0015221B">
        <w:rPr>
          <w:i/>
          <w:iCs/>
          <w:lang w:eastAsia="pt-BR"/>
        </w:rPr>
        <w:t>Playoffs</w:t>
      </w:r>
      <w:r w:rsidRPr="0015221B">
        <w:rPr>
          <w:lang w:eastAsia="pt-BR"/>
        </w:rPr>
        <w:t xml:space="preserve"> e Finais</w:t>
      </w:r>
      <w:r w:rsidR="00155D2C" w:rsidRPr="0015221B">
        <w:rPr>
          <w:rStyle w:val="Refdenotaderodap"/>
          <w:lang w:eastAsia="pt-BR"/>
        </w:rPr>
        <w:footnoteReference w:id="9"/>
      </w:r>
      <w:r w:rsidRPr="0015221B">
        <w:rPr>
          <w:lang w:eastAsia="pt-BR"/>
        </w:rPr>
        <w:t xml:space="preserve">, uma referência direta à estrutura da NBA. Na Temporada Regular, os visuais refletem conforto e casualidade, representando o início da temporada, quando o clima é mais leve e descontraído. Em seguida, os </w:t>
      </w:r>
      <w:r w:rsidR="00746B8F">
        <w:rPr>
          <w:i/>
          <w:iCs/>
          <w:lang w:eastAsia="pt-BR"/>
        </w:rPr>
        <w:t>p</w:t>
      </w:r>
      <w:r w:rsidRPr="0015221B">
        <w:rPr>
          <w:i/>
          <w:iCs/>
          <w:lang w:eastAsia="pt-BR"/>
        </w:rPr>
        <w:t>layoffs</w:t>
      </w:r>
      <w:r w:rsidRPr="0015221B">
        <w:rPr>
          <w:lang w:eastAsia="pt-BR"/>
        </w:rPr>
        <w:t xml:space="preserve"> trazem produções mais elaboradas, assim como as equipes que se </w:t>
      </w:r>
      <w:r w:rsidRPr="0015221B">
        <w:rPr>
          <w:lang w:eastAsia="pt-BR"/>
        </w:rPr>
        <w:lastRenderedPageBreak/>
        <w:t xml:space="preserve">destacam e avançam após a temporada regular. Por fim, os </w:t>
      </w:r>
      <w:r w:rsidR="00746B8F">
        <w:rPr>
          <w:i/>
          <w:iCs/>
          <w:lang w:eastAsia="pt-BR"/>
        </w:rPr>
        <w:t>l</w:t>
      </w:r>
      <w:r w:rsidRPr="00283C99">
        <w:rPr>
          <w:i/>
          <w:iCs/>
          <w:lang w:eastAsia="pt-BR"/>
        </w:rPr>
        <w:t>ook</w:t>
      </w:r>
      <w:r w:rsidRPr="0015221B">
        <w:rPr>
          <w:lang w:eastAsia="pt-BR"/>
        </w:rPr>
        <w:t>s das Finais são os mais ousados e expressivos, marcando o auge da criatividade e estilo, assim como o ponto alto da competição.</w:t>
      </w:r>
    </w:p>
    <w:p w14:paraId="478607FA" w14:textId="77777777" w:rsidR="00E35330" w:rsidRPr="0015221B" w:rsidRDefault="00E35330" w:rsidP="00E35330">
      <w:pPr>
        <w:rPr>
          <w:lang w:eastAsia="pt-BR"/>
        </w:rPr>
      </w:pPr>
      <w:r w:rsidRPr="0015221B">
        <w:rPr>
          <w:lang w:eastAsia="pt-BR"/>
        </w:rPr>
        <w:t>Essa analogia com a NBA revela como Shai constrói sua narrativa visual: começando com produções mais contidas e evoluindo para composições impactantes, que traduzem sua personalidade e confiança ao longo da "temporada".</w:t>
      </w:r>
    </w:p>
    <w:p w14:paraId="7BECED90" w14:textId="71C165D6" w:rsidR="00E35330" w:rsidRDefault="00E35330" w:rsidP="00E35330">
      <w:pPr>
        <w:rPr>
          <w:lang w:eastAsia="pt-BR"/>
        </w:rPr>
      </w:pPr>
      <w:r w:rsidRPr="0015221B">
        <w:rPr>
          <w:lang w:eastAsia="pt-BR"/>
        </w:rPr>
        <w:t xml:space="preserve">O resultado é uma leitura original da moda masculina contemporânea, pensada para homens que enxergam a roupa como uma extensão da sua identidade, assim como </w:t>
      </w:r>
      <w:proofErr w:type="spellStart"/>
      <w:r w:rsidR="00527FBE">
        <w:rPr>
          <w:lang w:eastAsia="pt-BR"/>
        </w:rPr>
        <w:t>Gilgeous</w:t>
      </w:r>
      <w:proofErr w:type="spellEnd"/>
      <w:r w:rsidR="00527FBE">
        <w:rPr>
          <w:lang w:eastAsia="pt-BR"/>
        </w:rPr>
        <w:t>-Alexander</w:t>
      </w:r>
      <w:r w:rsidRPr="0015221B">
        <w:rPr>
          <w:lang w:eastAsia="pt-BR"/>
        </w:rPr>
        <w:t>.</w:t>
      </w:r>
    </w:p>
    <w:p w14:paraId="5FC51B72" w14:textId="77777777" w:rsidR="00990CE4" w:rsidRPr="0015221B" w:rsidRDefault="00990CE4" w:rsidP="00317C5E">
      <w:pPr>
        <w:ind w:firstLine="0"/>
        <w:rPr>
          <w:lang w:eastAsia="pt-BR"/>
        </w:rPr>
      </w:pPr>
    </w:p>
    <w:p w14:paraId="0C19406A" w14:textId="0DD084D4" w:rsidR="009277D0" w:rsidRPr="0015221B" w:rsidRDefault="00613E73" w:rsidP="0046414C">
      <w:pPr>
        <w:pStyle w:val="PargrafodaLista"/>
        <w:numPr>
          <w:ilvl w:val="0"/>
          <w:numId w:val="5"/>
        </w:numPr>
        <w:rPr>
          <w:lang w:eastAsia="pt-BR"/>
        </w:rPr>
      </w:pPr>
      <w:r w:rsidRPr="0015221B">
        <w:rPr>
          <w:lang w:eastAsia="pt-BR"/>
        </w:rPr>
        <w:t>Planejamento Numérico</w:t>
      </w:r>
      <w:r w:rsidR="0046414C" w:rsidRPr="0015221B">
        <w:rPr>
          <w:lang w:eastAsia="pt-BR"/>
        </w:rPr>
        <w:t xml:space="preserve"> </w:t>
      </w:r>
    </w:p>
    <w:p w14:paraId="5A22B168" w14:textId="71C3A449" w:rsidR="00FF69B2" w:rsidRPr="0015221B" w:rsidRDefault="00FF69B2" w:rsidP="00DA7511">
      <w:pPr>
        <w:rPr>
          <w:lang w:eastAsia="pt-BR"/>
        </w:rPr>
      </w:pPr>
      <w:r w:rsidRPr="0015221B">
        <w:rPr>
          <w:lang w:eastAsia="pt-BR"/>
        </w:rPr>
        <w:t>Antes de partir para a etapa de criação das peças, foi definido que a coleção cápsula teria um total de 1</w:t>
      </w:r>
      <w:r w:rsidR="00527FBE">
        <w:rPr>
          <w:lang w:eastAsia="pt-BR"/>
        </w:rPr>
        <w:t>0</w:t>
      </w:r>
      <w:r w:rsidRPr="0015221B">
        <w:rPr>
          <w:lang w:eastAsia="pt-BR"/>
        </w:rPr>
        <w:t xml:space="preserve"> </w:t>
      </w:r>
      <w:r w:rsidRPr="0015221B">
        <w:rPr>
          <w:i/>
          <w:iCs/>
          <w:lang w:eastAsia="pt-BR"/>
        </w:rPr>
        <w:t>looks</w:t>
      </w:r>
      <w:r w:rsidRPr="0015221B">
        <w:rPr>
          <w:lang w:eastAsia="pt-BR"/>
        </w:rPr>
        <w:t xml:space="preserve">, número ideal para explorar a identidade do projeto sem perder o foco e a coesão visual. A decisão partiu do entendimento de que, apesar de ser uma coleção reduzida, a proposta precisava ser forte o suficiente para comunicar o universo estético da </w:t>
      </w:r>
      <w:proofErr w:type="spellStart"/>
      <w:r w:rsidRPr="00E669A1">
        <w:rPr>
          <w:i/>
          <w:iCs/>
          <w:lang w:eastAsia="pt-BR"/>
        </w:rPr>
        <w:t>collab</w:t>
      </w:r>
      <w:proofErr w:type="spellEnd"/>
      <w:r w:rsidRPr="0015221B">
        <w:rPr>
          <w:lang w:eastAsia="pt-BR"/>
        </w:rPr>
        <w:t xml:space="preserve"> entre Shai </w:t>
      </w:r>
      <w:proofErr w:type="spellStart"/>
      <w:r w:rsidRPr="0015221B">
        <w:rPr>
          <w:lang w:eastAsia="pt-BR"/>
        </w:rPr>
        <w:t>Gilgeous</w:t>
      </w:r>
      <w:proofErr w:type="spellEnd"/>
      <w:r w:rsidRPr="0015221B">
        <w:rPr>
          <w:lang w:eastAsia="pt-BR"/>
        </w:rPr>
        <w:t xml:space="preserve">-Alexander e a </w:t>
      </w:r>
      <w:proofErr w:type="spellStart"/>
      <w:r w:rsidR="00B000A7" w:rsidRPr="0015221B">
        <w:rPr>
          <w:lang w:eastAsia="pt-BR"/>
        </w:rPr>
        <w:t>Rhude</w:t>
      </w:r>
      <w:proofErr w:type="spellEnd"/>
      <w:r w:rsidRPr="0015221B">
        <w:rPr>
          <w:lang w:eastAsia="pt-BR"/>
        </w:rPr>
        <w:t>.</w:t>
      </w:r>
    </w:p>
    <w:p w14:paraId="195F1E9A" w14:textId="020661E4" w:rsidR="001415AB" w:rsidRDefault="00DA7511" w:rsidP="00404811">
      <w:pPr>
        <w:rPr>
          <w:lang w:eastAsia="pt-BR"/>
        </w:rPr>
      </w:pPr>
      <w:r w:rsidRPr="0015221B">
        <w:rPr>
          <w:lang w:eastAsia="pt-BR"/>
        </w:rPr>
        <w:t>A construção da coleção se organizou em dois grandes grupos: partes de cima (</w:t>
      </w:r>
      <w:r w:rsidRPr="0015221B">
        <w:rPr>
          <w:i/>
          <w:iCs/>
          <w:lang w:eastAsia="pt-BR"/>
        </w:rPr>
        <w:t>tops</w:t>
      </w:r>
      <w:r w:rsidRPr="0015221B">
        <w:rPr>
          <w:lang w:eastAsia="pt-BR"/>
        </w:rPr>
        <w:t>) e partes de baixo (</w:t>
      </w:r>
      <w:proofErr w:type="spellStart"/>
      <w:r w:rsidRPr="0015221B">
        <w:rPr>
          <w:i/>
          <w:iCs/>
          <w:lang w:eastAsia="pt-BR"/>
        </w:rPr>
        <w:t>bottoms</w:t>
      </w:r>
      <w:proofErr w:type="spellEnd"/>
      <w:r w:rsidRPr="0015221B">
        <w:rPr>
          <w:lang w:eastAsia="pt-BR"/>
        </w:rPr>
        <w:t xml:space="preserve">). No grupo dos </w:t>
      </w:r>
      <w:r w:rsidRPr="0015221B">
        <w:rPr>
          <w:i/>
          <w:iCs/>
          <w:lang w:eastAsia="pt-BR"/>
        </w:rPr>
        <w:t>tops</w:t>
      </w:r>
      <w:r w:rsidRPr="0015221B">
        <w:rPr>
          <w:lang w:eastAsia="pt-BR"/>
        </w:rPr>
        <w:t xml:space="preserve">, foram incluídos camisas, </w:t>
      </w:r>
      <w:r w:rsidRPr="0015221B">
        <w:rPr>
          <w:i/>
          <w:iCs/>
          <w:lang w:eastAsia="pt-BR"/>
        </w:rPr>
        <w:t>t-</w:t>
      </w:r>
      <w:proofErr w:type="spellStart"/>
      <w:r w:rsidRPr="0015221B">
        <w:rPr>
          <w:i/>
          <w:iCs/>
          <w:lang w:eastAsia="pt-BR"/>
        </w:rPr>
        <w:t>shirts</w:t>
      </w:r>
      <w:proofErr w:type="spellEnd"/>
      <w:r w:rsidRPr="0015221B">
        <w:rPr>
          <w:lang w:eastAsia="pt-BR"/>
        </w:rPr>
        <w:t xml:space="preserve">, moletons e jaquetas — peças que exploram proporções amplas, sobreposições e tecidos que reforçam a estética híbrida e contemporânea da colaboração. Já os </w:t>
      </w:r>
      <w:proofErr w:type="spellStart"/>
      <w:r w:rsidRPr="0015221B">
        <w:rPr>
          <w:i/>
          <w:iCs/>
          <w:lang w:eastAsia="pt-BR"/>
        </w:rPr>
        <w:t>bottoms</w:t>
      </w:r>
      <w:proofErr w:type="spellEnd"/>
      <w:r w:rsidRPr="0015221B">
        <w:rPr>
          <w:lang w:eastAsia="pt-BR"/>
        </w:rPr>
        <w:t xml:space="preserve"> são representados por calças e </w:t>
      </w:r>
      <w:proofErr w:type="spellStart"/>
      <w:r w:rsidRPr="0015221B">
        <w:rPr>
          <w:i/>
          <w:iCs/>
          <w:lang w:eastAsia="pt-BR"/>
        </w:rPr>
        <w:t>jorts</w:t>
      </w:r>
      <w:proofErr w:type="spellEnd"/>
      <w:r w:rsidR="00C307FA">
        <w:rPr>
          <w:rStyle w:val="Refdenotaderodap"/>
          <w:lang w:eastAsia="pt-BR"/>
        </w:rPr>
        <w:footnoteReference w:id="10"/>
      </w:r>
      <w:r w:rsidRPr="0015221B">
        <w:rPr>
          <w:lang w:eastAsia="pt-BR"/>
        </w:rPr>
        <w:t xml:space="preserve">, itens recorrentes no </w:t>
      </w:r>
      <w:r w:rsidR="00922692">
        <w:rPr>
          <w:lang w:eastAsia="pt-BR"/>
        </w:rPr>
        <w:t>guarda-roupa</w:t>
      </w:r>
      <w:r w:rsidRPr="0015221B">
        <w:rPr>
          <w:lang w:eastAsia="pt-BR"/>
        </w:rPr>
        <w:t xml:space="preserve"> de Shai e que reforçam sua identidade visual de forma autêntica.</w:t>
      </w:r>
      <w:r w:rsidR="00661014" w:rsidRPr="0015221B">
        <w:rPr>
          <w:lang w:eastAsia="pt-BR"/>
        </w:rPr>
        <w:t xml:space="preserve"> </w:t>
      </w:r>
    </w:p>
    <w:p w14:paraId="5740BD66" w14:textId="77777777" w:rsidR="004B2236" w:rsidRPr="0015221B" w:rsidRDefault="004B2236" w:rsidP="00404811">
      <w:pPr>
        <w:rPr>
          <w:lang w:eastAsia="pt-BR"/>
        </w:rPr>
      </w:pPr>
    </w:p>
    <w:p w14:paraId="71D12BAD" w14:textId="1B311763" w:rsidR="004B2236" w:rsidRPr="0015221B" w:rsidRDefault="004923EC" w:rsidP="004B2236">
      <w:pPr>
        <w:pStyle w:val="PargrafodaLista"/>
        <w:numPr>
          <w:ilvl w:val="0"/>
          <w:numId w:val="5"/>
        </w:numPr>
        <w:rPr>
          <w:lang w:eastAsia="pt-BR"/>
        </w:rPr>
      </w:pPr>
      <w:r w:rsidRPr="0015221B">
        <w:rPr>
          <w:lang w:eastAsia="pt-BR"/>
        </w:rPr>
        <w:t xml:space="preserve">Processo Criativo </w:t>
      </w:r>
    </w:p>
    <w:p w14:paraId="053F4D5C" w14:textId="0D91E8D8" w:rsidR="003A71A1" w:rsidRPr="0015221B" w:rsidRDefault="00932D2F" w:rsidP="00376091">
      <w:pPr>
        <w:rPr>
          <w:lang w:eastAsia="pt-BR"/>
        </w:rPr>
      </w:pPr>
      <w:r w:rsidRPr="0015221B">
        <w:rPr>
          <w:lang w:eastAsia="pt-BR"/>
        </w:rPr>
        <w:t xml:space="preserve">A seguir, serão apresentados os </w:t>
      </w:r>
      <w:proofErr w:type="spellStart"/>
      <w:r w:rsidRPr="00352AAA">
        <w:rPr>
          <w:lang w:eastAsia="pt-BR"/>
        </w:rPr>
        <w:t>moodboards</w:t>
      </w:r>
      <w:proofErr w:type="spellEnd"/>
      <w:r w:rsidRPr="0015221B">
        <w:rPr>
          <w:i/>
          <w:iCs/>
          <w:lang w:eastAsia="pt-BR"/>
        </w:rPr>
        <w:t xml:space="preserve"> </w:t>
      </w:r>
      <w:r w:rsidRPr="0015221B">
        <w:rPr>
          <w:lang w:eastAsia="pt-BR"/>
        </w:rPr>
        <w:t xml:space="preserve">que reúnem os croquis e as referências visuais que guiaram a criação de cada peça da coleção. Além das inspirações vindas de </w:t>
      </w:r>
      <w:r w:rsidRPr="0015221B">
        <w:rPr>
          <w:i/>
          <w:iCs/>
          <w:lang w:eastAsia="pt-BR"/>
        </w:rPr>
        <w:t>looks</w:t>
      </w:r>
      <w:r w:rsidRPr="0015221B">
        <w:rPr>
          <w:lang w:eastAsia="pt-BR"/>
        </w:rPr>
        <w:t xml:space="preserve"> já usados por Shai </w:t>
      </w:r>
      <w:proofErr w:type="spellStart"/>
      <w:r w:rsidRPr="0015221B">
        <w:rPr>
          <w:lang w:eastAsia="pt-BR"/>
        </w:rPr>
        <w:t>Gilgeous</w:t>
      </w:r>
      <w:proofErr w:type="spellEnd"/>
      <w:r w:rsidRPr="0015221B">
        <w:rPr>
          <w:lang w:eastAsia="pt-BR"/>
        </w:rPr>
        <w:t xml:space="preserve">-Alexander, os painéis também incluem referências de moda coletadas ao longo do processo criativo, assim como imagens de peças que já fazem parte do repertório </w:t>
      </w:r>
      <w:r w:rsidRPr="0015221B">
        <w:rPr>
          <w:lang w:eastAsia="pt-BR"/>
        </w:rPr>
        <w:lastRenderedPageBreak/>
        <w:t xml:space="preserve">da </w:t>
      </w:r>
      <w:proofErr w:type="spellStart"/>
      <w:r w:rsidRPr="0015221B">
        <w:rPr>
          <w:lang w:eastAsia="pt-BR"/>
        </w:rPr>
        <w:t>R</w:t>
      </w:r>
      <w:r w:rsidR="00155D2C" w:rsidRPr="0015221B">
        <w:rPr>
          <w:lang w:eastAsia="pt-BR"/>
        </w:rPr>
        <w:t>hude</w:t>
      </w:r>
      <w:proofErr w:type="spellEnd"/>
      <w:r w:rsidRPr="0015221B">
        <w:rPr>
          <w:lang w:eastAsia="pt-BR"/>
        </w:rPr>
        <w:t>.</w:t>
      </w:r>
      <w:r w:rsidR="00376091" w:rsidRPr="0015221B">
        <w:rPr>
          <w:lang w:eastAsia="pt-BR"/>
        </w:rPr>
        <w:t xml:space="preserve"> </w:t>
      </w:r>
      <w:r w:rsidRPr="0015221B">
        <w:rPr>
          <w:lang w:eastAsia="pt-BR"/>
        </w:rPr>
        <w:t xml:space="preserve">Essa seleção reforça a proposta da </w:t>
      </w:r>
      <w:proofErr w:type="spellStart"/>
      <w:r w:rsidRPr="0015221B">
        <w:rPr>
          <w:i/>
          <w:iCs/>
          <w:lang w:eastAsia="pt-BR"/>
        </w:rPr>
        <w:t>collab</w:t>
      </w:r>
      <w:proofErr w:type="spellEnd"/>
      <w:r w:rsidRPr="0015221B">
        <w:rPr>
          <w:lang w:eastAsia="pt-BR"/>
        </w:rPr>
        <w:t xml:space="preserve">: embora o ponto central da coleção seja a estética e o estilo de </w:t>
      </w:r>
      <w:r w:rsidR="00922692">
        <w:rPr>
          <w:lang w:eastAsia="pt-BR"/>
        </w:rPr>
        <w:t>SGA</w:t>
      </w:r>
      <w:r w:rsidRPr="0015221B">
        <w:rPr>
          <w:lang w:eastAsia="pt-BR"/>
        </w:rPr>
        <w:t>, todas as criações foram pensadas para dialogar com a identidade da marca</w:t>
      </w:r>
      <w:r w:rsidR="00376091" w:rsidRPr="0015221B">
        <w:rPr>
          <w:lang w:eastAsia="pt-BR"/>
        </w:rPr>
        <w:t>.</w:t>
      </w:r>
    </w:p>
    <w:p w14:paraId="3F6136F3" w14:textId="77777777" w:rsidR="007F5BB4" w:rsidRPr="0015221B" w:rsidRDefault="007F5BB4" w:rsidP="00932D2F">
      <w:pPr>
        <w:rPr>
          <w:lang w:eastAsia="pt-BR"/>
        </w:rPr>
      </w:pPr>
    </w:p>
    <w:p w14:paraId="49750876" w14:textId="57FF51F6" w:rsidR="00102F28" w:rsidRPr="0015221B" w:rsidRDefault="00102F28" w:rsidP="00932D2F">
      <w:pPr>
        <w:rPr>
          <w:lang w:eastAsia="pt-BR"/>
        </w:rPr>
        <w:sectPr w:rsidR="00102F28" w:rsidRPr="0015221B" w:rsidSect="0077255A">
          <w:pgSz w:w="11906" w:h="16838" w:code="9"/>
          <w:pgMar w:top="1843" w:right="1134" w:bottom="1134" w:left="1701" w:header="709" w:footer="709" w:gutter="0"/>
          <w:cols w:space="708"/>
          <w:docGrid w:linePitch="360"/>
        </w:sectPr>
      </w:pPr>
    </w:p>
    <w:p w14:paraId="5BB422A6" w14:textId="3FA541F9" w:rsidR="00932D2F" w:rsidRPr="0015221B" w:rsidRDefault="00920FC2" w:rsidP="00CE05A7">
      <w:pPr>
        <w:pStyle w:val="Legenda"/>
        <w:rPr>
          <w:noProof w:val="0"/>
          <w:lang w:eastAsia="pt-BR"/>
        </w:rPr>
      </w:pPr>
      <w:r>
        <w:rPr>
          <w:i/>
          <w:iCs/>
          <w:noProof w:val="0"/>
          <w:lang w:eastAsia="pt-BR"/>
        </w:rPr>
        <w:lastRenderedPageBreak/>
        <w:t xml:space="preserve">              </w:t>
      </w:r>
      <w:r w:rsidR="00CE05A7" w:rsidRPr="00352AAA">
        <w:rPr>
          <w:lang w:eastAsia="pt-BR"/>
        </w:rPr>
        <w:t>Moodboard</w:t>
      </w:r>
      <w:r w:rsidR="00CE05A7" w:rsidRPr="0015221B">
        <w:rPr>
          <w:noProof w:val="0"/>
          <w:lang w:eastAsia="pt-BR"/>
        </w:rPr>
        <w:t xml:space="preserve"> 1</w:t>
      </w:r>
      <w:r w:rsidR="003B3478" w:rsidRPr="0015221B">
        <w:rPr>
          <w:noProof w:val="0"/>
          <w:lang w:eastAsia="pt-BR"/>
        </w:rPr>
        <w:t>- Croqui</w:t>
      </w:r>
      <w:r w:rsidR="00CE05A7" w:rsidRPr="0015221B">
        <w:rPr>
          <w:noProof w:val="0"/>
          <w:lang w:eastAsia="pt-BR"/>
        </w:rPr>
        <w:t xml:space="preserve"> </w:t>
      </w:r>
      <w:r w:rsidR="00352AAA">
        <w:rPr>
          <w:i/>
          <w:iCs/>
          <w:noProof w:val="0"/>
          <w:lang w:eastAsia="pt-BR"/>
        </w:rPr>
        <w:t>l</w:t>
      </w:r>
      <w:r w:rsidR="00CE05A7" w:rsidRPr="0015221B">
        <w:rPr>
          <w:i/>
          <w:iCs/>
          <w:noProof w:val="0"/>
          <w:lang w:eastAsia="pt-BR"/>
        </w:rPr>
        <w:t>ook</w:t>
      </w:r>
      <w:r w:rsidR="00CE05A7" w:rsidRPr="0015221B">
        <w:rPr>
          <w:noProof w:val="0"/>
          <w:lang w:eastAsia="pt-BR"/>
        </w:rPr>
        <w:t xml:space="preserve"> </w:t>
      </w:r>
      <w:r w:rsidR="00EA4C3D" w:rsidRPr="0015221B">
        <w:rPr>
          <w:noProof w:val="0"/>
          <w:lang w:eastAsia="pt-BR"/>
        </w:rPr>
        <w:t>1 (</w:t>
      </w:r>
      <w:r w:rsidRPr="00920FC2">
        <w:rPr>
          <w:noProof w:val="0"/>
          <w:lang w:eastAsia="pt-BR"/>
        </w:rPr>
        <w:t>Temporada Regular</w:t>
      </w:r>
      <w:r w:rsidR="00EA4C3D" w:rsidRPr="00920FC2">
        <w:rPr>
          <w:noProof w:val="0"/>
          <w:lang w:eastAsia="pt-BR"/>
        </w:rPr>
        <w:t>)</w:t>
      </w:r>
      <w:r w:rsidR="002D65C4">
        <w:rPr>
          <w:noProof w:val="0"/>
          <w:lang w:eastAsia="pt-BR"/>
        </w:rPr>
        <w:t>.</w:t>
      </w:r>
    </w:p>
    <w:p w14:paraId="641C6CD7" w14:textId="1F61A92D" w:rsidR="00050697" w:rsidRPr="0015221B" w:rsidRDefault="00CE05A7" w:rsidP="00920FC2">
      <w:pPr>
        <w:jc w:val="center"/>
        <w:rPr>
          <w:lang w:eastAsia="pt-BR"/>
        </w:rPr>
      </w:pPr>
      <w:r w:rsidRPr="0015221B">
        <w:rPr>
          <w:noProof/>
          <w:lang w:eastAsia="pt-BR"/>
        </w:rPr>
        <w:drawing>
          <wp:inline distT="0" distB="0" distL="0" distR="0" wp14:anchorId="00A3E18B" wp14:editId="6F8FD5A7">
            <wp:extent cx="8093413" cy="4457911"/>
            <wp:effectExtent l="0" t="0" r="3175" b="0"/>
            <wp:docPr id="1867986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863" name="Imagem 2"/>
                    <pic:cNvPicPr>
                      <a:picLocks noChangeAspect="1" noChangeArrowheads="1"/>
                    </pic:cNvPicPr>
                  </pic:nvPicPr>
                  <pic:blipFill>
                    <a:blip r:embed="rId88"/>
                    <a:stretch>
                      <a:fillRect/>
                    </a:stretch>
                  </pic:blipFill>
                  <pic:spPr bwMode="auto">
                    <a:xfrm>
                      <a:off x="0" y="0"/>
                      <a:ext cx="8096579" cy="4459655"/>
                    </a:xfrm>
                    <a:prstGeom prst="rect">
                      <a:avLst/>
                    </a:prstGeom>
                    <a:noFill/>
                  </pic:spPr>
                </pic:pic>
              </a:graphicData>
            </a:graphic>
          </wp:inline>
        </w:drawing>
      </w:r>
    </w:p>
    <w:p w14:paraId="052759AE" w14:textId="52F87BFF" w:rsidR="00276D41" w:rsidRPr="0015221B" w:rsidRDefault="00920FC2" w:rsidP="00276D41">
      <w:pPr>
        <w:pStyle w:val="Legenda"/>
        <w:rPr>
          <w:noProof w:val="0"/>
        </w:rPr>
      </w:pPr>
      <w:r>
        <w:rPr>
          <w:noProof w:val="0"/>
        </w:rPr>
        <w:t xml:space="preserve">           </w:t>
      </w:r>
      <w:r w:rsidR="00276D41" w:rsidRPr="0015221B">
        <w:rPr>
          <w:noProof w:val="0"/>
        </w:rPr>
        <w:t xml:space="preserve">Fonte: </w:t>
      </w:r>
      <w:r w:rsidR="00276D41" w:rsidRPr="00352AAA">
        <w:t>Moodbord</w:t>
      </w:r>
      <w:r w:rsidR="00276D41" w:rsidRPr="0015221B">
        <w:rPr>
          <w:noProof w:val="0"/>
        </w:rPr>
        <w:t xml:space="preserve"> elaborado pela autora a partir de imagens coletadas na internet, 2025</w:t>
      </w:r>
      <w:r w:rsidR="00276D41" w:rsidRPr="0015221B">
        <w:rPr>
          <w:noProof w:val="0"/>
          <w:lang w:eastAsia="pt-BR"/>
        </w:rPr>
        <w:t>.</w:t>
      </w:r>
    </w:p>
    <w:p w14:paraId="41356063" w14:textId="77777777" w:rsidR="00050697" w:rsidRPr="0015221B" w:rsidRDefault="00050697" w:rsidP="00276D41">
      <w:pPr>
        <w:ind w:firstLine="0"/>
        <w:rPr>
          <w:lang w:eastAsia="pt-BR"/>
        </w:rPr>
      </w:pPr>
    </w:p>
    <w:p w14:paraId="5E707C3F" w14:textId="77777777" w:rsidR="00050697" w:rsidRPr="0015221B" w:rsidRDefault="00050697" w:rsidP="00C25B08">
      <w:pPr>
        <w:ind w:firstLine="0"/>
        <w:rPr>
          <w:lang w:eastAsia="pt-BR"/>
        </w:rPr>
      </w:pPr>
    </w:p>
    <w:p w14:paraId="768575F7" w14:textId="146966C8" w:rsidR="00050697" w:rsidRPr="0015221B" w:rsidRDefault="006855D2" w:rsidP="007F5BB4">
      <w:pPr>
        <w:pStyle w:val="Legenda"/>
        <w:rPr>
          <w:noProof w:val="0"/>
          <w:lang w:eastAsia="pt-BR"/>
        </w:rPr>
      </w:pPr>
      <w:r>
        <w:rPr>
          <w:i/>
          <w:iCs/>
          <w:noProof w:val="0"/>
          <w:lang w:eastAsia="pt-BR"/>
        </w:rPr>
        <w:lastRenderedPageBreak/>
        <w:t xml:space="preserve">                        </w:t>
      </w:r>
      <w:proofErr w:type="spellStart"/>
      <w:r w:rsidR="00102F28" w:rsidRPr="00352AAA">
        <w:rPr>
          <w:noProof w:val="0"/>
          <w:lang w:eastAsia="pt-BR"/>
        </w:rPr>
        <w:t>Moodboard</w:t>
      </w:r>
      <w:proofErr w:type="spellEnd"/>
      <w:r w:rsidR="00102F28" w:rsidRPr="0015221B">
        <w:rPr>
          <w:noProof w:val="0"/>
          <w:lang w:eastAsia="pt-BR"/>
        </w:rPr>
        <w:t xml:space="preserve"> 2- </w:t>
      </w:r>
      <w:r w:rsidR="00CE05A7" w:rsidRPr="0015221B">
        <w:rPr>
          <w:noProof w:val="0"/>
          <w:lang w:eastAsia="pt-BR"/>
        </w:rPr>
        <w:t xml:space="preserve">Croqui </w:t>
      </w:r>
      <w:r w:rsidR="00352AAA">
        <w:rPr>
          <w:i/>
          <w:iCs/>
          <w:noProof w:val="0"/>
          <w:lang w:eastAsia="pt-BR"/>
        </w:rPr>
        <w:t>l</w:t>
      </w:r>
      <w:r w:rsidR="00102F28" w:rsidRPr="0015221B">
        <w:rPr>
          <w:i/>
          <w:iCs/>
          <w:noProof w:val="0"/>
          <w:lang w:eastAsia="pt-BR"/>
        </w:rPr>
        <w:t>ook</w:t>
      </w:r>
      <w:r w:rsidR="00102F28" w:rsidRPr="0015221B">
        <w:rPr>
          <w:noProof w:val="0"/>
          <w:lang w:eastAsia="pt-BR"/>
        </w:rPr>
        <w:t xml:space="preserve"> </w:t>
      </w:r>
      <w:r w:rsidR="00BF0346" w:rsidRPr="0015221B">
        <w:rPr>
          <w:noProof w:val="0"/>
          <w:lang w:eastAsia="pt-BR"/>
        </w:rPr>
        <w:t xml:space="preserve">2 </w:t>
      </w:r>
      <w:r w:rsidR="00EA4C3D" w:rsidRPr="0015221B">
        <w:rPr>
          <w:noProof w:val="0"/>
          <w:lang w:eastAsia="pt-BR"/>
        </w:rPr>
        <w:t>(</w:t>
      </w:r>
      <w:r w:rsidR="00920FC2" w:rsidRPr="00920FC2">
        <w:rPr>
          <w:noProof w:val="0"/>
          <w:lang w:eastAsia="pt-BR"/>
        </w:rPr>
        <w:t>Temporada Regular</w:t>
      </w:r>
      <w:r w:rsidR="00EA4C3D" w:rsidRPr="00920FC2">
        <w:rPr>
          <w:noProof w:val="0"/>
          <w:lang w:eastAsia="pt-BR"/>
        </w:rPr>
        <w:t>)</w:t>
      </w:r>
      <w:r w:rsidR="002D65C4">
        <w:rPr>
          <w:noProof w:val="0"/>
          <w:lang w:eastAsia="pt-BR"/>
        </w:rPr>
        <w:t>.</w:t>
      </w:r>
    </w:p>
    <w:p w14:paraId="77646377" w14:textId="7A2C57BB" w:rsidR="007F5BB4" w:rsidRPr="0015221B" w:rsidRDefault="006855D2" w:rsidP="007F5BB4">
      <w:pPr>
        <w:jc w:val="center"/>
        <w:rPr>
          <w:lang w:eastAsia="pt-BR"/>
        </w:rPr>
      </w:pPr>
      <w:r>
        <w:rPr>
          <w:lang w:eastAsia="pt-BR"/>
        </w:rPr>
        <w:t xml:space="preserve">    </w:t>
      </w:r>
      <w:r w:rsidR="000619A4">
        <w:rPr>
          <w:noProof/>
          <w:lang w:eastAsia="pt-BR"/>
        </w:rPr>
        <w:drawing>
          <wp:inline distT="0" distB="0" distL="0" distR="0" wp14:anchorId="2979B073" wp14:editId="681C05DF">
            <wp:extent cx="7997715" cy="4448729"/>
            <wp:effectExtent l="0" t="0" r="3810" b="9525"/>
            <wp:docPr id="2037788625"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8009384" cy="4455220"/>
                    </a:xfrm>
                    <a:prstGeom prst="rect">
                      <a:avLst/>
                    </a:prstGeom>
                    <a:noFill/>
                  </pic:spPr>
                </pic:pic>
              </a:graphicData>
            </a:graphic>
          </wp:inline>
        </w:drawing>
      </w:r>
    </w:p>
    <w:p w14:paraId="402F8736" w14:textId="5A71B294" w:rsidR="00F4436E" w:rsidRDefault="006855D2" w:rsidP="00D96E58">
      <w:pPr>
        <w:pStyle w:val="Legenda"/>
        <w:rPr>
          <w:noProof w:val="0"/>
          <w:lang w:eastAsia="pt-BR"/>
        </w:rPr>
        <w:sectPr w:rsidR="00F4436E" w:rsidSect="00453CF0">
          <w:pgSz w:w="16838" w:h="11906" w:orient="landscape" w:code="9"/>
          <w:pgMar w:top="1701" w:right="1843" w:bottom="1134" w:left="1134" w:header="709" w:footer="709" w:gutter="0"/>
          <w:cols w:space="708"/>
          <w:docGrid w:linePitch="360"/>
        </w:sectPr>
      </w:pPr>
      <w:r>
        <w:rPr>
          <w:noProof w:val="0"/>
        </w:rPr>
        <w:t xml:space="preserve">              </w:t>
      </w:r>
      <w:r w:rsidR="00276D41" w:rsidRPr="0015221B">
        <w:rPr>
          <w:noProof w:val="0"/>
        </w:rPr>
        <w:t xml:space="preserve">Fonte: </w:t>
      </w:r>
      <w:r w:rsidR="00276D41" w:rsidRPr="00352AAA">
        <w:t>Moodbord</w:t>
      </w:r>
      <w:r w:rsidR="00276D41" w:rsidRPr="0015221B">
        <w:rPr>
          <w:noProof w:val="0"/>
        </w:rPr>
        <w:t xml:space="preserve"> elaborado pela autora a partir de imagens coletadas na internet, 2025</w:t>
      </w:r>
      <w:r w:rsidR="00276D41" w:rsidRPr="0015221B">
        <w:rPr>
          <w:noProof w:val="0"/>
          <w:lang w:eastAsia="pt-BR"/>
        </w:rPr>
        <w:t>.</w:t>
      </w:r>
    </w:p>
    <w:p w14:paraId="178B89D4" w14:textId="66E304EF" w:rsidR="00050697" w:rsidRDefault="006855D2" w:rsidP="00D96E58">
      <w:pPr>
        <w:pStyle w:val="Legenda"/>
        <w:rPr>
          <w:noProof w:val="0"/>
          <w:lang w:eastAsia="pt-BR"/>
        </w:rPr>
      </w:pPr>
      <w:r>
        <w:rPr>
          <w:i/>
          <w:iCs/>
          <w:noProof w:val="0"/>
          <w:lang w:eastAsia="pt-BR"/>
        </w:rPr>
        <w:lastRenderedPageBreak/>
        <w:t xml:space="preserve">             </w:t>
      </w:r>
      <w:proofErr w:type="spellStart"/>
      <w:r w:rsidR="000619A4" w:rsidRPr="00352AAA">
        <w:rPr>
          <w:noProof w:val="0"/>
          <w:lang w:eastAsia="pt-BR"/>
        </w:rPr>
        <w:t>Moodboard</w:t>
      </w:r>
      <w:proofErr w:type="spellEnd"/>
      <w:r w:rsidR="000619A4" w:rsidRPr="0015221B">
        <w:rPr>
          <w:noProof w:val="0"/>
          <w:lang w:eastAsia="pt-BR"/>
        </w:rPr>
        <w:t xml:space="preserve"> </w:t>
      </w:r>
      <w:r w:rsidR="000619A4">
        <w:rPr>
          <w:noProof w:val="0"/>
          <w:lang w:eastAsia="pt-BR"/>
        </w:rPr>
        <w:t>3</w:t>
      </w:r>
      <w:r w:rsidR="000619A4" w:rsidRPr="0015221B">
        <w:rPr>
          <w:noProof w:val="0"/>
          <w:lang w:eastAsia="pt-BR"/>
        </w:rPr>
        <w:t xml:space="preserve">- Croqui </w:t>
      </w:r>
      <w:r w:rsidR="00352AAA">
        <w:rPr>
          <w:i/>
          <w:iCs/>
          <w:noProof w:val="0"/>
          <w:lang w:eastAsia="pt-BR"/>
        </w:rPr>
        <w:t>l</w:t>
      </w:r>
      <w:r w:rsidR="000619A4" w:rsidRPr="0015221B">
        <w:rPr>
          <w:i/>
          <w:iCs/>
          <w:noProof w:val="0"/>
          <w:lang w:eastAsia="pt-BR"/>
        </w:rPr>
        <w:t>ook</w:t>
      </w:r>
      <w:r w:rsidR="000619A4" w:rsidRPr="0015221B">
        <w:rPr>
          <w:noProof w:val="0"/>
          <w:lang w:eastAsia="pt-BR"/>
        </w:rPr>
        <w:t xml:space="preserve"> </w:t>
      </w:r>
      <w:r w:rsidR="000619A4">
        <w:rPr>
          <w:noProof w:val="0"/>
          <w:lang w:eastAsia="pt-BR"/>
        </w:rPr>
        <w:t>3</w:t>
      </w:r>
      <w:r w:rsidR="000619A4" w:rsidRPr="0015221B">
        <w:rPr>
          <w:noProof w:val="0"/>
          <w:lang w:eastAsia="pt-BR"/>
        </w:rPr>
        <w:t xml:space="preserve"> </w:t>
      </w:r>
      <w:r w:rsidR="000619A4" w:rsidRPr="00920FC2">
        <w:rPr>
          <w:noProof w:val="0"/>
          <w:lang w:eastAsia="pt-BR"/>
        </w:rPr>
        <w:t>(Temporada Regular)</w:t>
      </w:r>
      <w:r w:rsidR="002D65C4">
        <w:rPr>
          <w:noProof w:val="0"/>
          <w:lang w:eastAsia="pt-BR"/>
        </w:rPr>
        <w:t>.</w:t>
      </w:r>
    </w:p>
    <w:p w14:paraId="1639E0BD" w14:textId="12670053" w:rsidR="00F4436E" w:rsidRDefault="006855D2" w:rsidP="006855D2">
      <w:pPr>
        <w:ind w:firstLine="0"/>
        <w:jc w:val="center"/>
        <w:rPr>
          <w:lang w:eastAsia="pt-BR"/>
        </w:rPr>
      </w:pPr>
      <w:r>
        <w:rPr>
          <w:lang w:eastAsia="pt-BR"/>
        </w:rPr>
        <w:t xml:space="preserve">             </w:t>
      </w:r>
      <w:r>
        <w:rPr>
          <w:noProof/>
          <w:lang w:eastAsia="pt-BR"/>
        </w:rPr>
        <w:drawing>
          <wp:inline distT="0" distB="0" distL="0" distR="0" wp14:anchorId="3E11232A" wp14:editId="0A250EAB">
            <wp:extent cx="8243880" cy="4585659"/>
            <wp:effectExtent l="0" t="0" r="5080" b="5715"/>
            <wp:docPr id="147945816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252805" cy="4590623"/>
                    </a:xfrm>
                    <a:prstGeom prst="rect">
                      <a:avLst/>
                    </a:prstGeom>
                    <a:noFill/>
                  </pic:spPr>
                </pic:pic>
              </a:graphicData>
            </a:graphic>
          </wp:inline>
        </w:drawing>
      </w:r>
    </w:p>
    <w:p w14:paraId="3F234CB7" w14:textId="4C08EA87" w:rsidR="00F4436E" w:rsidRDefault="00400CA6" w:rsidP="006855D2">
      <w:pPr>
        <w:pStyle w:val="Legenda"/>
        <w:rPr>
          <w:lang w:eastAsia="pt-BR"/>
        </w:rPr>
      </w:pPr>
      <w:r>
        <w:t xml:space="preserve">                  </w:t>
      </w:r>
      <w:r w:rsidR="006855D2" w:rsidRPr="0015221B">
        <w:t xml:space="preserve">Fonte: </w:t>
      </w:r>
      <w:r w:rsidR="006855D2" w:rsidRPr="00352AAA">
        <w:t>Moodbord</w:t>
      </w:r>
      <w:r w:rsidR="006855D2" w:rsidRPr="0015221B">
        <w:t xml:space="preserve"> elaborado pela autora a partir de imagens coletadas na internet, 2025</w:t>
      </w:r>
      <w:r w:rsidR="006855D2" w:rsidRPr="0015221B">
        <w:rPr>
          <w:lang w:eastAsia="pt-BR"/>
        </w:rPr>
        <w:t>.</w:t>
      </w:r>
    </w:p>
    <w:p w14:paraId="0737B2EC" w14:textId="77777777" w:rsidR="00F4436E" w:rsidRDefault="00F4436E" w:rsidP="00F4436E">
      <w:pPr>
        <w:ind w:firstLine="0"/>
        <w:rPr>
          <w:lang w:eastAsia="pt-BR"/>
        </w:rPr>
      </w:pPr>
    </w:p>
    <w:p w14:paraId="68B7B1E0" w14:textId="182D38CA" w:rsidR="00400CA6" w:rsidRPr="0015221B" w:rsidRDefault="00400CA6" w:rsidP="00400CA6">
      <w:pPr>
        <w:pStyle w:val="Legenda"/>
        <w:rPr>
          <w:noProof w:val="0"/>
          <w:lang w:eastAsia="pt-BR"/>
        </w:rPr>
      </w:pPr>
      <w:proofErr w:type="spellStart"/>
      <w:r w:rsidRPr="00352AAA">
        <w:rPr>
          <w:noProof w:val="0"/>
          <w:lang w:eastAsia="pt-BR"/>
        </w:rPr>
        <w:lastRenderedPageBreak/>
        <w:t>Moodboard</w:t>
      </w:r>
      <w:proofErr w:type="spellEnd"/>
      <w:r w:rsidRPr="0015221B">
        <w:rPr>
          <w:noProof w:val="0"/>
          <w:lang w:eastAsia="pt-BR"/>
        </w:rPr>
        <w:t xml:space="preserve"> </w:t>
      </w:r>
      <w:r>
        <w:rPr>
          <w:noProof w:val="0"/>
          <w:lang w:eastAsia="pt-BR"/>
        </w:rPr>
        <w:t>4</w:t>
      </w:r>
      <w:r w:rsidRPr="0015221B">
        <w:rPr>
          <w:noProof w:val="0"/>
          <w:lang w:eastAsia="pt-BR"/>
        </w:rPr>
        <w:t xml:space="preserve">- Croqui </w:t>
      </w:r>
      <w:r w:rsidR="00352AAA">
        <w:rPr>
          <w:i/>
          <w:iCs/>
          <w:noProof w:val="0"/>
          <w:lang w:eastAsia="pt-BR"/>
        </w:rPr>
        <w:t>l</w:t>
      </w:r>
      <w:r w:rsidRPr="0015221B">
        <w:rPr>
          <w:i/>
          <w:iCs/>
          <w:noProof w:val="0"/>
          <w:lang w:eastAsia="pt-BR"/>
        </w:rPr>
        <w:t>ook</w:t>
      </w:r>
      <w:r w:rsidRPr="0015221B">
        <w:rPr>
          <w:noProof w:val="0"/>
          <w:lang w:eastAsia="pt-BR"/>
        </w:rPr>
        <w:t xml:space="preserve"> </w:t>
      </w:r>
      <w:r>
        <w:rPr>
          <w:noProof w:val="0"/>
          <w:lang w:eastAsia="pt-BR"/>
        </w:rPr>
        <w:t>4</w:t>
      </w:r>
      <w:r w:rsidRPr="0015221B">
        <w:rPr>
          <w:noProof w:val="0"/>
          <w:lang w:eastAsia="pt-BR"/>
        </w:rPr>
        <w:t xml:space="preserve"> </w:t>
      </w:r>
      <w:r w:rsidRPr="00920FC2">
        <w:rPr>
          <w:noProof w:val="0"/>
          <w:lang w:eastAsia="pt-BR"/>
        </w:rPr>
        <w:t>(Temporada Regular)</w:t>
      </w:r>
      <w:r w:rsidR="002D65C4">
        <w:rPr>
          <w:noProof w:val="0"/>
          <w:lang w:eastAsia="pt-BR"/>
        </w:rPr>
        <w:t>.</w:t>
      </w:r>
    </w:p>
    <w:p w14:paraId="36440C22" w14:textId="4189A712" w:rsidR="00F4436E" w:rsidRDefault="00576C40" w:rsidP="00576C40">
      <w:pPr>
        <w:ind w:firstLine="0"/>
        <w:jc w:val="center"/>
        <w:rPr>
          <w:lang w:eastAsia="pt-BR"/>
        </w:rPr>
      </w:pPr>
      <w:r>
        <w:rPr>
          <w:lang w:eastAsia="pt-BR"/>
        </w:rPr>
        <w:t xml:space="preserve">        </w:t>
      </w:r>
      <w:r>
        <w:rPr>
          <w:noProof/>
          <w:lang w:eastAsia="pt-BR"/>
        </w:rPr>
        <w:drawing>
          <wp:inline distT="0" distB="0" distL="0" distR="0" wp14:anchorId="45DED3B9" wp14:editId="0B44C5FD">
            <wp:extent cx="7996137" cy="4566599"/>
            <wp:effectExtent l="0" t="0" r="5080" b="5715"/>
            <wp:docPr id="1742956537" name="Imagem 8"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56537" name="Imagem 8" descr="Interface gráfica do usuário&#10;&#10;O conteúdo gerado por IA pode estar incorreto."/>
                    <pic:cNvPicPr>
                      <a:picLocks noChangeAspect="1" noChangeArrowheads="1"/>
                    </pic:cNvPicPr>
                  </pic:nvPicPr>
                  <pic:blipFill rotWithShape="1">
                    <a:blip r:embed="rId91">
                      <a:extLst>
                        <a:ext uri="{28A0092B-C50C-407E-A947-70E740481C1C}">
                          <a14:useLocalDpi xmlns:a14="http://schemas.microsoft.com/office/drawing/2010/main" val="0"/>
                        </a:ext>
                      </a:extLst>
                    </a:blip>
                    <a:srcRect r="3037"/>
                    <a:stretch>
                      <a:fillRect/>
                    </a:stretch>
                  </pic:blipFill>
                  <pic:spPr bwMode="auto">
                    <a:xfrm>
                      <a:off x="0" y="0"/>
                      <a:ext cx="8008203" cy="4573490"/>
                    </a:xfrm>
                    <a:prstGeom prst="rect">
                      <a:avLst/>
                    </a:prstGeom>
                    <a:noFill/>
                    <a:ln>
                      <a:noFill/>
                    </a:ln>
                    <a:extLst>
                      <a:ext uri="{53640926-AAD7-44D8-BBD7-CCE9431645EC}">
                        <a14:shadowObscured xmlns:a14="http://schemas.microsoft.com/office/drawing/2010/main"/>
                      </a:ext>
                    </a:extLst>
                  </pic:spPr>
                </pic:pic>
              </a:graphicData>
            </a:graphic>
          </wp:inline>
        </w:drawing>
      </w:r>
    </w:p>
    <w:p w14:paraId="662D86B6" w14:textId="549E413B" w:rsidR="00F4436E" w:rsidRDefault="00576C40" w:rsidP="00576C40">
      <w:pPr>
        <w:ind w:firstLine="0"/>
        <w:jc w:val="center"/>
        <w:rPr>
          <w:lang w:eastAsia="pt-BR"/>
        </w:rPr>
      </w:pPr>
      <w:r>
        <w:rPr>
          <w:lang w:eastAsia="pt-BR"/>
        </w:rPr>
        <w:t xml:space="preserve">                          </w:t>
      </w:r>
    </w:p>
    <w:p w14:paraId="23A88E78" w14:textId="22626956" w:rsidR="00576C40" w:rsidRDefault="002D65C4" w:rsidP="00576C40">
      <w:pPr>
        <w:pStyle w:val="Legenda"/>
        <w:rPr>
          <w:lang w:eastAsia="pt-BR"/>
        </w:rPr>
      </w:pPr>
      <w:r>
        <w:t xml:space="preserve">       </w:t>
      </w:r>
      <w:r w:rsidR="00576C40" w:rsidRPr="0015221B">
        <w:t xml:space="preserve">Fonte: </w:t>
      </w:r>
      <w:r w:rsidR="00576C40" w:rsidRPr="00352AAA">
        <w:t>Moodbord</w:t>
      </w:r>
      <w:r w:rsidR="00576C40" w:rsidRPr="0015221B">
        <w:t xml:space="preserve"> elaborado pela autora a partir de imagens coletadas na internet, 2025</w:t>
      </w:r>
      <w:r w:rsidR="00576C40" w:rsidRPr="0015221B">
        <w:rPr>
          <w:lang w:eastAsia="pt-BR"/>
        </w:rPr>
        <w:t>.</w:t>
      </w:r>
    </w:p>
    <w:p w14:paraId="0BF36A4D" w14:textId="77777777" w:rsidR="00576C40" w:rsidRPr="00576C40" w:rsidRDefault="00576C40" w:rsidP="00576C40">
      <w:pPr>
        <w:rPr>
          <w:lang w:eastAsia="pt-BR"/>
        </w:rPr>
      </w:pPr>
    </w:p>
    <w:p w14:paraId="136BE492" w14:textId="66D4C216" w:rsidR="00576C40" w:rsidRDefault="00E710CE" w:rsidP="00133314">
      <w:pPr>
        <w:pStyle w:val="Legenda"/>
        <w:rPr>
          <w:noProof w:val="0"/>
          <w:lang w:eastAsia="pt-BR"/>
        </w:rPr>
      </w:pPr>
      <w:r>
        <w:rPr>
          <w:i/>
          <w:iCs/>
          <w:noProof w:val="0"/>
          <w:lang w:eastAsia="pt-BR"/>
        </w:rPr>
        <w:t xml:space="preserve">             </w:t>
      </w:r>
      <w:r w:rsidR="00133314">
        <w:rPr>
          <w:i/>
          <w:iCs/>
          <w:noProof w:val="0"/>
          <w:lang w:eastAsia="pt-BR"/>
        </w:rPr>
        <w:t xml:space="preserve">           </w:t>
      </w:r>
      <w:proofErr w:type="spellStart"/>
      <w:r w:rsidR="00576C40" w:rsidRPr="00352AAA">
        <w:rPr>
          <w:noProof w:val="0"/>
          <w:lang w:eastAsia="pt-BR"/>
        </w:rPr>
        <w:t>Moodboard</w:t>
      </w:r>
      <w:proofErr w:type="spellEnd"/>
      <w:r w:rsidR="00576C40" w:rsidRPr="0015221B">
        <w:rPr>
          <w:noProof w:val="0"/>
          <w:lang w:eastAsia="pt-BR"/>
        </w:rPr>
        <w:t xml:space="preserve"> </w:t>
      </w:r>
      <w:r w:rsidR="00576C40">
        <w:rPr>
          <w:noProof w:val="0"/>
          <w:lang w:eastAsia="pt-BR"/>
        </w:rPr>
        <w:t>5</w:t>
      </w:r>
      <w:r w:rsidR="00576C40" w:rsidRPr="0015221B">
        <w:rPr>
          <w:noProof w:val="0"/>
          <w:lang w:eastAsia="pt-BR"/>
        </w:rPr>
        <w:t xml:space="preserve">- Croqui </w:t>
      </w:r>
      <w:r w:rsidR="00352AAA">
        <w:rPr>
          <w:i/>
          <w:iCs/>
          <w:noProof w:val="0"/>
          <w:lang w:eastAsia="pt-BR"/>
        </w:rPr>
        <w:t>l</w:t>
      </w:r>
      <w:r w:rsidR="00576C40" w:rsidRPr="0015221B">
        <w:rPr>
          <w:i/>
          <w:iCs/>
          <w:noProof w:val="0"/>
          <w:lang w:eastAsia="pt-BR"/>
        </w:rPr>
        <w:t>ook</w:t>
      </w:r>
      <w:r w:rsidR="00576C40" w:rsidRPr="0015221B">
        <w:rPr>
          <w:noProof w:val="0"/>
          <w:lang w:eastAsia="pt-BR"/>
        </w:rPr>
        <w:t xml:space="preserve"> </w:t>
      </w:r>
      <w:r w:rsidR="002D65C4">
        <w:rPr>
          <w:noProof w:val="0"/>
          <w:lang w:eastAsia="pt-BR"/>
        </w:rPr>
        <w:t>5</w:t>
      </w:r>
      <w:r w:rsidR="00576C40" w:rsidRPr="0015221B">
        <w:rPr>
          <w:noProof w:val="0"/>
          <w:lang w:eastAsia="pt-BR"/>
        </w:rPr>
        <w:t xml:space="preserve"> </w:t>
      </w:r>
      <w:r w:rsidR="00576C40" w:rsidRPr="00920FC2">
        <w:rPr>
          <w:noProof w:val="0"/>
          <w:lang w:eastAsia="pt-BR"/>
        </w:rPr>
        <w:t>(Temporada Regular)</w:t>
      </w:r>
      <w:r w:rsidR="002D65C4">
        <w:rPr>
          <w:noProof w:val="0"/>
          <w:lang w:eastAsia="pt-BR"/>
        </w:rPr>
        <w:t>.</w:t>
      </w:r>
    </w:p>
    <w:p w14:paraId="1EF9BBDD" w14:textId="30A6A92B" w:rsidR="00576C40" w:rsidRDefault="00133314" w:rsidP="00133314">
      <w:pPr>
        <w:jc w:val="center"/>
        <w:rPr>
          <w:lang w:eastAsia="pt-BR"/>
        </w:rPr>
      </w:pPr>
      <w:r>
        <w:rPr>
          <w:lang w:eastAsia="pt-BR"/>
        </w:rPr>
        <w:t xml:space="preserve">     </w:t>
      </w:r>
      <w:r>
        <w:rPr>
          <w:noProof/>
          <w:lang w:eastAsia="pt-BR"/>
        </w:rPr>
        <w:drawing>
          <wp:inline distT="0" distB="0" distL="0" distR="0" wp14:anchorId="1A5E9BE7" wp14:editId="4CFE8DC2">
            <wp:extent cx="7753350" cy="4357370"/>
            <wp:effectExtent l="0" t="0" r="0" b="5080"/>
            <wp:docPr id="601073757"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073757" name="Imagem 9"/>
                    <pic:cNvPicPr>
                      <a:picLocks noChangeAspect="1" noChangeArrowheads="1"/>
                    </pic:cNvPicPr>
                  </pic:nvPicPr>
                  <pic:blipFill rotWithShape="1">
                    <a:blip r:embed="rId92"/>
                    <a:srcRect r="1515"/>
                    <a:stretch>
                      <a:fillRect/>
                    </a:stretch>
                  </pic:blipFill>
                  <pic:spPr bwMode="auto">
                    <a:xfrm>
                      <a:off x="0" y="0"/>
                      <a:ext cx="7754126" cy="4357806"/>
                    </a:xfrm>
                    <a:prstGeom prst="rect">
                      <a:avLst/>
                    </a:prstGeom>
                    <a:noFill/>
                    <a:ln>
                      <a:noFill/>
                    </a:ln>
                    <a:extLst>
                      <a:ext uri="{53640926-AAD7-44D8-BBD7-CCE9431645EC}">
                        <a14:shadowObscured xmlns:a14="http://schemas.microsoft.com/office/drawing/2010/main"/>
                      </a:ext>
                    </a:extLst>
                  </pic:spPr>
                </pic:pic>
              </a:graphicData>
            </a:graphic>
          </wp:inline>
        </w:drawing>
      </w:r>
    </w:p>
    <w:p w14:paraId="0189E164" w14:textId="77777777" w:rsidR="00576C40" w:rsidRDefault="00576C40" w:rsidP="00576C40">
      <w:pPr>
        <w:rPr>
          <w:lang w:eastAsia="pt-BR"/>
        </w:rPr>
      </w:pPr>
    </w:p>
    <w:p w14:paraId="6276CB5A" w14:textId="49CAC01D" w:rsidR="00576C40" w:rsidRDefault="00E710CE" w:rsidP="00133314">
      <w:pPr>
        <w:pStyle w:val="Legenda"/>
        <w:rPr>
          <w:lang w:eastAsia="pt-BR"/>
        </w:rPr>
      </w:pPr>
      <w:r>
        <w:t xml:space="preserve">          </w:t>
      </w:r>
      <w:r w:rsidR="00133314" w:rsidRPr="0015221B">
        <w:t xml:space="preserve">Fonte: </w:t>
      </w:r>
      <w:r w:rsidR="00133314" w:rsidRPr="00352AAA">
        <w:t>Moodbord</w:t>
      </w:r>
      <w:r w:rsidR="00133314" w:rsidRPr="0015221B">
        <w:t xml:space="preserve"> elaborado pela autora a partir de imagens coletadas na internet, 2025</w:t>
      </w:r>
      <w:r w:rsidR="00B9643E">
        <w:t>.</w:t>
      </w:r>
    </w:p>
    <w:p w14:paraId="42D63EF2" w14:textId="77777777" w:rsidR="00F4436E" w:rsidRDefault="00F4436E" w:rsidP="00576C40">
      <w:pPr>
        <w:rPr>
          <w:lang w:eastAsia="pt-BR"/>
        </w:rPr>
      </w:pPr>
    </w:p>
    <w:p w14:paraId="2BC811C1" w14:textId="62ACA968" w:rsidR="00F4436E" w:rsidRDefault="00133314" w:rsidP="008D6A2E">
      <w:pPr>
        <w:pStyle w:val="Legenda"/>
        <w:rPr>
          <w:lang w:eastAsia="pt-BR"/>
        </w:rPr>
      </w:pPr>
      <w:r>
        <w:rPr>
          <w:i/>
          <w:iCs/>
          <w:noProof w:val="0"/>
          <w:lang w:eastAsia="pt-BR"/>
        </w:rPr>
        <w:t xml:space="preserve">           </w:t>
      </w:r>
      <w:proofErr w:type="spellStart"/>
      <w:r w:rsidRPr="00352AAA">
        <w:rPr>
          <w:noProof w:val="0"/>
          <w:lang w:eastAsia="pt-BR"/>
        </w:rPr>
        <w:t>Moodboard</w:t>
      </w:r>
      <w:proofErr w:type="spellEnd"/>
      <w:r w:rsidRPr="0015221B">
        <w:rPr>
          <w:noProof w:val="0"/>
          <w:lang w:eastAsia="pt-BR"/>
        </w:rPr>
        <w:t xml:space="preserve"> </w:t>
      </w:r>
      <w:r>
        <w:rPr>
          <w:noProof w:val="0"/>
          <w:lang w:eastAsia="pt-BR"/>
        </w:rPr>
        <w:t>6</w:t>
      </w:r>
      <w:r w:rsidRPr="0015221B">
        <w:rPr>
          <w:noProof w:val="0"/>
          <w:lang w:eastAsia="pt-BR"/>
        </w:rPr>
        <w:t xml:space="preserve">- Croqui </w:t>
      </w:r>
      <w:r w:rsidR="00352AAA">
        <w:rPr>
          <w:i/>
          <w:iCs/>
          <w:noProof w:val="0"/>
          <w:lang w:eastAsia="pt-BR"/>
        </w:rPr>
        <w:t>l</w:t>
      </w:r>
      <w:r w:rsidRPr="0015221B">
        <w:rPr>
          <w:i/>
          <w:iCs/>
          <w:noProof w:val="0"/>
          <w:lang w:eastAsia="pt-BR"/>
        </w:rPr>
        <w:t>ook</w:t>
      </w:r>
      <w:r w:rsidRPr="0015221B">
        <w:rPr>
          <w:noProof w:val="0"/>
          <w:lang w:eastAsia="pt-BR"/>
        </w:rPr>
        <w:t xml:space="preserve"> </w:t>
      </w:r>
      <w:r>
        <w:rPr>
          <w:noProof w:val="0"/>
          <w:lang w:eastAsia="pt-BR"/>
        </w:rPr>
        <w:t>6</w:t>
      </w:r>
      <w:r w:rsidRPr="0015221B">
        <w:rPr>
          <w:noProof w:val="0"/>
          <w:lang w:eastAsia="pt-BR"/>
        </w:rPr>
        <w:t xml:space="preserve"> </w:t>
      </w:r>
      <w:r w:rsidRPr="00920FC2">
        <w:rPr>
          <w:noProof w:val="0"/>
          <w:lang w:eastAsia="pt-BR"/>
        </w:rPr>
        <w:t>(</w:t>
      </w:r>
      <w:r w:rsidRPr="00133314">
        <w:rPr>
          <w:i/>
          <w:iCs/>
          <w:noProof w:val="0"/>
          <w:lang w:eastAsia="pt-BR"/>
        </w:rPr>
        <w:t>Playoffs</w:t>
      </w:r>
      <w:r w:rsidRPr="00920FC2">
        <w:rPr>
          <w:noProof w:val="0"/>
          <w:lang w:eastAsia="pt-BR"/>
        </w:rPr>
        <w:t>)</w:t>
      </w:r>
      <w:r>
        <w:rPr>
          <w:noProof w:val="0"/>
          <w:lang w:eastAsia="pt-BR"/>
        </w:rPr>
        <w:t>.</w:t>
      </w:r>
    </w:p>
    <w:p w14:paraId="708908F3" w14:textId="23235D23" w:rsidR="00F4436E" w:rsidRDefault="008D6A2E" w:rsidP="008D6A2E">
      <w:pPr>
        <w:ind w:firstLine="0"/>
        <w:jc w:val="center"/>
        <w:rPr>
          <w:lang w:eastAsia="pt-BR"/>
        </w:rPr>
      </w:pPr>
      <w:r>
        <w:rPr>
          <w:lang w:eastAsia="pt-BR"/>
        </w:rPr>
        <w:t xml:space="preserve">           </w:t>
      </w:r>
      <w:r>
        <w:rPr>
          <w:noProof/>
          <w:lang w:eastAsia="pt-BR"/>
        </w:rPr>
        <w:drawing>
          <wp:inline distT="0" distB="0" distL="0" distR="0" wp14:anchorId="2C59F05B" wp14:editId="76254EA6">
            <wp:extent cx="7654235" cy="4448175"/>
            <wp:effectExtent l="0" t="0" r="4445" b="0"/>
            <wp:docPr id="192276399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3">
                      <a:extLst>
                        <a:ext uri="{28A0092B-C50C-407E-A947-70E740481C1C}">
                          <a14:useLocalDpi xmlns:a14="http://schemas.microsoft.com/office/drawing/2010/main" val="0"/>
                        </a:ext>
                      </a:extLst>
                    </a:blip>
                    <a:srcRect r="3423"/>
                    <a:stretch>
                      <a:fillRect/>
                    </a:stretch>
                  </pic:blipFill>
                  <pic:spPr bwMode="auto">
                    <a:xfrm>
                      <a:off x="0" y="0"/>
                      <a:ext cx="7665734" cy="4454857"/>
                    </a:xfrm>
                    <a:prstGeom prst="rect">
                      <a:avLst/>
                    </a:prstGeom>
                    <a:noFill/>
                    <a:ln>
                      <a:noFill/>
                    </a:ln>
                    <a:extLst>
                      <a:ext uri="{53640926-AAD7-44D8-BBD7-CCE9431645EC}">
                        <a14:shadowObscured xmlns:a14="http://schemas.microsoft.com/office/drawing/2010/main"/>
                      </a:ext>
                    </a:extLst>
                  </pic:spPr>
                </pic:pic>
              </a:graphicData>
            </a:graphic>
          </wp:inline>
        </w:drawing>
      </w:r>
    </w:p>
    <w:p w14:paraId="30E85AF9" w14:textId="4ABDDB49" w:rsidR="008D6A2E" w:rsidRDefault="007B3FC9" w:rsidP="008D6A2E">
      <w:pPr>
        <w:pStyle w:val="Legenda"/>
        <w:rPr>
          <w:lang w:eastAsia="pt-BR"/>
        </w:rPr>
      </w:pPr>
      <w:r>
        <w:t xml:space="preserve">          </w:t>
      </w:r>
      <w:r w:rsidR="008D6A2E" w:rsidRPr="0015221B">
        <w:t xml:space="preserve">Fonte: </w:t>
      </w:r>
      <w:r w:rsidR="008D6A2E" w:rsidRPr="00352AAA">
        <w:t>Moodbord</w:t>
      </w:r>
      <w:r w:rsidR="008D6A2E" w:rsidRPr="0015221B">
        <w:t xml:space="preserve"> elaborado pela autora a partir de imagens coletadas na internet, 2025</w:t>
      </w:r>
      <w:r w:rsidR="00B9643E">
        <w:t>.</w:t>
      </w:r>
    </w:p>
    <w:p w14:paraId="4BADBFB6" w14:textId="77777777" w:rsidR="00F4436E" w:rsidRDefault="00F4436E" w:rsidP="00F4436E">
      <w:pPr>
        <w:ind w:firstLine="0"/>
        <w:rPr>
          <w:lang w:eastAsia="pt-BR"/>
        </w:rPr>
      </w:pPr>
    </w:p>
    <w:p w14:paraId="2242465B" w14:textId="3B9BE415" w:rsidR="00F4436E" w:rsidRDefault="00B9643E" w:rsidP="00B9643E">
      <w:pPr>
        <w:pStyle w:val="Legenda"/>
        <w:rPr>
          <w:lang w:eastAsia="pt-BR"/>
        </w:rPr>
      </w:pPr>
      <w:r>
        <w:rPr>
          <w:i/>
          <w:iCs/>
          <w:noProof w:val="0"/>
          <w:lang w:eastAsia="pt-BR"/>
        </w:rPr>
        <w:lastRenderedPageBreak/>
        <w:t xml:space="preserve">           </w:t>
      </w:r>
      <w:proofErr w:type="spellStart"/>
      <w:r w:rsidRPr="00352AAA">
        <w:rPr>
          <w:noProof w:val="0"/>
          <w:lang w:eastAsia="pt-BR"/>
        </w:rPr>
        <w:t>Moodboard</w:t>
      </w:r>
      <w:proofErr w:type="spellEnd"/>
      <w:r w:rsidRPr="0015221B">
        <w:rPr>
          <w:noProof w:val="0"/>
          <w:lang w:eastAsia="pt-BR"/>
        </w:rPr>
        <w:t xml:space="preserve"> </w:t>
      </w:r>
      <w:r>
        <w:rPr>
          <w:noProof w:val="0"/>
          <w:lang w:eastAsia="pt-BR"/>
        </w:rPr>
        <w:t>7</w:t>
      </w:r>
      <w:r w:rsidRPr="0015221B">
        <w:rPr>
          <w:noProof w:val="0"/>
          <w:lang w:eastAsia="pt-BR"/>
        </w:rPr>
        <w:t xml:space="preserve">- Croqui </w:t>
      </w:r>
      <w:r w:rsidR="00352AAA">
        <w:rPr>
          <w:i/>
          <w:iCs/>
          <w:noProof w:val="0"/>
          <w:lang w:eastAsia="pt-BR"/>
        </w:rPr>
        <w:t>l</w:t>
      </w:r>
      <w:r w:rsidRPr="0015221B">
        <w:rPr>
          <w:i/>
          <w:iCs/>
          <w:noProof w:val="0"/>
          <w:lang w:eastAsia="pt-BR"/>
        </w:rPr>
        <w:t>ook</w:t>
      </w:r>
      <w:r w:rsidRPr="0015221B">
        <w:rPr>
          <w:noProof w:val="0"/>
          <w:lang w:eastAsia="pt-BR"/>
        </w:rPr>
        <w:t xml:space="preserve"> </w:t>
      </w:r>
      <w:r>
        <w:rPr>
          <w:noProof w:val="0"/>
          <w:lang w:eastAsia="pt-BR"/>
        </w:rPr>
        <w:t>7</w:t>
      </w:r>
      <w:r w:rsidRPr="0015221B">
        <w:rPr>
          <w:noProof w:val="0"/>
          <w:lang w:eastAsia="pt-BR"/>
        </w:rPr>
        <w:t xml:space="preserve"> </w:t>
      </w:r>
      <w:r w:rsidRPr="00920FC2">
        <w:rPr>
          <w:noProof w:val="0"/>
          <w:lang w:eastAsia="pt-BR"/>
        </w:rPr>
        <w:t>(</w:t>
      </w:r>
      <w:r w:rsidRPr="00133314">
        <w:rPr>
          <w:i/>
          <w:iCs/>
          <w:noProof w:val="0"/>
          <w:lang w:eastAsia="pt-BR"/>
        </w:rPr>
        <w:t>Playoffs</w:t>
      </w:r>
      <w:r w:rsidRPr="00920FC2">
        <w:rPr>
          <w:noProof w:val="0"/>
          <w:lang w:eastAsia="pt-BR"/>
        </w:rPr>
        <w:t>)</w:t>
      </w:r>
      <w:r>
        <w:rPr>
          <w:noProof w:val="0"/>
          <w:lang w:eastAsia="pt-BR"/>
        </w:rPr>
        <w:t>.</w:t>
      </w:r>
    </w:p>
    <w:p w14:paraId="6CD6CECA" w14:textId="5FFD7746" w:rsidR="00F4436E" w:rsidRDefault="00B9643E" w:rsidP="00B9643E">
      <w:pPr>
        <w:ind w:firstLine="0"/>
        <w:jc w:val="center"/>
        <w:rPr>
          <w:lang w:eastAsia="pt-BR"/>
        </w:rPr>
      </w:pPr>
      <w:r>
        <w:rPr>
          <w:lang w:eastAsia="pt-BR"/>
        </w:rPr>
        <w:t xml:space="preserve">              </w:t>
      </w:r>
      <w:r>
        <w:rPr>
          <w:noProof/>
          <w:lang w:eastAsia="pt-BR"/>
        </w:rPr>
        <w:drawing>
          <wp:inline distT="0" distB="0" distL="0" distR="0" wp14:anchorId="16E2013C" wp14:editId="6D1A45A5">
            <wp:extent cx="7781925" cy="4468458"/>
            <wp:effectExtent l="0" t="0" r="0" b="8890"/>
            <wp:docPr id="101107368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4">
                      <a:extLst>
                        <a:ext uri="{28A0092B-C50C-407E-A947-70E740481C1C}">
                          <a14:useLocalDpi xmlns:a14="http://schemas.microsoft.com/office/drawing/2010/main" val="0"/>
                        </a:ext>
                      </a:extLst>
                    </a:blip>
                    <a:srcRect r="2910"/>
                    <a:stretch>
                      <a:fillRect/>
                    </a:stretch>
                  </pic:blipFill>
                  <pic:spPr bwMode="auto">
                    <a:xfrm>
                      <a:off x="0" y="0"/>
                      <a:ext cx="7790120" cy="4473164"/>
                    </a:xfrm>
                    <a:prstGeom prst="rect">
                      <a:avLst/>
                    </a:prstGeom>
                    <a:noFill/>
                    <a:ln>
                      <a:noFill/>
                    </a:ln>
                    <a:extLst>
                      <a:ext uri="{53640926-AAD7-44D8-BBD7-CCE9431645EC}">
                        <a14:shadowObscured xmlns:a14="http://schemas.microsoft.com/office/drawing/2010/main"/>
                      </a:ext>
                    </a:extLst>
                  </pic:spPr>
                </pic:pic>
              </a:graphicData>
            </a:graphic>
          </wp:inline>
        </w:drawing>
      </w:r>
    </w:p>
    <w:p w14:paraId="20225A7C" w14:textId="77777777" w:rsidR="00F4436E" w:rsidRDefault="00F4436E" w:rsidP="00F4436E">
      <w:pPr>
        <w:ind w:firstLine="0"/>
        <w:rPr>
          <w:lang w:eastAsia="pt-BR"/>
        </w:rPr>
      </w:pPr>
    </w:p>
    <w:p w14:paraId="62A89D6C" w14:textId="79ACABBA" w:rsidR="00B9643E" w:rsidRDefault="00B9643E" w:rsidP="00B9643E">
      <w:pPr>
        <w:pStyle w:val="Legenda"/>
        <w:rPr>
          <w:lang w:eastAsia="pt-BR"/>
        </w:rPr>
      </w:pPr>
      <w:r>
        <w:t xml:space="preserve">    </w:t>
      </w:r>
      <w:r w:rsidRPr="0015221B">
        <w:t xml:space="preserve">Fonte: </w:t>
      </w:r>
      <w:r w:rsidRPr="00352AAA">
        <w:t>Moodbord</w:t>
      </w:r>
      <w:r w:rsidRPr="0015221B">
        <w:t xml:space="preserve"> elaborado pela autora a partir de imagens coletadas na internet, 2025</w:t>
      </w:r>
      <w:r>
        <w:t>.</w:t>
      </w:r>
    </w:p>
    <w:p w14:paraId="58FA4871" w14:textId="77777777" w:rsidR="00F4436E" w:rsidRDefault="00F4436E" w:rsidP="00F4436E">
      <w:pPr>
        <w:ind w:firstLine="0"/>
        <w:rPr>
          <w:lang w:eastAsia="pt-BR"/>
        </w:rPr>
      </w:pPr>
    </w:p>
    <w:p w14:paraId="5B45708D" w14:textId="507F9465" w:rsidR="00F4436E" w:rsidRDefault="007B3FC9" w:rsidP="007B3FC9">
      <w:pPr>
        <w:pStyle w:val="Legenda"/>
        <w:rPr>
          <w:lang w:eastAsia="pt-BR"/>
        </w:rPr>
      </w:pPr>
      <w:r>
        <w:rPr>
          <w:lang w:eastAsia="pt-BR"/>
        </w:rPr>
        <w:lastRenderedPageBreak/>
        <w:t xml:space="preserve">          </w:t>
      </w:r>
      <w:r w:rsidR="00B9643E" w:rsidRPr="00352AAA">
        <w:rPr>
          <w:lang w:eastAsia="pt-BR"/>
        </w:rPr>
        <w:t>Moodboard</w:t>
      </w:r>
      <w:r w:rsidR="00B9643E" w:rsidRPr="0015221B">
        <w:rPr>
          <w:lang w:eastAsia="pt-BR"/>
        </w:rPr>
        <w:t xml:space="preserve"> </w:t>
      </w:r>
      <w:r w:rsidR="00B9643E">
        <w:rPr>
          <w:lang w:eastAsia="pt-BR"/>
        </w:rPr>
        <w:t>8</w:t>
      </w:r>
      <w:r w:rsidR="00B9643E" w:rsidRPr="0015221B">
        <w:rPr>
          <w:lang w:eastAsia="pt-BR"/>
        </w:rPr>
        <w:t xml:space="preserve">- Croqui </w:t>
      </w:r>
      <w:r w:rsidR="00352AAA">
        <w:rPr>
          <w:i/>
          <w:iCs/>
          <w:lang w:eastAsia="pt-BR"/>
        </w:rPr>
        <w:t>l</w:t>
      </w:r>
      <w:r w:rsidR="00B9643E" w:rsidRPr="007B3FC9">
        <w:rPr>
          <w:i/>
          <w:iCs/>
          <w:lang w:eastAsia="pt-BR"/>
        </w:rPr>
        <w:t>ook</w:t>
      </w:r>
      <w:r w:rsidR="00B9643E" w:rsidRPr="0015221B">
        <w:rPr>
          <w:lang w:eastAsia="pt-BR"/>
        </w:rPr>
        <w:t xml:space="preserve"> </w:t>
      </w:r>
      <w:r w:rsidR="00B9643E">
        <w:rPr>
          <w:lang w:eastAsia="pt-BR"/>
        </w:rPr>
        <w:t>8</w:t>
      </w:r>
      <w:r w:rsidR="00B9643E" w:rsidRPr="0015221B">
        <w:rPr>
          <w:lang w:eastAsia="pt-BR"/>
        </w:rPr>
        <w:t xml:space="preserve"> </w:t>
      </w:r>
      <w:r w:rsidR="00B9643E" w:rsidRPr="00920FC2">
        <w:rPr>
          <w:lang w:eastAsia="pt-BR"/>
        </w:rPr>
        <w:t>(</w:t>
      </w:r>
      <w:r w:rsidR="00B9643E" w:rsidRPr="007B3FC9">
        <w:rPr>
          <w:i/>
          <w:iCs/>
          <w:lang w:eastAsia="pt-BR"/>
        </w:rPr>
        <w:t>Playoffs</w:t>
      </w:r>
      <w:r w:rsidR="00B9643E" w:rsidRPr="00920FC2">
        <w:rPr>
          <w:lang w:eastAsia="pt-BR"/>
        </w:rPr>
        <w:t>)</w:t>
      </w:r>
      <w:r w:rsidR="00B9643E">
        <w:rPr>
          <w:lang w:eastAsia="pt-BR"/>
        </w:rPr>
        <w:t>.</w:t>
      </w:r>
    </w:p>
    <w:p w14:paraId="7FF529F0" w14:textId="1F3ED89F" w:rsidR="00F4436E" w:rsidRDefault="007B3FC9" w:rsidP="007B3FC9">
      <w:pPr>
        <w:ind w:firstLine="0"/>
        <w:jc w:val="center"/>
        <w:rPr>
          <w:lang w:eastAsia="pt-BR"/>
        </w:rPr>
      </w:pPr>
      <w:r>
        <w:rPr>
          <w:lang w:eastAsia="pt-BR"/>
        </w:rPr>
        <w:t xml:space="preserve">               </w:t>
      </w:r>
      <w:r>
        <w:rPr>
          <w:noProof/>
          <w:lang w:eastAsia="pt-BR"/>
        </w:rPr>
        <w:drawing>
          <wp:inline distT="0" distB="0" distL="0" distR="0" wp14:anchorId="43CB8513" wp14:editId="72708D52">
            <wp:extent cx="7579817" cy="4476750"/>
            <wp:effectExtent l="0" t="0" r="2540" b="0"/>
            <wp:docPr id="1190848481" name="Imagem 12"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48481" name="Imagem 12" descr="Uma imagem contendo Diagrama&#10;&#10;O conteúdo gerado por IA pode estar incorreto."/>
                    <pic:cNvPicPr>
                      <a:picLocks noChangeAspect="1" noChangeArrowheads="1"/>
                    </pic:cNvPicPr>
                  </pic:nvPicPr>
                  <pic:blipFill rotWithShape="1">
                    <a:blip r:embed="rId95">
                      <a:extLst>
                        <a:ext uri="{28A0092B-C50C-407E-A947-70E740481C1C}">
                          <a14:useLocalDpi xmlns:a14="http://schemas.microsoft.com/office/drawing/2010/main" val="0"/>
                        </a:ext>
                      </a:extLst>
                    </a:blip>
                    <a:srcRect r="5395"/>
                    <a:stretch>
                      <a:fillRect/>
                    </a:stretch>
                  </pic:blipFill>
                  <pic:spPr bwMode="auto">
                    <a:xfrm>
                      <a:off x="0" y="0"/>
                      <a:ext cx="7587162" cy="4481088"/>
                    </a:xfrm>
                    <a:prstGeom prst="rect">
                      <a:avLst/>
                    </a:prstGeom>
                    <a:noFill/>
                    <a:ln>
                      <a:noFill/>
                    </a:ln>
                    <a:extLst>
                      <a:ext uri="{53640926-AAD7-44D8-BBD7-CCE9431645EC}">
                        <a14:shadowObscured xmlns:a14="http://schemas.microsoft.com/office/drawing/2010/main"/>
                      </a:ext>
                    </a:extLst>
                  </pic:spPr>
                </pic:pic>
              </a:graphicData>
            </a:graphic>
          </wp:inline>
        </w:drawing>
      </w:r>
    </w:p>
    <w:p w14:paraId="5B0A2888" w14:textId="77777777" w:rsidR="007B3FC9" w:rsidRDefault="007B3FC9" w:rsidP="007B3FC9">
      <w:pPr>
        <w:pStyle w:val="Legenda"/>
        <w:rPr>
          <w:lang w:eastAsia="pt-BR"/>
        </w:rPr>
      </w:pPr>
      <w:r>
        <w:t xml:space="preserve">    </w:t>
      </w:r>
      <w:r w:rsidRPr="0015221B">
        <w:t xml:space="preserve">Fonte: </w:t>
      </w:r>
      <w:r w:rsidRPr="00352AAA">
        <w:t>Moodbord</w:t>
      </w:r>
      <w:r w:rsidRPr="0015221B">
        <w:t xml:space="preserve"> elaborado pela autora a partir de imagens coletadas na internet, 2025</w:t>
      </w:r>
      <w:r>
        <w:t>.</w:t>
      </w:r>
    </w:p>
    <w:p w14:paraId="4BD676BB" w14:textId="77777777" w:rsidR="00F4436E" w:rsidRDefault="00F4436E" w:rsidP="00F4436E">
      <w:pPr>
        <w:ind w:firstLine="0"/>
        <w:rPr>
          <w:lang w:eastAsia="pt-BR"/>
        </w:rPr>
      </w:pPr>
    </w:p>
    <w:p w14:paraId="16E36A05" w14:textId="77777777" w:rsidR="00F4436E" w:rsidRDefault="00F4436E" w:rsidP="00F4436E">
      <w:pPr>
        <w:ind w:firstLine="0"/>
        <w:rPr>
          <w:lang w:eastAsia="pt-BR"/>
        </w:rPr>
      </w:pPr>
    </w:p>
    <w:p w14:paraId="62F9A31D" w14:textId="6CAFCCBD" w:rsidR="00F4436E" w:rsidRDefault="007B3FC9" w:rsidP="00A83B28">
      <w:pPr>
        <w:pStyle w:val="Legenda"/>
        <w:rPr>
          <w:lang w:eastAsia="pt-BR"/>
        </w:rPr>
      </w:pPr>
      <w:r>
        <w:rPr>
          <w:lang w:eastAsia="pt-BR"/>
        </w:rPr>
        <w:lastRenderedPageBreak/>
        <w:t xml:space="preserve">          </w:t>
      </w:r>
      <w:r w:rsidRPr="00352AAA">
        <w:rPr>
          <w:lang w:eastAsia="pt-BR"/>
        </w:rPr>
        <w:t>Moodboard</w:t>
      </w:r>
      <w:r w:rsidRPr="0015221B">
        <w:rPr>
          <w:lang w:eastAsia="pt-BR"/>
        </w:rPr>
        <w:t xml:space="preserve"> </w:t>
      </w:r>
      <w:r>
        <w:rPr>
          <w:lang w:eastAsia="pt-BR"/>
        </w:rPr>
        <w:t>9</w:t>
      </w:r>
      <w:r w:rsidRPr="0015221B">
        <w:rPr>
          <w:lang w:eastAsia="pt-BR"/>
        </w:rPr>
        <w:t xml:space="preserve">- Croqui </w:t>
      </w:r>
      <w:r w:rsidR="00352AAA">
        <w:rPr>
          <w:i/>
          <w:iCs/>
          <w:lang w:eastAsia="pt-BR"/>
        </w:rPr>
        <w:t>l</w:t>
      </w:r>
      <w:r w:rsidRPr="007B3FC9">
        <w:rPr>
          <w:i/>
          <w:iCs/>
          <w:lang w:eastAsia="pt-BR"/>
        </w:rPr>
        <w:t>ook</w:t>
      </w:r>
      <w:r w:rsidRPr="0015221B">
        <w:rPr>
          <w:lang w:eastAsia="pt-BR"/>
        </w:rPr>
        <w:t xml:space="preserve"> </w:t>
      </w:r>
      <w:r>
        <w:rPr>
          <w:lang w:eastAsia="pt-BR"/>
        </w:rPr>
        <w:t>9</w:t>
      </w:r>
      <w:r w:rsidRPr="0015221B">
        <w:rPr>
          <w:lang w:eastAsia="pt-BR"/>
        </w:rPr>
        <w:t xml:space="preserve"> </w:t>
      </w:r>
      <w:r w:rsidRPr="00920FC2">
        <w:rPr>
          <w:lang w:eastAsia="pt-BR"/>
        </w:rPr>
        <w:t>(</w:t>
      </w:r>
      <w:r w:rsidRPr="007B3FC9">
        <w:rPr>
          <w:lang w:eastAsia="pt-BR"/>
        </w:rPr>
        <w:t>Finais</w:t>
      </w:r>
      <w:r w:rsidRPr="00920FC2">
        <w:rPr>
          <w:lang w:eastAsia="pt-BR"/>
        </w:rPr>
        <w:t>)</w:t>
      </w:r>
      <w:r>
        <w:rPr>
          <w:lang w:eastAsia="pt-BR"/>
        </w:rPr>
        <w:t>.</w:t>
      </w:r>
    </w:p>
    <w:p w14:paraId="08A450F3" w14:textId="47287BE4" w:rsidR="00F4436E" w:rsidRPr="00F4436E" w:rsidRDefault="00A83B28" w:rsidP="00A83B28">
      <w:pPr>
        <w:ind w:firstLine="0"/>
        <w:jc w:val="center"/>
        <w:rPr>
          <w:lang w:eastAsia="pt-BR"/>
        </w:rPr>
      </w:pPr>
      <w:r>
        <w:rPr>
          <w:lang w:eastAsia="pt-BR"/>
        </w:rPr>
        <w:t xml:space="preserve">             </w:t>
      </w:r>
      <w:r>
        <w:rPr>
          <w:noProof/>
          <w:lang w:eastAsia="pt-BR"/>
        </w:rPr>
        <w:drawing>
          <wp:inline distT="0" distB="0" distL="0" distR="0" wp14:anchorId="09B66D74" wp14:editId="7E85E280">
            <wp:extent cx="7938798" cy="4543425"/>
            <wp:effectExtent l="0" t="0" r="5080" b="0"/>
            <wp:docPr id="1168457903"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6">
                      <a:extLst>
                        <a:ext uri="{28A0092B-C50C-407E-A947-70E740481C1C}">
                          <a14:useLocalDpi xmlns:a14="http://schemas.microsoft.com/office/drawing/2010/main" val="0"/>
                        </a:ext>
                      </a:extLst>
                    </a:blip>
                    <a:srcRect r="2369"/>
                    <a:stretch>
                      <a:fillRect/>
                    </a:stretch>
                  </pic:blipFill>
                  <pic:spPr bwMode="auto">
                    <a:xfrm>
                      <a:off x="0" y="0"/>
                      <a:ext cx="7947262" cy="4548269"/>
                    </a:xfrm>
                    <a:prstGeom prst="rect">
                      <a:avLst/>
                    </a:prstGeom>
                    <a:noFill/>
                    <a:ln>
                      <a:noFill/>
                    </a:ln>
                    <a:extLst>
                      <a:ext uri="{53640926-AAD7-44D8-BBD7-CCE9431645EC}">
                        <a14:shadowObscured xmlns:a14="http://schemas.microsoft.com/office/drawing/2010/main"/>
                      </a:ext>
                    </a:extLst>
                  </pic:spPr>
                </pic:pic>
              </a:graphicData>
            </a:graphic>
          </wp:inline>
        </w:drawing>
      </w:r>
    </w:p>
    <w:p w14:paraId="2D24391C" w14:textId="77777777" w:rsidR="00A83B28" w:rsidRDefault="00A83B28" w:rsidP="00A83B28">
      <w:pPr>
        <w:pStyle w:val="Legenda"/>
        <w:rPr>
          <w:lang w:eastAsia="pt-BR"/>
        </w:rPr>
      </w:pPr>
      <w:r>
        <mc:AlternateContent>
          <mc:Choice Requires="wps">
            <w:drawing>
              <wp:inline distT="0" distB="0" distL="0" distR="0" wp14:anchorId="60CE5147" wp14:editId="268ACF7E">
                <wp:extent cx="304800" cy="304800"/>
                <wp:effectExtent l="0" t="0" r="0" b="0"/>
                <wp:docPr id="1300575689" name="Retângulo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9D824F" id="Retângulo 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t xml:space="preserve">    </w:t>
      </w:r>
      <w:r w:rsidRPr="0015221B">
        <w:t xml:space="preserve">Fonte: </w:t>
      </w:r>
      <w:r w:rsidRPr="00352AAA">
        <w:t>Moodbord</w:t>
      </w:r>
      <w:r w:rsidRPr="0015221B">
        <w:t xml:space="preserve"> elaborado pela autora a partir de imagens coletadas na internet, 2025</w:t>
      </w:r>
      <w:r>
        <w:t>.</w:t>
      </w:r>
    </w:p>
    <w:p w14:paraId="420B72A0" w14:textId="77777777" w:rsidR="00576C40" w:rsidRDefault="00576C40" w:rsidP="00F4436E">
      <w:pPr>
        <w:ind w:firstLine="0"/>
        <w:rPr>
          <w:lang w:eastAsia="pt-BR"/>
        </w:rPr>
      </w:pPr>
    </w:p>
    <w:p w14:paraId="47DD8300" w14:textId="50FDB542" w:rsidR="00576C40" w:rsidRDefault="00A83B28" w:rsidP="00DB058C">
      <w:pPr>
        <w:pStyle w:val="Legenda"/>
        <w:rPr>
          <w:lang w:eastAsia="pt-BR"/>
        </w:rPr>
      </w:pPr>
      <w:r w:rsidRPr="00352AAA">
        <w:rPr>
          <w:lang w:eastAsia="pt-BR"/>
        </w:rPr>
        <w:lastRenderedPageBreak/>
        <w:t>Moodboard</w:t>
      </w:r>
      <w:r w:rsidRPr="0015221B">
        <w:rPr>
          <w:lang w:eastAsia="pt-BR"/>
        </w:rPr>
        <w:t xml:space="preserve"> </w:t>
      </w:r>
      <w:r>
        <w:rPr>
          <w:lang w:eastAsia="pt-BR"/>
        </w:rPr>
        <w:t>10</w:t>
      </w:r>
      <w:r w:rsidRPr="0015221B">
        <w:rPr>
          <w:lang w:eastAsia="pt-BR"/>
        </w:rPr>
        <w:t xml:space="preserve">- Croqui </w:t>
      </w:r>
      <w:r w:rsidR="00352AAA">
        <w:rPr>
          <w:i/>
          <w:iCs/>
          <w:lang w:eastAsia="pt-BR"/>
        </w:rPr>
        <w:t>l</w:t>
      </w:r>
      <w:r w:rsidRPr="007B3FC9">
        <w:rPr>
          <w:i/>
          <w:iCs/>
          <w:lang w:eastAsia="pt-BR"/>
        </w:rPr>
        <w:t>ook</w:t>
      </w:r>
      <w:r w:rsidRPr="0015221B">
        <w:rPr>
          <w:lang w:eastAsia="pt-BR"/>
        </w:rPr>
        <w:t xml:space="preserve"> </w:t>
      </w:r>
      <w:r>
        <w:rPr>
          <w:lang w:eastAsia="pt-BR"/>
        </w:rPr>
        <w:t>10</w:t>
      </w:r>
      <w:r w:rsidRPr="0015221B">
        <w:rPr>
          <w:lang w:eastAsia="pt-BR"/>
        </w:rPr>
        <w:t xml:space="preserve"> </w:t>
      </w:r>
      <w:r w:rsidRPr="00920FC2">
        <w:rPr>
          <w:lang w:eastAsia="pt-BR"/>
        </w:rPr>
        <w:t>(</w:t>
      </w:r>
      <w:r w:rsidRPr="007B3FC9">
        <w:rPr>
          <w:lang w:eastAsia="pt-BR"/>
        </w:rPr>
        <w:t>Finais</w:t>
      </w:r>
      <w:r w:rsidRPr="00920FC2">
        <w:rPr>
          <w:lang w:eastAsia="pt-BR"/>
        </w:rPr>
        <w:t>)</w:t>
      </w:r>
      <w:r>
        <w:rPr>
          <w:lang w:eastAsia="pt-BR"/>
        </w:rPr>
        <w:t>.</w:t>
      </w:r>
    </w:p>
    <w:p w14:paraId="0CECC00B" w14:textId="433FF682" w:rsidR="00576C40" w:rsidRDefault="00DB058C" w:rsidP="00DB058C">
      <w:pPr>
        <w:ind w:firstLine="0"/>
        <w:jc w:val="center"/>
        <w:rPr>
          <w:lang w:eastAsia="pt-BR"/>
        </w:rPr>
      </w:pPr>
      <w:r>
        <w:rPr>
          <w:lang w:eastAsia="pt-BR"/>
        </w:rPr>
        <w:t xml:space="preserve">                 </w:t>
      </w:r>
      <w:r>
        <w:rPr>
          <w:noProof/>
          <w:lang w:eastAsia="pt-BR"/>
        </w:rPr>
        <w:drawing>
          <wp:inline distT="0" distB="0" distL="0" distR="0" wp14:anchorId="35B815E4" wp14:editId="489B8D09">
            <wp:extent cx="7695518" cy="4457700"/>
            <wp:effectExtent l="0" t="0" r="1270" b="0"/>
            <wp:docPr id="435473917"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7">
                      <a:extLst>
                        <a:ext uri="{28A0092B-C50C-407E-A947-70E740481C1C}">
                          <a14:useLocalDpi xmlns:a14="http://schemas.microsoft.com/office/drawing/2010/main" val="0"/>
                        </a:ext>
                      </a:extLst>
                    </a:blip>
                    <a:srcRect r="3972"/>
                    <a:stretch>
                      <a:fillRect/>
                    </a:stretch>
                  </pic:blipFill>
                  <pic:spPr bwMode="auto">
                    <a:xfrm>
                      <a:off x="0" y="0"/>
                      <a:ext cx="7710577" cy="4466423"/>
                    </a:xfrm>
                    <a:prstGeom prst="rect">
                      <a:avLst/>
                    </a:prstGeom>
                    <a:noFill/>
                    <a:ln>
                      <a:noFill/>
                    </a:ln>
                    <a:extLst>
                      <a:ext uri="{53640926-AAD7-44D8-BBD7-CCE9431645EC}">
                        <a14:shadowObscured xmlns:a14="http://schemas.microsoft.com/office/drawing/2010/main"/>
                      </a:ext>
                    </a:extLst>
                  </pic:spPr>
                </pic:pic>
              </a:graphicData>
            </a:graphic>
          </wp:inline>
        </w:drawing>
      </w:r>
    </w:p>
    <w:p w14:paraId="43B1C026" w14:textId="77777777" w:rsidR="00576C40" w:rsidRDefault="00576C40" w:rsidP="00F4436E">
      <w:pPr>
        <w:ind w:firstLine="0"/>
        <w:rPr>
          <w:lang w:eastAsia="pt-BR"/>
        </w:rPr>
      </w:pPr>
    </w:p>
    <w:p w14:paraId="4ED9673D" w14:textId="33F4CEC9" w:rsidR="00576C40" w:rsidRDefault="00DB058C" w:rsidP="00DB058C">
      <w:pPr>
        <w:pStyle w:val="Legenda"/>
        <w:rPr>
          <w:lang w:eastAsia="pt-BR"/>
        </w:rPr>
      </w:pPr>
      <w:r w:rsidRPr="0015221B">
        <w:t xml:space="preserve">Fonte: </w:t>
      </w:r>
      <w:r w:rsidRPr="00D767B7">
        <w:t>Moodbord</w:t>
      </w:r>
      <w:r w:rsidRPr="0015221B">
        <w:t xml:space="preserve"> elaborado pela autora a partir de imagens coletadas na internet, 2025</w:t>
      </w:r>
      <w:r>
        <w:t>.</w:t>
      </w:r>
    </w:p>
    <w:p w14:paraId="78DF9224" w14:textId="77777777" w:rsidR="00576C40" w:rsidRPr="00F4436E" w:rsidRDefault="00576C40" w:rsidP="00F4436E">
      <w:pPr>
        <w:ind w:firstLine="0"/>
        <w:rPr>
          <w:lang w:eastAsia="pt-BR"/>
        </w:rPr>
      </w:pPr>
    </w:p>
    <w:p w14:paraId="4EEFB83C" w14:textId="0271ED0D" w:rsidR="00050697" w:rsidRPr="0015221B" w:rsidRDefault="00523395" w:rsidP="00523395">
      <w:pPr>
        <w:pStyle w:val="PargrafodaLista"/>
        <w:numPr>
          <w:ilvl w:val="0"/>
          <w:numId w:val="5"/>
        </w:numPr>
        <w:rPr>
          <w:lang w:eastAsia="pt-BR"/>
        </w:rPr>
      </w:pPr>
      <w:r w:rsidRPr="0015221B">
        <w:rPr>
          <w:lang w:eastAsia="pt-BR"/>
        </w:rPr>
        <w:lastRenderedPageBreak/>
        <w:t>Mix de Produtos</w:t>
      </w:r>
    </w:p>
    <w:p w14:paraId="762C1C90" w14:textId="7B01A1AE" w:rsidR="00523395" w:rsidRPr="0015221B" w:rsidRDefault="00523395" w:rsidP="00523395">
      <w:pPr>
        <w:pStyle w:val="PargrafodaLista"/>
        <w:ind w:left="1429" w:firstLine="0"/>
        <w:rPr>
          <w:i/>
          <w:iCs/>
          <w:lang w:eastAsia="pt-BR"/>
        </w:rPr>
      </w:pPr>
      <w:r w:rsidRPr="0015221B">
        <w:rPr>
          <w:i/>
          <w:iCs/>
          <w:lang w:eastAsia="pt-BR"/>
        </w:rPr>
        <w:t>Tops</w:t>
      </w:r>
    </w:p>
    <w:p w14:paraId="6C8997D5" w14:textId="2361AD8A" w:rsidR="00050697" w:rsidRPr="0015221B" w:rsidRDefault="009E1FC5" w:rsidP="00481D0B">
      <w:pPr>
        <w:pStyle w:val="Legenda"/>
        <w:rPr>
          <w:noProof w:val="0"/>
          <w:lang w:eastAsia="pt-BR"/>
        </w:rPr>
      </w:pPr>
      <w:r w:rsidRPr="0015221B">
        <w:rPr>
          <w:noProof w:val="0"/>
          <w:lang w:eastAsia="pt-BR"/>
        </w:rPr>
        <w:t xml:space="preserve">Desenhos Técnicos 1- </w:t>
      </w:r>
      <w:r w:rsidRPr="00B9318A">
        <w:rPr>
          <w:i/>
          <w:lang w:eastAsia="pt-BR"/>
        </w:rPr>
        <w:t>Tops</w:t>
      </w:r>
      <w:r w:rsidRPr="0015221B">
        <w:rPr>
          <w:noProof w:val="0"/>
          <w:lang w:eastAsia="pt-BR"/>
        </w:rPr>
        <w:t xml:space="preserve"> </w:t>
      </w:r>
    </w:p>
    <w:p w14:paraId="68175006" w14:textId="0096FD56" w:rsidR="003A71A1" w:rsidRPr="0015221B" w:rsidRDefault="004A3652" w:rsidP="004A3652">
      <w:pPr>
        <w:rPr>
          <w:noProof/>
          <w:lang w:eastAsia="pt-BR"/>
        </w:rPr>
      </w:pPr>
      <w:r>
        <w:rPr>
          <w:noProof/>
          <w:lang w:eastAsia="pt-BR"/>
        </w:rPr>
        <w:t xml:space="preserve">      </w:t>
      </w:r>
      <w:r w:rsidRPr="004A3652">
        <w:rPr>
          <w:noProof/>
          <w:lang w:eastAsia="pt-BR"/>
        </w:rPr>
        <w:drawing>
          <wp:inline distT="0" distB="0" distL="0" distR="0" wp14:anchorId="5B85981E" wp14:editId="3B8188EF">
            <wp:extent cx="8098604" cy="4352192"/>
            <wp:effectExtent l="0" t="0" r="0" b="0"/>
            <wp:docPr id="991887012" name="Imagem 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87012" name="Imagem 2" descr="Diagrama, Desenho técnico&#10;&#10;O conteúdo gerado por IA pode estar incorreto."/>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b="23984"/>
                    <a:stretch>
                      <a:fillRect/>
                    </a:stretch>
                  </pic:blipFill>
                  <pic:spPr bwMode="auto">
                    <a:xfrm>
                      <a:off x="0" y="0"/>
                      <a:ext cx="8107288" cy="4356859"/>
                    </a:xfrm>
                    <a:prstGeom prst="rect">
                      <a:avLst/>
                    </a:prstGeom>
                    <a:noFill/>
                    <a:ln>
                      <a:noFill/>
                    </a:ln>
                    <a:extLst>
                      <a:ext uri="{53640926-AAD7-44D8-BBD7-CCE9431645EC}">
                        <a14:shadowObscured xmlns:a14="http://schemas.microsoft.com/office/drawing/2010/main"/>
                      </a:ext>
                    </a:extLst>
                  </pic:spPr>
                </pic:pic>
              </a:graphicData>
            </a:graphic>
          </wp:inline>
        </w:drawing>
      </w:r>
    </w:p>
    <w:p w14:paraId="6B8609A8" w14:textId="1FAEA309" w:rsidR="00885067" w:rsidRPr="0015221B" w:rsidRDefault="00552484" w:rsidP="00481D0B">
      <w:pPr>
        <w:pStyle w:val="Legenda"/>
        <w:rPr>
          <w:noProof w:val="0"/>
        </w:rPr>
      </w:pPr>
      <w:r>
        <w:rPr>
          <w:noProof w:val="0"/>
        </w:rPr>
        <w:t xml:space="preserve">           </w:t>
      </w:r>
      <w:r w:rsidR="00E11F82" w:rsidRPr="0015221B">
        <w:rPr>
          <w:noProof w:val="0"/>
        </w:rPr>
        <w:t>Fonte: Montagem elaborada pela autora, 2025.</w:t>
      </w:r>
    </w:p>
    <w:p w14:paraId="686EFD5B" w14:textId="77777777" w:rsidR="00885067" w:rsidRDefault="00885067" w:rsidP="00885067">
      <w:pPr>
        <w:ind w:left="1069" w:firstLine="0"/>
        <w:rPr>
          <w:i/>
          <w:iCs/>
          <w:lang w:eastAsia="pt-BR"/>
        </w:rPr>
      </w:pPr>
      <w:r w:rsidRPr="0015221B">
        <w:rPr>
          <w:i/>
          <w:iCs/>
          <w:lang w:eastAsia="pt-BR"/>
        </w:rPr>
        <w:lastRenderedPageBreak/>
        <w:t>Bottons</w:t>
      </w:r>
    </w:p>
    <w:p w14:paraId="0F5D6AA6" w14:textId="79FF775D" w:rsidR="009D50A0" w:rsidRPr="0015221B" w:rsidRDefault="009D50A0" w:rsidP="009D50A0">
      <w:pPr>
        <w:pStyle w:val="Legenda"/>
        <w:rPr>
          <w:i/>
          <w:iCs/>
          <w:lang w:eastAsia="pt-BR"/>
        </w:rPr>
      </w:pPr>
      <w:r w:rsidRPr="0015221B">
        <w:rPr>
          <w:lang w:eastAsia="pt-BR"/>
        </w:rPr>
        <w:t xml:space="preserve">Desenhos Técnicos 2- </w:t>
      </w:r>
      <w:r w:rsidRPr="00B9318A">
        <w:rPr>
          <w:i/>
          <w:lang w:eastAsia="pt-BR"/>
        </w:rPr>
        <w:t>Bottons</w:t>
      </w:r>
    </w:p>
    <w:p w14:paraId="27E08D12" w14:textId="0F552A3F" w:rsidR="00E0112D" w:rsidRPr="00E43397" w:rsidRDefault="00966D8C" w:rsidP="00E43397">
      <w:pPr>
        <w:pStyle w:val="Legenda"/>
        <w:rPr>
          <w:noProof w:val="0"/>
          <w:lang w:eastAsia="pt-BR"/>
        </w:rPr>
      </w:pPr>
      <w:r>
        <w:rPr>
          <w:noProof w:val="0"/>
          <w:lang w:eastAsia="pt-BR"/>
        </w:rPr>
        <w:t xml:space="preserve">                       </w:t>
      </w:r>
      <w:r w:rsidR="009D50A0" w:rsidRPr="009D50A0">
        <w:rPr>
          <w:lang w:eastAsia="pt-BR"/>
        </w:rPr>
        <w:drawing>
          <wp:inline distT="0" distB="0" distL="0" distR="0" wp14:anchorId="65D554A1" wp14:editId="62C1F787">
            <wp:extent cx="6989354" cy="4941474"/>
            <wp:effectExtent l="0" t="0" r="2540" b="0"/>
            <wp:docPr id="9187536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53647" name="Imagem 1"/>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6989354" cy="4941474"/>
                    </a:xfrm>
                    <a:prstGeom prst="rect">
                      <a:avLst/>
                    </a:prstGeom>
                    <a:noFill/>
                    <a:ln>
                      <a:noFill/>
                    </a:ln>
                  </pic:spPr>
                </pic:pic>
              </a:graphicData>
            </a:graphic>
          </wp:inline>
        </w:drawing>
      </w:r>
    </w:p>
    <w:p w14:paraId="5E879684" w14:textId="5A51402C" w:rsidR="00012701" w:rsidRPr="0015221B" w:rsidRDefault="009D50A0" w:rsidP="009D50A0">
      <w:pPr>
        <w:pStyle w:val="Legenda"/>
        <w:rPr>
          <w:lang w:eastAsia="pt-BR"/>
        </w:rPr>
      </w:pPr>
      <w:bookmarkStart w:id="26" w:name="_Toc183519626"/>
      <w:bookmarkStart w:id="27" w:name="_Toc183519974"/>
      <w:bookmarkStart w:id="28" w:name="_Toc190963366"/>
      <w:r>
        <w:t xml:space="preserve">  </w:t>
      </w:r>
      <w:r w:rsidR="00552484">
        <w:t xml:space="preserve">   </w:t>
      </w:r>
      <w:r w:rsidR="00A51A45">
        <w:rPr>
          <w:noProof w:val="0"/>
        </w:rPr>
        <w:t xml:space="preserve">        </w:t>
      </w:r>
      <w:r>
        <w:t xml:space="preserve">  </w:t>
      </w:r>
      <w:r w:rsidR="00552484">
        <w:t xml:space="preserve">        </w:t>
      </w:r>
      <w:r>
        <w:t xml:space="preserve">    </w:t>
      </w:r>
      <w:r w:rsidRPr="0015221B">
        <w:t>Fonte: Montagem elaborada pela autora, 2025.</w:t>
      </w:r>
    </w:p>
    <w:p w14:paraId="098B467E" w14:textId="60F011EA" w:rsidR="008C0A0E" w:rsidRDefault="008C0A0E" w:rsidP="00E11F82">
      <w:pPr>
        <w:pStyle w:val="Legenda"/>
        <w:rPr>
          <w:noProof w:val="0"/>
        </w:rPr>
      </w:pPr>
      <w:r>
        <w:lastRenderedPageBreak/>
        <w:t xml:space="preserve">            </w:t>
      </w:r>
      <w:r w:rsidRPr="00330716">
        <w:t xml:space="preserve">Croqui 3- </w:t>
      </w:r>
      <w:r w:rsidRPr="00330716">
        <w:rPr>
          <w:i/>
          <w:iCs/>
        </w:rPr>
        <w:t>Lookbook</w:t>
      </w:r>
      <w:r w:rsidRPr="00330716">
        <w:t xml:space="preserve"> </w:t>
      </w:r>
      <w:r>
        <w:t>da linha Temporada Regular</w:t>
      </w:r>
      <w:r>
        <w:rPr>
          <w:noProof w:val="0"/>
        </w:rPr>
        <w:t>.</w:t>
      </w:r>
    </w:p>
    <w:p w14:paraId="23C50A75" w14:textId="78A5BE87" w:rsidR="00E11F82" w:rsidRDefault="00A51A45" w:rsidP="00E11F82">
      <w:pPr>
        <w:pStyle w:val="Legenda"/>
        <w:rPr>
          <w:noProof w:val="0"/>
        </w:rPr>
      </w:pPr>
      <w:r>
        <w:rPr>
          <w:noProof w:val="0"/>
        </w:rPr>
        <w:t xml:space="preserve">    </w:t>
      </w:r>
    </w:p>
    <w:p w14:paraId="3EF48F79" w14:textId="5A0B0E10" w:rsidR="008C0A0E" w:rsidRDefault="008C0A0E" w:rsidP="008C0A0E">
      <w:pPr>
        <w:pStyle w:val="Legenda"/>
      </w:pPr>
      <w:r>
        <w:t xml:space="preserve">             </w:t>
      </w:r>
      <w:r w:rsidR="00FC02FB">
        <w:t xml:space="preserve">          </w:t>
      </w:r>
      <w:r>
        <w:t xml:space="preserve">         </w:t>
      </w:r>
      <w:r w:rsidRPr="008C0A0E">
        <w:drawing>
          <wp:inline distT="0" distB="0" distL="0" distR="0" wp14:anchorId="328BF9A2" wp14:editId="6F7C8342">
            <wp:extent cx="6342426" cy="4553490"/>
            <wp:effectExtent l="0" t="0" r="1270" b="0"/>
            <wp:docPr id="85949548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95482" name="Imagem 8"/>
                    <pic:cNvPicPr>
                      <a:picLocks noChangeAspect="1" noChangeArrowheads="1"/>
                    </pic:cNvPicPr>
                  </pic:nvPicPr>
                  <pic:blipFill rotWithShape="1">
                    <a:blip r:embed="rId100"/>
                    <a:srcRect l="307" t="-693" r="21343" b="693"/>
                    <a:stretch>
                      <a:fillRect/>
                    </a:stretch>
                  </pic:blipFill>
                  <pic:spPr bwMode="auto">
                    <a:xfrm>
                      <a:off x="0" y="0"/>
                      <a:ext cx="6342426" cy="4553490"/>
                    </a:xfrm>
                    <a:prstGeom prst="rect">
                      <a:avLst/>
                    </a:prstGeom>
                    <a:noFill/>
                    <a:ln>
                      <a:noFill/>
                    </a:ln>
                    <a:extLst>
                      <a:ext uri="{53640926-AAD7-44D8-BBD7-CCE9431645EC}">
                        <a14:shadowObscured xmlns:a14="http://schemas.microsoft.com/office/drawing/2010/main"/>
                      </a:ext>
                    </a:extLst>
                  </pic:spPr>
                </pic:pic>
              </a:graphicData>
            </a:graphic>
          </wp:inline>
        </w:drawing>
      </w:r>
    </w:p>
    <w:p w14:paraId="0E8F0552" w14:textId="3594B807" w:rsidR="008C0A0E" w:rsidRDefault="008C0A0E" w:rsidP="008C0A0E">
      <w:pPr>
        <w:pStyle w:val="Legenda"/>
      </w:pPr>
      <w:r>
        <w:t xml:space="preserve">               </w:t>
      </w:r>
      <w:r w:rsidRPr="0015221B">
        <w:t>Fonte: Montagem elaborada pela autora, 2025.</w:t>
      </w:r>
    </w:p>
    <w:p w14:paraId="0CD3466C" w14:textId="77777777" w:rsidR="00E710CE" w:rsidRDefault="00E710CE" w:rsidP="00D46438">
      <w:pPr>
        <w:ind w:firstLine="0"/>
      </w:pPr>
    </w:p>
    <w:p w14:paraId="4AEA9EC3" w14:textId="0B010967" w:rsidR="008C0A0E" w:rsidRDefault="00DA1722" w:rsidP="008C0A0E">
      <w:pPr>
        <w:pStyle w:val="Legenda"/>
        <w:rPr>
          <w:noProof w:val="0"/>
        </w:rPr>
      </w:pPr>
      <w:r>
        <w:lastRenderedPageBreak/>
        <w:t xml:space="preserve">      </w:t>
      </w:r>
      <w:r w:rsidR="008C0A0E" w:rsidRPr="00330716">
        <w:t xml:space="preserve">Croqui </w:t>
      </w:r>
      <w:r w:rsidR="006B4B09">
        <w:t>4</w:t>
      </w:r>
      <w:r w:rsidR="008C0A0E" w:rsidRPr="00330716">
        <w:t xml:space="preserve">- </w:t>
      </w:r>
      <w:r w:rsidR="008C0A0E" w:rsidRPr="00330716">
        <w:rPr>
          <w:i/>
          <w:iCs/>
        </w:rPr>
        <w:t>Lookbook</w:t>
      </w:r>
      <w:r w:rsidR="008C0A0E" w:rsidRPr="00330716">
        <w:t xml:space="preserve"> </w:t>
      </w:r>
      <w:r w:rsidR="008C0A0E">
        <w:t xml:space="preserve">da linha </w:t>
      </w:r>
      <w:r w:rsidRPr="00DA1722">
        <w:rPr>
          <w:i/>
          <w:iCs/>
        </w:rPr>
        <w:t>Playoffs</w:t>
      </w:r>
      <w:r w:rsidR="008C0A0E">
        <w:rPr>
          <w:noProof w:val="0"/>
        </w:rPr>
        <w:t>.</w:t>
      </w:r>
    </w:p>
    <w:p w14:paraId="7AA4511E" w14:textId="6C5E69FA" w:rsidR="00DA1722" w:rsidRDefault="004367C1" w:rsidP="004367C1">
      <w:pPr>
        <w:jc w:val="center"/>
      </w:pPr>
      <w:r w:rsidRPr="004367C1">
        <w:rPr>
          <w:noProof/>
        </w:rPr>
        <w:drawing>
          <wp:inline distT="0" distB="0" distL="0" distR="0" wp14:anchorId="7D148CA9" wp14:editId="18651E84">
            <wp:extent cx="3929141" cy="4758055"/>
            <wp:effectExtent l="0" t="0" r="0" b="4445"/>
            <wp:docPr id="1492271625" name="Imagem 9" descr="Homens lado a l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71625" name="Imagem 9" descr="Homens lado a lado&#10;&#10;O conteúdo gerado por IA pode estar incorreto."/>
                    <pic:cNvPicPr>
                      <a:picLocks noChangeAspect="1" noChangeArrowheads="1"/>
                    </pic:cNvPicPr>
                  </pic:nvPicPr>
                  <pic:blipFill rotWithShape="1">
                    <a:blip r:embed="rId101">
                      <a:extLst>
                        <a:ext uri="{28A0092B-C50C-407E-A947-70E740481C1C}">
                          <a14:useLocalDpi xmlns:a14="http://schemas.microsoft.com/office/drawing/2010/main" val="0"/>
                        </a:ext>
                      </a:extLst>
                    </a:blip>
                    <a:srcRect l="14592" t="3364" r="40758" b="564"/>
                    <a:stretch>
                      <a:fillRect/>
                    </a:stretch>
                  </pic:blipFill>
                  <pic:spPr bwMode="auto">
                    <a:xfrm>
                      <a:off x="0" y="0"/>
                      <a:ext cx="3929965" cy="4759053"/>
                    </a:xfrm>
                    <a:prstGeom prst="rect">
                      <a:avLst/>
                    </a:prstGeom>
                    <a:noFill/>
                    <a:ln>
                      <a:noFill/>
                    </a:ln>
                    <a:extLst>
                      <a:ext uri="{53640926-AAD7-44D8-BBD7-CCE9431645EC}">
                        <a14:shadowObscured xmlns:a14="http://schemas.microsoft.com/office/drawing/2010/main"/>
                      </a:ext>
                    </a:extLst>
                  </pic:spPr>
                </pic:pic>
              </a:graphicData>
            </a:graphic>
          </wp:inline>
        </w:drawing>
      </w:r>
    </w:p>
    <w:p w14:paraId="131FC854" w14:textId="77777777" w:rsidR="004367C1" w:rsidRDefault="004367C1" w:rsidP="004367C1">
      <w:pPr>
        <w:jc w:val="center"/>
      </w:pPr>
    </w:p>
    <w:p w14:paraId="68DF9768" w14:textId="77777777" w:rsidR="004367C1" w:rsidRDefault="004367C1" w:rsidP="004367C1">
      <w:pPr>
        <w:pStyle w:val="Legenda"/>
      </w:pPr>
      <w:r>
        <w:t xml:space="preserve">               </w:t>
      </w:r>
      <w:r w:rsidRPr="0015221B">
        <w:t>Fonte: Montagem elaborada pela autora, 2025.</w:t>
      </w:r>
    </w:p>
    <w:p w14:paraId="13D9EA67" w14:textId="711D9D8F" w:rsidR="00DA1722" w:rsidRDefault="006B4B09" w:rsidP="006B4B09">
      <w:pPr>
        <w:pStyle w:val="Legenda"/>
      </w:pPr>
      <w:r>
        <w:lastRenderedPageBreak/>
        <w:t xml:space="preserve">               </w:t>
      </w:r>
      <w:r w:rsidRPr="00330716">
        <w:t xml:space="preserve">Croqui </w:t>
      </w:r>
      <w:r>
        <w:t>5</w:t>
      </w:r>
      <w:r w:rsidRPr="00330716">
        <w:t xml:space="preserve">- </w:t>
      </w:r>
      <w:r w:rsidRPr="00330716">
        <w:rPr>
          <w:i/>
          <w:iCs/>
        </w:rPr>
        <w:t>Lookbook</w:t>
      </w:r>
      <w:r w:rsidRPr="00330716">
        <w:t xml:space="preserve"> </w:t>
      </w:r>
      <w:r>
        <w:t>da linha Finais</w:t>
      </w:r>
      <w:r>
        <w:rPr>
          <w:noProof w:val="0"/>
        </w:rPr>
        <w:t>.</w:t>
      </w:r>
    </w:p>
    <w:p w14:paraId="2E87DFCA" w14:textId="22D4FF9D" w:rsidR="00DA1722" w:rsidRDefault="00DA1722" w:rsidP="00DA1722"/>
    <w:p w14:paraId="6016BE7B" w14:textId="2D2087F3" w:rsidR="004367C1" w:rsidRPr="004367C1" w:rsidRDefault="00D04AF8" w:rsidP="00D04AF8">
      <w:pPr>
        <w:jc w:val="center"/>
      </w:pPr>
      <w:r w:rsidRPr="000629A8">
        <w:rPr>
          <w:noProof/>
        </w:rPr>
        <w:drawing>
          <wp:inline distT="0" distB="0" distL="0" distR="0" wp14:anchorId="540C36FD" wp14:editId="73A66D36">
            <wp:extent cx="2567305" cy="4767454"/>
            <wp:effectExtent l="0" t="0" r="4445" b="0"/>
            <wp:docPr id="1335445585" name="Imagem 10"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445585" name="Imagem 10" descr="Desenho de uma pessoa&#10;&#10;O conteúdo gerado por IA pode estar incorreto."/>
                    <pic:cNvPicPr>
                      <a:picLocks noChangeAspect="1" noChangeArrowheads="1"/>
                    </pic:cNvPicPr>
                  </pic:nvPicPr>
                  <pic:blipFill rotWithShape="1">
                    <a:blip r:embed="rId102">
                      <a:extLst>
                        <a:ext uri="{28A0092B-C50C-407E-A947-70E740481C1C}">
                          <a14:useLocalDpi xmlns:a14="http://schemas.microsoft.com/office/drawing/2010/main" val="0"/>
                        </a:ext>
                      </a:extLst>
                    </a:blip>
                    <a:srcRect l="33599" t="3732" r="37225"/>
                    <a:stretch>
                      <a:fillRect/>
                    </a:stretch>
                  </pic:blipFill>
                  <pic:spPr bwMode="auto">
                    <a:xfrm>
                      <a:off x="0" y="0"/>
                      <a:ext cx="2568008" cy="4768759"/>
                    </a:xfrm>
                    <a:prstGeom prst="rect">
                      <a:avLst/>
                    </a:prstGeom>
                    <a:noFill/>
                    <a:ln>
                      <a:noFill/>
                    </a:ln>
                    <a:extLst>
                      <a:ext uri="{53640926-AAD7-44D8-BBD7-CCE9431645EC}">
                        <a14:shadowObscured xmlns:a14="http://schemas.microsoft.com/office/drawing/2010/main"/>
                      </a:ext>
                    </a:extLst>
                  </pic:spPr>
                </pic:pic>
              </a:graphicData>
            </a:graphic>
          </wp:inline>
        </w:drawing>
      </w:r>
    </w:p>
    <w:p w14:paraId="16383E16" w14:textId="56497FD0" w:rsidR="00DA1722" w:rsidRDefault="00D04AF8" w:rsidP="00D04AF8">
      <w:pPr>
        <w:pStyle w:val="Legenda"/>
      </w:pPr>
      <w:r>
        <w:t xml:space="preserve">               </w:t>
      </w:r>
      <w:r w:rsidRPr="0015221B">
        <w:t>Fonte: Montagem elaborada pela autora, 2025.</w:t>
      </w:r>
    </w:p>
    <w:p w14:paraId="09864078" w14:textId="0A8C6537" w:rsidR="00DA1722" w:rsidRDefault="00D04AF8" w:rsidP="00D04AF8">
      <w:pPr>
        <w:pStyle w:val="Legenda"/>
      </w:pPr>
      <w:r>
        <w:lastRenderedPageBreak/>
        <w:t xml:space="preserve">                 </w:t>
      </w:r>
      <w:r w:rsidRPr="00330716">
        <w:t xml:space="preserve">Croqui </w:t>
      </w:r>
      <w:r>
        <w:t>6</w:t>
      </w:r>
      <w:r w:rsidRPr="00330716">
        <w:t xml:space="preserve">- </w:t>
      </w:r>
      <w:r w:rsidRPr="00330716">
        <w:rPr>
          <w:i/>
          <w:iCs/>
        </w:rPr>
        <w:t>Lookbook</w:t>
      </w:r>
      <w:r w:rsidRPr="00330716">
        <w:t xml:space="preserve"> </w:t>
      </w:r>
      <w:r>
        <w:t>da Coleção completa.</w:t>
      </w:r>
    </w:p>
    <w:p w14:paraId="06E0088A" w14:textId="194882DB" w:rsidR="000629A8" w:rsidRPr="000629A8" w:rsidRDefault="000629A8" w:rsidP="005B2DAA">
      <w:pPr>
        <w:ind w:firstLine="0"/>
      </w:pPr>
    </w:p>
    <w:p w14:paraId="6A8C5E20" w14:textId="14CA8F81" w:rsidR="00D04AF8" w:rsidRDefault="005B2DAA" w:rsidP="005B2DAA">
      <w:pPr>
        <w:jc w:val="center"/>
      </w:pPr>
      <w:r w:rsidRPr="005B2DAA">
        <w:rPr>
          <w:noProof/>
        </w:rPr>
        <w:drawing>
          <wp:inline distT="0" distB="0" distL="0" distR="0" wp14:anchorId="2210A369" wp14:editId="221E5FB7">
            <wp:extent cx="8408035" cy="3933708"/>
            <wp:effectExtent l="0" t="0" r="0" b="0"/>
            <wp:docPr id="102357771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77718" name="Imagem 1"/>
                    <pic:cNvPicPr>
                      <a:picLocks noChangeAspect="1" noChangeArrowheads="1"/>
                    </pic:cNvPicPr>
                  </pic:nvPicPr>
                  <pic:blipFill rotWithShape="1">
                    <a:blip r:embed="rId103"/>
                    <a:srcRect t="14743" b="2083"/>
                    <a:stretch>
                      <a:fillRect/>
                    </a:stretch>
                  </pic:blipFill>
                  <pic:spPr bwMode="auto">
                    <a:xfrm>
                      <a:off x="0" y="0"/>
                      <a:ext cx="8409355" cy="3934326"/>
                    </a:xfrm>
                    <a:prstGeom prst="rect">
                      <a:avLst/>
                    </a:prstGeom>
                    <a:noFill/>
                    <a:ln>
                      <a:noFill/>
                    </a:ln>
                    <a:extLst>
                      <a:ext uri="{53640926-AAD7-44D8-BBD7-CCE9431645EC}">
                        <a14:shadowObscured xmlns:a14="http://schemas.microsoft.com/office/drawing/2010/main"/>
                      </a:ext>
                    </a:extLst>
                  </pic:spPr>
                </pic:pic>
              </a:graphicData>
            </a:graphic>
          </wp:inline>
        </w:drawing>
      </w:r>
    </w:p>
    <w:p w14:paraId="0016670E" w14:textId="77777777" w:rsidR="00D04AF8" w:rsidRDefault="00D04AF8" w:rsidP="00DA1722"/>
    <w:p w14:paraId="3AB0D49C" w14:textId="77777777" w:rsidR="00D04AF8" w:rsidRDefault="00D04AF8" w:rsidP="00DA1722"/>
    <w:p w14:paraId="45A67902" w14:textId="5CB0FE44" w:rsidR="002860E3" w:rsidRDefault="005B2DAA" w:rsidP="00D04AF8">
      <w:pPr>
        <w:pStyle w:val="Legenda"/>
        <w:rPr>
          <w:noProof w:val="0"/>
        </w:rPr>
      </w:pPr>
      <w:r>
        <w:t xml:space="preserve">             </w:t>
      </w:r>
      <w:r w:rsidR="00837ACD" w:rsidRPr="00D04AF8">
        <w:t>Fonte: Montagem elaborada pela autora</w:t>
      </w:r>
      <w:r w:rsidR="00837ACD" w:rsidRPr="0015221B">
        <w:rPr>
          <w:noProof w:val="0"/>
        </w:rPr>
        <w:t>, 2025.</w:t>
      </w:r>
    </w:p>
    <w:p w14:paraId="4F10B8CF" w14:textId="30F752D6" w:rsidR="000127AA" w:rsidRDefault="000127AA" w:rsidP="000127AA">
      <w:pPr>
        <w:sectPr w:rsidR="000127AA" w:rsidSect="00453CF0">
          <w:pgSz w:w="16838" w:h="11906" w:orient="landscape" w:code="9"/>
          <w:pgMar w:top="1701" w:right="1843" w:bottom="1134" w:left="1134" w:header="709" w:footer="709" w:gutter="0"/>
          <w:cols w:space="708"/>
          <w:docGrid w:linePitch="360"/>
        </w:sectPr>
      </w:pPr>
    </w:p>
    <w:p w14:paraId="518AD373" w14:textId="604B1C2D" w:rsidR="00C00EDB" w:rsidRDefault="000127AA" w:rsidP="000127AA">
      <w:pPr>
        <w:pStyle w:val="PargrafodaLista"/>
        <w:numPr>
          <w:ilvl w:val="0"/>
          <w:numId w:val="5"/>
        </w:numPr>
      </w:pPr>
      <w:r>
        <w:lastRenderedPageBreak/>
        <w:t>Tabela de medidas</w:t>
      </w:r>
    </w:p>
    <w:p w14:paraId="27EB8654" w14:textId="1A4B378A" w:rsidR="00C00EDB" w:rsidRDefault="00C00EDB" w:rsidP="000127AA">
      <w:pPr>
        <w:ind w:firstLine="0"/>
      </w:pPr>
    </w:p>
    <w:p w14:paraId="7A5BAB8C" w14:textId="0616FEC1" w:rsidR="00C00EDB" w:rsidRDefault="0004575B" w:rsidP="00C3195E">
      <w:r w:rsidRPr="0004575B">
        <w:t xml:space="preserve">A </w:t>
      </w:r>
      <w:proofErr w:type="spellStart"/>
      <w:r w:rsidRPr="0004575B">
        <w:t>Rhude</w:t>
      </w:r>
      <w:proofErr w:type="spellEnd"/>
      <w:r w:rsidRPr="0004575B">
        <w:t xml:space="preserve"> é reconhecida por adotar uma grade de tamanhos que vai do PP ao XGG. No entanto, o site oficial da marca não disponibiliza uma tabela de medidas detalhada referente às suas modelagens. Para definição dos manequins utilizados na coleção, foi utilizada como base de análise a tabela presente no livro Modelagem </w:t>
      </w:r>
      <w:r w:rsidR="00C3195E">
        <w:t>p</w:t>
      </w:r>
      <w:r>
        <w:t>lana</w:t>
      </w:r>
      <w:r w:rsidRPr="0004575B">
        <w:t xml:space="preserve"> </w:t>
      </w:r>
      <w:r w:rsidR="00C3195E">
        <w:t>m</w:t>
      </w:r>
      <w:r w:rsidRPr="0004575B">
        <w:t>asculina, de Paulo Fulco. Com base nessa referência, o manequim 42 foi identificado como o mais adequado para representar as peças da coleção.</w:t>
      </w:r>
    </w:p>
    <w:p w14:paraId="1396980D" w14:textId="77777777" w:rsidR="000127AA" w:rsidRDefault="000127AA" w:rsidP="000127AA">
      <w:pPr>
        <w:jc w:val="center"/>
      </w:pPr>
    </w:p>
    <w:p w14:paraId="3BE4BE42" w14:textId="18E834B4" w:rsidR="000127AA" w:rsidRDefault="00C3195E" w:rsidP="00C3195E">
      <w:pPr>
        <w:pStyle w:val="Legenda"/>
      </w:pPr>
      <w:r w:rsidRPr="0015221B">
        <w:rPr>
          <w:noProof w:val="0"/>
        </w:rPr>
        <w:t xml:space="preserve">Figura </w:t>
      </w:r>
      <w:r>
        <w:rPr>
          <w:noProof w:val="0"/>
        </w:rPr>
        <w:t>7</w:t>
      </w:r>
      <w:r w:rsidR="00896A55">
        <w:rPr>
          <w:noProof w:val="0"/>
        </w:rPr>
        <w:t>1</w:t>
      </w:r>
      <w:r w:rsidRPr="0015221B">
        <w:rPr>
          <w:noProof w:val="0"/>
        </w:rPr>
        <w:t xml:space="preserve">- </w:t>
      </w:r>
      <w:r w:rsidR="00896A55">
        <w:rPr>
          <w:noProof w:val="0"/>
        </w:rPr>
        <w:t>Tabela de medidas masculina</w:t>
      </w:r>
      <w:r w:rsidRPr="0015221B">
        <w:rPr>
          <w:noProof w:val="0"/>
        </w:rPr>
        <w:t>.</w:t>
      </w:r>
    </w:p>
    <w:p w14:paraId="682DDD85" w14:textId="77777777" w:rsidR="000127AA" w:rsidRDefault="00C3195E" w:rsidP="00C3195E">
      <w:r>
        <w:t xml:space="preserve">      </w:t>
      </w:r>
      <w:r w:rsidR="000127AA" w:rsidRPr="003E7803">
        <w:rPr>
          <w:noProof/>
        </w:rPr>
        <w:drawing>
          <wp:inline distT="0" distB="0" distL="0" distR="0" wp14:anchorId="5C05D292" wp14:editId="5CB52BBA">
            <wp:extent cx="4345204" cy="5177641"/>
            <wp:effectExtent l="0" t="0" r="0" b="4445"/>
            <wp:docPr id="559406344"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06344" name="Imagem 1" descr="Tabela&#10;&#10;O conteúdo gerado por IA pode estar incorreto."/>
                    <pic:cNvPicPr/>
                  </pic:nvPicPr>
                  <pic:blipFill rotWithShape="1">
                    <a:blip r:embed="rId104"/>
                    <a:srcRect l="-305" t="4460" r="-6955" b="4953"/>
                    <a:stretch>
                      <a:fillRect/>
                    </a:stretch>
                  </pic:blipFill>
                  <pic:spPr bwMode="auto">
                    <a:xfrm>
                      <a:off x="0" y="0"/>
                      <a:ext cx="4357932" cy="5192807"/>
                    </a:xfrm>
                    <a:prstGeom prst="rect">
                      <a:avLst/>
                    </a:prstGeom>
                    <a:ln>
                      <a:noFill/>
                    </a:ln>
                    <a:extLst>
                      <a:ext uri="{53640926-AAD7-44D8-BBD7-CCE9431645EC}">
                        <a14:shadowObscured xmlns:a14="http://schemas.microsoft.com/office/drawing/2010/main"/>
                      </a:ext>
                    </a:extLst>
                  </pic:spPr>
                </pic:pic>
              </a:graphicData>
            </a:graphic>
          </wp:inline>
        </w:drawing>
      </w:r>
    </w:p>
    <w:p w14:paraId="622CB6CB" w14:textId="77777777" w:rsidR="00C3195E" w:rsidRDefault="00C3195E" w:rsidP="00C3195E"/>
    <w:p w14:paraId="195486D1" w14:textId="3DA74BFB" w:rsidR="00C3195E" w:rsidRDefault="00C3195E" w:rsidP="00C3195E">
      <w:pPr>
        <w:pStyle w:val="Legenda"/>
        <w:sectPr w:rsidR="00C3195E" w:rsidSect="000127AA">
          <w:pgSz w:w="11906" w:h="16838" w:code="9"/>
          <w:pgMar w:top="1843" w:right="1134" w:bottom="1134" w:left="1701" w:header="709" w:footer="709" w:gutter="0"/>
          <w:cols w:space="708"/>
          <w:docGrid w:linePitch="360"/>
        </w:sectPr>
      </w:pPr>
      <w:r>
        <w:t xml:space="preserve">Fonte: Imagem </w:t>
      </w:r>
      <w:r w:rsidR="00896A55">
        <w:t xml:space="preserve">tirada do </w:t>
      </w:r>
      <w:r w:rsidR="00896A55" w:rsidRPr="007315E6">
        <w:t>livro Modelagem</w:t>
      </w:r>
      <w:r w:rsidR="00896A55" w:rsidRPr="0004575B">
        <w:t xml:space="preserve"> </w:t>
      </w:r>
      <w:r w:rsidR="00896A55">
        <w:t>plana</w:t>
      </w:r>
      <w:r w:rsidR="00896A55" w:rsidRPr="0004575B">
        <w:t xml:space="preserve"> </w:t>
      </w:r>
      <w:r w:rsidR="00896A55">
        <w:t>m</w:t>
      </w:r>
      <w:r w:rsidR="00896A55" w:rsidRPr="0004575B">
        <w:t>asculina</w:t>
      </w:r>
      <w:r w:rsidR="00896A55">
        <w:t>, 2025.</w:t>
      </w:r>
    </w:p>
    <w:p w14:paraId="087C5902" w14:textId="77777777" w:rsidR="00C00EDB" w:rsidRPr="00C00EDB" w:rsidRDefault="00C00EDB" w:rsidP="000127AA">
      <w:pPr>
        <w:ind w:firstLine="0"/>
      </w:pPr>
    </w:p>
    <w:p w14:paraId="12082731" w14:textId="60F91E67" w:rsidR="00AB00E2" w:rsidRPr="0015221B" w:rsidRDefault="00AE6DA8" w:rsidP="00AB00E2">
      <w:pPr>
        <w:pStyle w:val="PargrafodaLista"/>
        <w:numPr>
          <w:ilvl w:val="0"/>
          <w:numId w:val="5"/>
        </w:numPr>
      </w:pPr>
      <w:r w:rsidRPr="0015221B">
        <w:t>Fichas de Desenvolvimento</w:t>
      </w:r>
    </w:p>
    <w:p w14:paraId="7A2053E8" w14:textId="19E7BCB9" w:rsidR="00610424" w:rsidRPr="00814FEE" w:rsidRDefault="00610424" w:rsidP="00A044E8">
      <w:pPr>
        <w:pStyle w:val="Legenda"/>
        <w:rPr>
          <w:noProof w:val="0"/>
        </w:rPr>
      </w:pPr>
      <w:r w:rsidRPr="0015221B">
        <w:rPr>
          <w:noProof w:val="0"/>
        </w:rPr>
        <w:t>Ficha de desenvolvimento</w:t>
      </w:r>
      <w:r w:rsidR="00E11F82" w:rsidRPr="0015221B">
        <w:rPr>
          <w:noProof w:val="0"/>
        </w:rPr>
        <w:t xml:space="preserve"> </w:t>
      </w:r>
      <w:r w:rsidR="00AE6DA8" w:rsidRPr="0015221B">
        <w:rPr>
          <w:noProof w:val="0"/>
        </w:rPr>
        <w:t xml:space="preserve">1 – </w:t>
      </w:r>
      <w:r w:rsidR="00D767B7">
        <w:rPr>
          <w:i/>
          <w:iCs/>
          <w:noProof w:val="0"/>
        </w:rPr>
        <w:t>l</w:t>
      </w:r>
      <w:r w:rsidR="00AE6DA8" w:rsidRPr="00283C99">
        <w:rPr>
          <w:i/>
          <w:iCs/>
          <w:noProof w:val="0"/>
        </w:rPr>
        <w:t>ook</w:t>
      </w:r>
      <w:r w:rsidR="00AE6DA8" w:rsidRPr="0015221B">
        <w:rPr>
          <w:noProof w:val="0"/>
        </w:rPr>
        <w:t xml:space="preserve"> </w:t>
      </w:r>
      <w:r w:rsidR="00814FEE">
        <w:rPr>
          <w:noProof w:val="0"/>
        </w:rPr>
        <w:t xml:space="preserve">1 </w:t>
      </w:r>
      <w:r w:rsidR="005C0375" w:rsidRPr="0015221B">
        <w:rPr>
          <w:noProof w:val="0"/>
        </w:rPr>
        <w:t>(</w:t>
      </w:r>
      <w:r w:rsidR="00814FEE" w:rsidRPr="00814FEE">
        <w:rPr>
          <w:noProof w:val="0"/>
        </w:rPr>
        <w:t>Temporada Regular</w:t>
      </w:r>
      <w:r w:rsidR="005C0375" w:rsidRPr="00814FEE">
        <w:rPr>
          <w:noProof w:val="0"/>
        </w:rPr>
        <w:t>)</w:t>
      </w:r>
    </w:p>
    <w:p w14:paraId="68778BC5" w14:textId="202A0AC3" w:rsidR="00154C06" w:rsidRPr="00154C06" w:rsidRDefault="0057025B" w:rsidP="00154C06">
      <w:pPr>
        <w:pStyle w:val="Legenda"/>
      </w:pPr>
      <w:r>
        <w:t xml:space="preserve">      </w:t>
      </w:r>
      <w:r w:rsidR="00261FB8">
        <w:t xml:space="preserve">      </w:t>
      </w:r>
      <w:r w:rsidR="00D302FB" w:rsidRPr="00D302FB">
        <w:rPr>
          <w:rFonts w:eastAsia="Times New Roman" w:cs="Times New Roman"/>
          <w:kern w:val="0"/>
          <w:szCs w:val="24"/>
          <w:lang w:eastAsia="pt-BR"/>
          <w14:ligatures w14:val="none"/>
        </w:rPr>
        <w:drawing>
          <wp:inline distT="0" distB="0" distL="0" distR="0" wp14:anchorId="06D1B8D0" wp14:editId="2757367D">
            <wp:extent cx="3767335" cy="4540102"/>
            <wp:effectExtent l="0" t="0" r="5080" b="0"/>
            <wp:docPr id="757330459"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30459" name="Imagem 3" descr="Diagrama&#10;&#10;O conteúdo gerado por IA pode estar incorreto."/>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4319" t="11143" r="4086" b="10843"/>
                    <a:stretch>
                      <a:fillRect/>
                    </a:stretch>
                  </pic:blipFill>
                  <pic:spPr bwMode="auto">
                    <a:xfrm>
                      <a:off x="0" y="0"/>
                      <a:ext cx="3778108" cy="4553085"/>
                    </a:xfrm>
                    <a:prstGeom prst="rect">
                      <a:avLst/>
                    </a:prstGeom>
                    <a:noFill/>
                    <a:ln>
                      <a:noFill/>
                    </a:ln>
                    <a:extLst>
                      <a:ext uri="{53640926-AAD7-44D8-BBD7-CCE9431645EC}">
                        <a14:shadowObscured xmlns:a14="http://schemas.microsoft.com/office/drawing/2010/main"/>
                      </a:ext>
                    </a:extLst>
                  </pic:spPr>
                </pic:pic>
              </a:graphicData>
            </a:graphic>
          </wp:inline>
        </w:drawing>
      </w:r>
      <w:r w:rsidR="00154C06" w:rsidRPr="00154C06">
        <w:drawing>
          <wp:inline distT="0" distB="0" distL="0" distR="0" wp14:anchorId="4AFBB270" wp14:editId="1210BE0A">
            <wp:extent cx="3788020" cy="4537932"/>
            <wp:effectExtent l="0" t="0" r="3175" b="0"/>
            <wp:docPr id="386351664" name="Imagem 4"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51664" name="Imagem 4" descr="Diagrama, Desenho técnico&#10;&#10;O conteúdo gerado por IA pode estar incorreto."/>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4320" t="11296" r="4080" b="11149"/>
                    <a:stretch>
                      <a:fillRect/>
                    </a:stretch>
                  </pic:blipFill>
                  <pic:spPr bwMode="auto">
                    <a:xfrm>
                      <a:off x="0" y="0"/>
                      <a:ext cx="3795612" cy="4547028"/>
                    </a:xfrm>
                    <a:prstGeom prst="rect">
                      <a:avLst/>
                    </a:prstGeom>
                    <a:noFill/>
                    <a:ln>
                      <a:noFill/>
                    </a:ln>
                    <a:extLst>
                      <a:ext uri="{53640926-AAD7-44D8-BBD7-CCE9431645EC}">
                        <a14:shadowObscured xmlns:a14="http://schemas.microsoft.com/office/drawing/2010/main"/>
                      </a:ext>
                    </a:extLst>
                  </pic:spPr>
                </pic:pic>
              </a:graphicData>
            </a:graphic>
          </wp:inline>
        </w:drawing>
      </w:r>
    </w:p>
    <w:p w14:paraId="3567CDAC" w14:textId="41B71782" w:rsidR="00D302FB" w:rsidRPr="00D302FB" w:rsidRDefault="00154C06" w:rsidP="00C3195E">
      <w:pPr>
        <w:pStyle w:val="Legenda"/>
      </w:pPr>
      <w:r w:rsidRPr="001B78E4">
        <w:t>Fonte: Montagem elaborada pela autora, 2025.</w:t>
      </w:r>
    </w:p>
    <w:p w14:paraId="11B6CE03" w14:textId="73B2101A" w:rsidR="001B78E4" w:rsidRPr="001B78E4" w:rsidRDefault="001B78E4" w:rsidP="001B78E4">
      <w:pPr>
        <w:pStyle w:val="Legenda"/>
        <w:jc w:val="right"/>
      </w:pPr>
      <w:r w:rsidRPr="001B78E4">
        <w:rPr>
          <w:rFonts w:eastAsia="Times New Roman" w:cs="Times New Roman"/>
          <w:kern w:val="0"/>
          <w:szCs w:val="24"/>
          <w:lang w:eastAsia="pt-BR"/>
          <w14:ligatures w14:val="none"/>
        </w:rPr>
        <w:lastRenderedPageBreak/>
        <w:t xml:space="preserve"> </w:t>
      </w:r>
    </w:p>
    <w:p w14:paraId="690B442B" w14:textId="2CE9FD3A" w:rsidR="00A20FDB" w:rsidRPr="00A20FDB" w:rsidRDefault="001B78E4" w:rsidP="00AA254F">
      <w:pPr>
        <w:pStyle w:val="Legenda"/>
        <w:rPr>
          <w:noProof w:val="0"/>
        </w:rPr>
      </w:pPr>
      <w:r w:rsidRPr="0015221B">
        <w:rPr>
          <w:noProof w:val="0"/>
        </w:rPr>
        <w:t>Ficha</w:t>
      </w:r>
      <w:r w:rsidR="007B73AA">
        <w:rPr>
          <w:noProof w:val="0"/>
        </w:rPr>
        <w:t xml:space="preserve"> </w:t>
      </w:r>
      <w:r w:rsidRPr="0015221B">
        <w:rPr>
          <w:noProof w:val="0"/>
        </w:rPr>
        <w:t xml:space="preserve">de desenvolvimento </w:t>
      </w:r>
      <w:r w:rsidR="00A20FDB">
        <w:rPr>
          <w:noProof w:val="0"/>
        </w:rPr>
        <w:t>2</w:t>
      </w:r>
      <w:r w:rsidRPr="0015221B">
        <w:rPr>
          <w:noProof w:val="0"/>
        </w:rPr>
        <w:t xml:space="preserve"> – </w:t>
      </w:r>
      <w:r w:rsidR="00D767B7">
        <w:rPr>
          <w:i/>
          <w:iCs/>
          <w:noProof w:val="0"/>
        </w:rPr>
        <w:t>l</w:t>
      </w:r>
      <w:r w:rsidRPr="00283C99">
        <w:rPr>
          <w:i/>
          <w:iCs/>
          <w:noProof w:val="0"/>
        </w:rPr>
        <w:t>ook</w:t>
      </w:r>
      <w:r w:rsidRPr="0015221B">
        <w:rPr>
          <w:noProof w:val="0"/>
        </w:rPr>
        <w:t xml:space="preserve"> </w:t>
      </w:r>
      <w:r w:rsidR="00A20FDB">
        <w:rPr>
          <w:noProof w:val="0"/>
        </w:rPr>
        <w:t>2</w:t>
      </w:r>
      <w:r>
        <w:rPr>
          <w:noProof w:val="0"/>
        </w:rPr>
        <w:t xml:space="preserve"> </w:t>
      </w:r>
      <w:r w:rsidRPr="0015221B">
        <w:rPr>
          <w:noProof w:val="0"/>
        </w:rPr>
        <w:t>(</w:t>
      </w:r>
      <w:r w:rsidRPr="00814FEE">
        <w:rPr>
          <w:noProof w:val="0"/>
        </w:rPr>
        <w:t>Temporada Regular)</w:t>
      </w:r>
    </w:p>
    <w:p w14:paraId="18FCD744" w14:textId="388A665A" w:rsidR="006A29D9" w:rsidRPr="006A29D9" w:rsidRDefault="006A29D9" w:rsidP="006A29D9">
      <w:pPr>
        <w:pStyle w:val="Legenda"/>
      </w:pPr>
      <w:r>
        <w:t xml:space="preserve">                   </w:t>
      </w:r>
      <w:r w:rsidR="00D2264C" w:rsidRPr="00D2264C">
        <w:drawing>
          <wp:inline distT="0" distB="0" distL="0" distR="0" wp14:anchorId="550DD9C9" wp14:editId="09602295">
            <wp:extent cx="4080675" cy="4888523"/>
            <wp:effectExtent l="0" t="0" r="0" b="7620"/>
            <wp:docPr id="1826920740" name="Imagem 5"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20740" name="Imagem 5" descr="Diagrama&#10;&#10;O conteúdo gerado por IA pode estar incorreto."/>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l="4534" t="11143" r="3906" b="11312"/>
                    <a:stretch>
                      <a:fillRect/>
                    </a:stretch>
                  </pic:blipFill>
                  <pic:spPr bwMode="auto">
                    <a:xfrm>
                      <a:off x="0" y="0"/>
                      <a:ext cx="4086713" cy="4895756"/>
                    </a:xfrm>
                    <a:prstGeom prst="rect">
                      <a:avLst/>
                    </a:prstGeom>
                    <a:noFill/>
                    <a:ln>
                      <a:noFill/>
                    </a:ln>
                    <a:extLst>
                      <a:ext uri="{53640926-AAD7-44D8-BBD7-CCE9431645EC}">
                        <a14:shadowObscured xmlns:a14="http://schemas.microsoft.com/office/drawing/2010/main"/>
                      </a:ext>
                    </a:extLst>
                  </pic:spPr>
                </pic:pic>
              </a:graphicData>
            </a:graphic>
          </wp:inline>
        </w:drawing>
      </w:r>
      <w:r w:rsidR="00FE35CA" w:rsidRPr="00FE35CA">
        <w:drawing>
          <wp:inline distT="0" distB="0" distL="0" distR="0" wp14:anchorId="4CB87A9A" wp14:editId="75D3CC83">
            <wp:extent cx="4097216" cy="4947422"/>
            <wp:effectExtent l="0" t="0" r="0" b="5715"/>
            <wp:docPr id="1962746233" name="Imagem 6"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746233" name="Imagem 6" descr="Diagrama, Desenho técnico&#10;&#10;O conteúdo gerado por IA pode estar incorreto."/>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l="4319" t="10990" r="4132" b="10857"/>
                    <a:stretch>
                      <a:fillRect/>
                    </a:stretch>
                  </pic:blipFill>
                  <pic:spPr bwMode="auto">
                    <a:xfrm>
                      <a:off x="0" y="0"/>
                      <a:ext cx="4103849" cy="4955432"/>
                    </a:xfrm>
                    <a:prstGeom prst="rect">
                      <a:avLst/>
                    </a:prstGeom>
                    <a:noFill/>
                    <a:ln>
                      <a:noFill/>
                    </a:ln>
                    <a:extLst>
                      <a:ext uri="{53640926-AAD7-44D8-BBD7-CCE9431645EC}">
                        <a14:shadowObscured xmlns:a14="http://schemas.microsoft.com/office/drawing/2010/main"/>
                      </a:ext>
                    </a:extLst>
                  </pic:spPr>
                </pic:pic>
              </a:graphicData>
            </a:graphic>
          </wp:inline>
        </w:drawing>
      </w:r>
    </w:p>
    <w:p w14:paraId="7BFE23BB" w14:textId="464DEB7C" w:rsidR="00DC2706" w:rsidRDefault="00AA254F" w:rsidP="00DC2706">
      <w:pPr>
        <w:pStyle w:val="Legenda"/>
      </w:pPr>
      <w:r w:rsidRPr="001B78E4">
        <w:t>Fonte: Montagem elaborada pela autora, 2025.</w:t>
      </w:r>
    </w:p>
    <w:p w14:paraId="2F1029D6" w14:textId="77777777" w:rsidR="00DC2706" w:rsidRPr="00DC2706" w:rsidRDefault="00DC2706" w:rsidP="00DC2706">
      <w:pPr>
        <w:pStyle w:val="Legenda"/>
      </w:pPr>
    </w:p>
    <w:p w14:paraId="7E3245A0" w14:textId="6795AAA1" w:rsidR="007B73AA" w:rsidRDefault="007B73AA" w:rsidP="00DC2706">
      <w:pPr>
        <w:pStyle w:val="Legenda"/>
        <w:rPr>
          <w:noProof w:val="0"/>
        </w:rPr>
      </w:pPr>
      <w:r w:rsidRPr="0015221B">
        <w:rPr>
          <w:noProof w:val="0"/>
        </w:rPr>
        <w:t xml:space="preserve">Ficha de desenvolvimento </w:t>
      </w:r>
      <w:r>
        <w:rPr>
          <w:noProof w:val="0"/>
        </w:rPr>
        <w:t>3</w:t>
      </w:r>
      <w:r w:rsidRPr="0015221B">
        <w:rPr>
          <w:noProof w:val="0"/>
        </w:rPr>
        <w:t xml:space="preserve"> – </w:t>
      </w:r>
      <w:r w:rsidR="00D767B7">
        <w:rPr>
          <w:i/>
          <w:iCs/>
          <w:noProof w:val="0"/>
        </w:rPr>
        <w:t>l</w:t>
      </w:r>
      <w:r w:rsidRPr="00283C99">
        <w:rPr>
          <w:i/>
          <w:iCs/>
          <w:noProof w:val="0"/>
        </w:rPr>
        <w:t>ook</w:t>
      </w:r>
      <w:r w:rsidRPr="0015221B">
        <w:rPr>
          <w:noProof w:val="0"/>
        </w:rPr>
        <w:t xml:space="preserve"> </w:t>
      </w:r>
      <w:r>
        <w:rPr>
          <w:noProof w:val="0"/>
        </w:rPr>
        <w:t xml:space="preserve">3 </w:t>
      </w:r>
      <w:r w:rsidRPr="0015221B">
        <w:rPr>
          <w:noProof w:val="0"/>
        </w:rPr>
        <w:t>(</w:t>
      </w:r>
      <w:r w:rsidRPr="00814FEE">
        <w:rPr>
          <w:noProof w:val="0"/>
        </w:rPr>
        <w:t>Temporada Regular)</w:t>
      </w:r>
    </w:p>
    <w:p w14:paraId="5E3B1383" w14:textId="4A7364D9" w:rsidR="00576D63" w:rsidRPr="00576D63" w:rsidRDefault="00576D63" w:rsidP="0057025B">
      <w:pPr>
        <w:jc w:val="center"/>
      </w:pPr>
      <w:r w:rsidRPr="00576D63">
        <w:rPr>
          <w:noProof/>
        </w:rPr>
        <w:drawing>
          <wp:inline distT="0" distB="0" distL="0" distR="0" wp14:anchorId="2F7B88E1" wp14:editId="64353491">
            <wp:extent cx="4053228" cy="4867275"/>
            <wp:effectExtent l="0" t="0" r="4445" b="0"/>
            <wp:docPr id="943062545" name="Imagem 7"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62545" name="Imagem 7" descr="Diagrama&#10;&#10;O conteúdo gerado por IA pode estar incorreto."/>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4102" t="11298" r="4564" b="11162"/>
                    <a:stretch>
                      <a:fillRect/>
                    </a:stretch>
                  </pic:blipFill>
                  <pic:spPr bwMode="auto">
                    <a:xfrm>
                      <a:off x="0" y="0"/>
                      <a:ext cx="4059554" cy="4874872"/>
                    </a:xfrm>
                    <a:prstGeom prst="rect">
                      <a:avLst/>
                    </a:prstGeom>
                    <a:noFill/>
                    <a:ln>
                      <a:noFill/>
                    </a:ln>
                    <a:extLst>
                      <a:ext uri="{53640926-AAD7-44D8-BBD7-CCE9431645EC}">
                        <a14:shadowObscured xmlns:a14="http://schemas.microsoft.com/office/drawing/2010/main"/>
                      </a:ext>
                    </a:extLst>
                  </pic:spPr>
                </pic:pic>
              </a:graphicData>
            </a:graphic>
          </wp:inline>
        </w:drawing>
      </w:r>
      <w:r w:rsidR="004B13D2" w:rsidRPr="004B13D2">
        <w:rPr>
          <w:noProof/>
        </w:rPr>
        <w:drawing>
          <wp:inline distT="0" distB="0" distL="0" distR="0" wp14:anchorId="39F221BE" wp14:editId="24E9B5B5">
            <wp:extent cx="4062046" cy="4848454"/>
            <wp:effectExtent l="0" t="0" r="0" b="0"/>
            <wp:docPr id="578948775" name="Imagem 8"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948775" name="Imagem 8" descr="Diagrama, Desenho técnico&#10;&#10;O conteúdo gerado por IA pode estar incorreto."/>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l="4102" t="10989" r="4108" b="11555"/>
                    <a:stretch>
                      <a:fillRect/>
                    </a:stretch>
                  </pic:blipFill>
                  <pic:spPr bwMode="auto">
                    <a:xfrm>
                      <a:off x="0" y="0"/>
                      <a:ext cx="4069317" cy="4857133"/>
                    </a:xfrm>
                    <a:prstGeom prst="rect">
                      <a:avLst/>
                    </a:prstGeom>
                    <a:noFill/>
                    <a:ln>
                      <a:noFill/>
                    </a:ln>
                    <a:extLst>
                      <a:ext uri="{53640926-AAD7-44D8-BBD7-CCE9431645EC}">
                        <a14:shadowObscured xmlns:a14="http://schemas.microsoft.com/office/drawing/2010/main"/>
                      </a:ext>
                    </a:extLst>
                  </pic:spPr>
                </pic:pic>
              </a:graphicData>
            </a:graphic>
          </wp:inline>
        </w:drawing>
      </w:r>
    </w:p>
    <w:p w14:paraId="7A2B2953" w14:textId="69A7B350" w:rsidR="004B13D2" w:rsidRDefault="00C32489" w:rsidP="00A97BCA">
      <w:pPr>
        <w:pStyle w:val="Legenda"/>
      </w:pPr>
      <w:r w:rsidRPr="004B13D2">
        <w:t>Fonte: Montagem elaborada pela autora, 2025.</w:t>
      </w:r>
    </w:p>
    <w:p w14:paraId="76B716F6" w14:textId="77777777" w:rsidR="0057025B" w:rsidRPr="0057025B" w:rsidRDefault="0057025B" w:rsidP="0057025B"/>
    <w:p w14:paraId="0AE36A3D" w14:textId="215D4983" w:rsidR="004B13D2" w:rsidRDefault="004B13D2" w:rsidP="004224A0">
      <w:pPr>
        <w:pStyle w:val="Legenda"/>
        <w:rPr>
          <w:noProof w:val="0"/>
        </w:rPr>
      </w:pPr>
      <w:r w:rsidRPr="0015221B">
        <w:rPr>
          <w:noProof w:val="0"/>
        </w:rPr>
        <w:t xml:space="preserve">Ficha de desenvolvimento </w:t>
      </w:r>
      <w:r>
        <w:rPr>
          <w:noProof w:val="0"/>
        </w:rPr>
        <w:t>4</w:t>
      </w:r>
      <w:r w:rsidRPr="0015221B">
        <w:rPr>
          <w:noProof w:val="0"/>
        </w:rPr>
        <w:t xml:space="preserve"> – </w:t>
      </w:r>
      <w:r w:rsidR="00D767B7">
        <w:rPr>
          <w:i/>
          <w:iCs/>
          <w:noProof w:val="0"/>
        </w:rPr>
        <w:t>l</w:t>
      </w:r>
      <w:r w:rsidRPr="00283C99">
        <w:rPr>
          <w:i/>
          <w:iCs/>
          <w:noProof w:val="0"/>
        </w:rPr>
        <w:t>ook</w:t>
      </w:r>
      <w:r w:rsidRPr="0015221B">
        <w:rPr>
          <w:noProof w:val="0"/>
        </w:rPr>
        <w:t xml:space="preserve"> </w:t>
      </w:r>
      <w:r>
        <w:rPr>
          <w:noProof w:val="0"/>
        </w:rPr>
        <w:t xml:space="preserve">4 </w:t>
      </w:r>
      <w:r w:rsidRPr="0015221B">
        <w:rPr>
          <w:noProof w:val="0"/>
        </w:rPr>
        <w:t>(</w:t>
      </w:r>
      <w:r w:rsidRPr="00814FEE">
        <w:rPr>
          <w:noProof w:val="0"/>
        </w:rPr>
        <w:t>Temporada Regular)</w:t>
      </w:r>
    </w:p>
    <w:p w14:paraId="5FEA06B8" w14:textId="733D1201" w:rsidR="00A97BCA" w:rsidRDefault="00DD3E7B" w:rsidP="00A97BCA">
      <w:pPr>
        <w:jc w:val="center"/>
      </w:pPr>
      <w:r w:rsidRPr="00DD3E7B">
        <w:rPr>
          <w:noProof/>
        </w:rPr>
        <w:drawing>
          <wp:inline distT="0" distB="0" distL="0" distR="0" wp14:anchorId="0959B42E" wp14:editId="302A99BD">
            <wp:extent cx="3930752" cy="4752975"/>
            <wp:effectExtent l="0" t="0" r="0" b="0"/>
            <wp:docPr id="784892988" name="Imagem 9"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892988" name="Imagem 9" descr="Diagrama&#10;&#10;O conteúdo gerado por IA pode estar incorreto."/>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l="4318" t="11143" r="4782" b="11151"/>
                    <a:stretch>
                      <a:fillRect/>
                    </a:stretch>
                  </pic:blipFill>
                  <pic:spPr bwMode="auto">
                    <a:xfrm>
                      <a:off x="0" y="0"/>
                      <a:ext cx="3945996" cy="4771408"/>
                    </a:xfrm>
                    <a:prstGeom prst="rect">
                      <a:avLst/>
                    </a:prstGeom>
                    <a:noFill/>
                    <a:ln>
                      <a:noFill/>
                    </a:ln>
                    <a:extLst>
                      <a:ext uri="{53640926-AAD7-44D8-BBD7-CCE9431645EC}">
                        <a14:shadowObscured xmlns:a14="http://schemas.microsoft.com/office/drawing/2010/main"/>
                      </a:ext>
                    </a:extLst>
                  </pic:spPr>
                </pic:pic>
              </a:graphicData>
            </a:graphic>
          </wp:inline>
        </w:drawing>
      </w:r>
      <w:r w:rsidR="00A97BCA" w:rsidRPr="00A97BCA">
        <w:rPr>
          <w:noProof/>
        </w:rPr>
        <w:drawing>
          <wp:inline distT="0" distB="0" distL="0" distR="0" wp14:anchorId="552E0728" wp14:editId="1B1FDB3E">
            <wp:extent cx="3950315" cy="4743306"/>
            <wp:effectExtent l="0" t="0" r="0" b="635"/>
            <wp:docPr id="1649114759" name="Imagem 10"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14759" name="Imagem 10" descr="Diagrama, Desenho técnico&#10;&#10;O conteúdo gerado por IA pode estar incorreto."/>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4751" t="11295" r="3900" b="11159"/>
                    <a:stretch>
                      <a:fillRect/>
                    </a:stretch>
                  </pic:blipFill>
                  <pic:spPr bwMode="auto">
                    <a:xfrm>
                      <a:off x="0" y="0"/>
                      <a:ext cx="3966963" cy="4763295"/>
                    </a:xfrm>
                    <a:prstGeom prst="rect">
                      <a:avLst/>
                    </a:prstGeom>
                    <a:noFill/>
                    <a:ln>
                      <a:noFill/>
                    </a:ln>
                    <a:extLst>
                      <a:ext uri="{53640926-AAD7-44D8-BBD7-CCE9431645EC}">
                        <a14:shadowObscured xmlns:a14="http://schemas.microsoft.com/office/drawing/2010/main"/>
                      </a:ext>
                    </a:extLst>
                  </pic:spPr>
                </pic:pic>
              </a:graphicData>
            </a:graphic>
          </wp:inline>
        </w:drawing>
      </w:r>
    </w:p>
    <w:p w14:paraId="5F2768D7" w14:textId="77777777" w:rsidR="0060725F" w:rsidRDefault="00A97BCA" w:rsidP="0060725F">
      <w:pPr>
        <w:pStyle w:val="Legenda"/>
      </w:pPr>
      <w:r w:rsidRPr="004B13D2">
        <w:t>Fonte: Montagem elaborada pela autora, 2025.</w:t>
      </w:r>
    </w:p>
    <w:p w14:paraId="17BA6D95" w14:textId="4DA8EC27" w:rsidR="0060725F" w:rsidRPr="0060725F" w:rsidRDefault="00A97BCA" w:rsidP="0060725F">
      <w:pPr>
        <w:pStyle w:val="Legenda"/>
        <w:rPr>
          <w:noProof w:val="0"/>
        </w:rPr>
      </w:pPr>
      <w:r w:rsidRPr="0015221B">
        <w:rPr>
          <w:noProof w:val="0"/>
        </w:rPr>
        <w:lastRenderedPageBreak/>
        <w:t>Ficha de desen</w:t>
      </w:r>
      <w:r w:rsidR="00034E12" w:rsidRPr="0015221B">
        <w:rPr>
          <w:noProof w:val="0"/>
        </w:rPr>
        <w:t xml:space="preserve">volvimento </w:t>
      </w:r>
      <w:r w:rsidR="00034E12">
        <w:rPr>
          <w:noProof w:val="0"/>
        </w:rPr>
        <w:t>5</w:t>
      </w:r>
      <w:r w:rsidR="00034E12" w:rsidRPr="0015221B">
        <w:rPr>
          <w:noProof w:val="0"/>
        </w:rPr>
        <w:t xml:space="preserve"> – </w:t>
      </w:r>
      <w:r w:rsidR="00D767B7">
        <w:rPr>
          <w:i/>
          <w:iCs/>
          <w:noProof w:val="0"/>
        </w:rPr>
        <w:t>l</w:t>
      </w:r>
      <w:r w:rsidR="00034E12" w:rsidRPr="00283C99">
        <w:rPr>
          <w:i/>
          <w:iCs/>
          <w:noProof w:val="0"/>
        </w:rPr>
        <w:t>ook</w:t>
      </w:r>
      <w:r w:rsidR="00034E12" w:rsidRPr="0015221B">
        <w:rPr>
          <w:noProof w:val="0"/>
        </w:rPr>
        <w:t xml:space="preserve"> </w:t>
      </w:r>
      <w:r w:rsidR="00034E12">
        <w:rPr>
          <w:noProof w:val="0"/>
        </w:rPr>
        <w:t xml:space="preserve">1 </w:t>
      </w:r>
      <w:r w:rsidR="00034E12" w:rsidRPr="0015221B">
        <w:rPr>
          <w:noProof w:val="0"/>
        </w:rPr>
        <w:t>(</w:t>
      </w:r>
      <w:r w:rsidR="00034E12" w:rsidRPr="003118DC">
        <w:rPr>
          <w:i/>
          <w:iCs/>
          <w:noProof w:val="0"/>
        </w:rPr>
        <w:t>Playoffs</w:t>
      </w:r>
      <w:r w:rsidR="00034E12">
        <w:rPr>
          <w:noProof w:val="0"/>
        </w:rPr>
        <w:t>)</w:t>
      </w:r>
    </w:p>
    <w:p w14:paraId="20BDB392" w14:textId="7BC3E58B" w:rsidR="00124065" w:rsidRPr="00124065" w:rsidRDefault="0060725F" w:rsidP="00124065">
      <w:pPr>
        <w:pStyle w:val="Legenda"/>
      </w:pPr>
      <w:r>
        <w:t xml:space="preserve">      </w:t>
      </w:r>
      <w:r w:rsidR="00124065" w:rsidRPr="00034E12">
        <w:drawing>
          <wp:inline distT="0" distB="0" distL="0" distR="0" wp14:anchorId="39543CAB" wp14:editId="61E0BE64">
            <wp:extent cx="4040505" cy="4892231"/>
            <wp:effectExtent l="0" t="0" r="0" b="3810"/>
            <wp:docPr id="621445463" name="Imagem 1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45463" name="Imagem 11" descr="Diagrama&#10;&#10;O conteúdo gerado por IA pode estar incorreto."/>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l="4677" t="11079" r="4335" b="11035"/>
                    <a:stretch>
                      <a:fillRect/>
                    </a:stretch>
                  </pic:blipFill>
                  <pic:spPr bwMode="auto">
                    <a:xfrm>
                      <a:off x="0" y="0"/>
                      <a:ext cx="4042429" cy="4894561"/>
                    </a:xfrm>
                    <a:prstGeom prst="rect">
                      <a:avLst/>
                    </a:prstGeom>
                    <a:noFill/>
                    <a:ln>
                      <a:noFill/>
                    </a:ln>
                    <a:extLst>
                      <a:ext uri="{53640926-AAD7-44D8-BBD7-CCE9431645EC}">
                        <a14:shadowObscured xmlns:a14="http://schemas.microsoft.com/office/drawing/2010/main"/>
                      </a:ext>
                    </a:extLst>
                  </pic:spPr>
                </pic:pic>
              </a:graphicData>
            </a:graphic>
          </wp:inline>
        </w:drawing>
      </w:r>
      <w:r w:rsidR="00124065" w:rsidRPr="00124065">
        <w:drawing>
          <wp:inline distT="0" distB="0" distL="0" distR="0" wp14:anchorId="2117950C" wp14:editId="029D26A8">
            <wp:extent cx="4019550" cy="4881624"/>
            <wp:effectExtent l="0" t="0" r="0" b="0"/>
            <wp:docPr id="1554595923" name="Imagem 1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95923" name="Imagem 12" descr="Diagrama, Desenho técnico&#10;&#10;O conteúdo gerado por IA pode estar incorreto."/>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l="4444" t="11410" r="5037" b="10870"/>
                    <a:stretch>
                      <a:fillRect/>
                    </a:stretch>
                  </pic:blipFill>
                  <pic:spPr bwMode="auto">
                    <a:xfrm>
                      <a:off x="0" y="0"/>
                      <a:ext cx="4021560" cy="4884065"/>
                    </a:xfrm>
                    <a:prstGeom prst="rect">
                      <a:avLst/>
                    </a:prstGeom>
                    <a:noFill/>
                    <a:ln>
                      <a:noFill/>
                    </a:ln>
                    <a:extLst>
                      <a:ext uri="{53640926-AAD7-44D8-BBD7-CCE9431645EC}">
                        <a14:shadowObscured xmlns:a14="http://schemas.microsoft.com/office/drawing/2010/main"/>
                      </a:ext>
                    </a:extLst>
                  </pic:spPr>
                </pic:pic>
              </a:graphicData>
            </a:graphic>
          </wp:inline>
        </w:drawing>
      </w:r>
    </w:p>
    <w:p w14:paraId="31811B82" w14:textId="77777777" w:rsidR="0060725F" w:rsidRDefault="0060725F" w:rsidP="0060725F">
      <w:pPr>
        <w:pStyle w:val="Legenda"/>
      </w:pPr>
    </w:p>
    <w:p w14:paraId="737C4CD9" w14:textId="1CBFFDF4" w:rsidR="0060725F" w:rsidRDefault="0060725F" w:rsidP="007E6872">
      <w:pPr>
        <w:pStyle w:val="Legenda"/>
      </w:pPr>
      <w:r w:rsidRPr="004B13D2">
        <w:t>Fonte: Montagem elaborada pela autora, 2025.</w:t>
      </w:r>
    </w:p>
    <w:p w14:paraId="7C0F7DA6" w14:textId="7D153DE4" w:rsidR="0060725F" w:rsidRDefault="00DF21E3" w:rsidP="007E6872">
      <w:pPr>
        <w:pStyle w:val="Legenda"/>
        <w:rPr>
          <w:noProof w:val="0"/>
        </w:rPr>
      </w:pPr>
      <w:bookmarkStart w:id="29" w:name="_Hlk200028420"/>
      <w:r w:rsidRPr="0015221B">
        <w:rPr>
          <w:noProof w:val="0"/>
        </w:rPr>
        <w:lastRenderedPageBreak/>
        <w:t xml:space="preserve">Ficha de desenvolvimento </w:t>
      </w:r>
      <w:r>
        <w:rPr>
          <w:noProof w:val="0"/>
        </w:rPr>
        <w:t>6</w:t>
      </w:r>
      <w:r w:rsidRPr="0015221B">
        <w:rPr>
          <w:noProof w:val="0"/>
        </w:rPr>
        <w:t xml:space="preserve"> – </w:t>
      </w:r>
      <w:r w:rsidR="00D767B7">
        <w:rPr>
          <w:i/>
          <w:iCs/>
          <w:noProof w:val="0"/>
        </w:rPr>
        <w:t>l</w:t>
      </w:r>
      <w:r w:rsidRPr="00283C99">
        <w:rPr>
          <w:i/>
          <w:iCs/>
          <w:noProof w:val="0"/>
        </w:rPr>
        <w:t>ook</w:t>
      </w:r>
      <w:r w:rsidRPr="0015221B">
        <w:rPr>
          <w:noProof w:val="0"/>
        </w:rPr>
        <w:t xml:space="preserve"> </w:t>
      </w:r>
      <w:r>
        <w:rPr>
          <w:noProof w:val="0"/>
        </w:rPr>
        <w:t xml:space="preserve">2 </w:t>
      </w:r>
      <w:r w:rsidRPr="0015221B">
        <w:rPr>
          <w:noProof w:val="0"/>
        </w:rPr>
        <w:t>(</w:t>
      </w:r>
      <w:r w:rsidRPr="003118DC">
        <w:rPr>
          <w:i/>
          <w:iCs/>
          <w:noProof w:val="0"/>
        </w:rPr>
        <w:t>Playoffs</w:t>
      </w:r>
      <w:r>
        <w:rPr>
          <w:noProof w:val="0"/>
        </w:rPr>
        <w:t>)</w:t>
      </w:r>
    </w:p>
    <w:bookmarkEnd w:id="29"/>
    <w:p w14:paraId="59652B43" w14:textId="24BD82F4" w:rsidR="002819B2" w:rsidRPr="002819B2" w:rsidRDefault="002819B2" w:rsidP="007E6872">
      <w:pPr>
        <w:jc w:val="center"/>
      </w:pPr>
      <w:r w:rsidRPr="002819B2">
        <w:rPr>
          <w:noProof/>
        </w:rPr>
        <w:drawing>
          <wp:inline distT="0" distB="0" distL="0" distR="0" wp14:anchorId="7CA4CD4E" wp14:editId="104BE16B">
            <wp:extent cx="4163892" cy="5009515"/>
            <wp:effectExtent l="0" t="0" r="8255" b="635"/>
            <wp:docPr id="2059022774" name="Imagem 13"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22774" name="Imagem 13" descr="Diagrama, Desenho técnico&#10;&#10;O conteúdo gerado por IA pode estar incorreto."/>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4444" t="11245" r="4569" b="11366"/>
                    <a:stretch>
                      <a:fillRect/>
                    </a:stretch>
                  </pic:blipFill>
                  <pic:spPr bwMode="auto">
                    <a:xfrm>
                      <a:off x="0" y="0"/>
                      <a:ext cx="4172852" cy="5020295"/>
                    </a:xfrm>
                    <a:prstGeom prst="rect">
                      <a:avLst/>
                    </a:prstGeom>
                    <a:noFill/>
                    <a:ln>
                      <a:noFill/>
                    </a:ln>
                    <a:extLst>
                      <a:ext uri="{53640926-AAD7-44D8-BBD7-CCE9431645EC}">
                        <a14:shadowObscured xmlns:a14="http://schemas.microsoft.com/office/drawing/2010/main"/>
                      </a:ext>
                    </a:extLst>
                  </pic:spPr>
                </pic:pic>
              </a:graphicData>
            </a:graphic>
          </wp:inline>
        </w:drawing>
      </w:r>
      <w:r w:rsidR="007E6872" w:rsidRPr="007E6872">
        <w:rPr>
          <w:noProof/>
        </w:rPr>
        <w:drawing>
          <wp:inline distT="0" distB="0" distL="0" distR="0" wp14:anchorId="1555811E" wp14:editId="7BD53661">
            <wp:extent cx="4162425" cy="5042112"/>
            <wp:effectExtent l="0" t="0" r="0" b="6350"/>
            <wp:docPr id="1144718482" name="Imagem 14"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18482" name="Imagem 14" descr="Diagrama&#10;&#10;O conteúdo gerado por IA pode estar incorreto."/>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4444" t="11079" r="4803" b="11201"/>
                    <a:stretch>
                      <a:fillRect/>
                    </a:stretch>
                  </pic:blipFill>
                  <pic:spPr bwMode="auto">
                    <a:xfrm>
                      <a:off x="0" y="0"/>
                      <a:ext cx="4166457" cy="5046996"/>
                    </a:xfrm>
                    <a:prstGeom prst="rect">
                      <a:avLst/>
                    </a:prstGeom>
                    <a:noFill/>
                    <a:ln>
                      <a:noFill/>
                    </a:ln>
                    <a:extLst>
                      <a:ext uri="{53640926-AAD7-44D8-BBD7-CCE9431645EC}">
                        <a14:shadowObscured xmlns:a14="http://schemas.microsoft.com/office/drawing/2010/main"/>
                      </a:ext>
                    </a:extLst>
                  </pic:spPr>
                </pic:pic>
              </a:graphicData>
            </a:graphic>
          </wp:inline>
        </w:drawing>
      </w:r>
    </w:p>
    <w:p w14:paraId="17F06166" w14:textId="2289B66C" w:rsidR="00DF21E3" w:rsidRDefault="007E6872" w:rsidP="00574ECA">
      <w:pPr>
        <w:pStyle w:val="Legenda"/>
      </w:pPr>
      <w:r w:rsidRPr="007E6872">
        <w:t>Fonte: Montagem elaborada pela autora, 2025.</w:t>
      </w:r>
    </w:p>
    <w:p w14:paraId="479DFBE9" w14:textId="63FD74FE" w:rsidR="000C736D" w:rsidRDefault="000C736D" w:rsidP="000C736D">
      <w:pPr>
        <w:pStyle w:val="Legenda"/>
        <w:rPr>
          <w:noProof w:val="0"/>
        </w:rPr>
      </w:pPr>
      <w:r w:rsidRPr="0015221B">
        <w:rPr>
          <w:noProof w:val="0"/>
        </w:rPr>
        <w:lastRenderedPageBreak/>
        <w:t xml:space="preserve">Ficha de desenvolvimento </w:t>
      </w:r>
      <w:r>
        <w:rPr>
          <w:noProof w:val="0"/>
        </w:rPr>
        <w:t>7</w:t>
      </w:r>
      <w:r w:rsidRPr="0015221B">
        <w:rPr>
          <w:noProof w:val="0"/>
        </w:rPr>
        <w:t xml:space="preserve"> – </w:t>
      </w:r>
      <w:r w:rsidR="00D767B7">
        <w:rPr>
          <w:i/>
          <w:iCs/>
          <w:noProof w:val="0"/>
        </w:rPr>
        <w:t>l</w:t>
      </w:r>
      <w:r w:rsidRPr="00283C99">
        <w:rPr>
          <w:i/>
          <w:iCs/>
          <w:noProof w:val="0"/>
        </w:rPr>
        <w:t>ook</w:t>
      </w:r>
      <w:r w:rsidRPr="0015221B">
        <w:rPr>
          <w:noProof w:val="0"/>
        </w:rPr>
        <w:t xml:space="preserve"> </w:t>
      </w:r>
      <w:r>
        <w:rPr>
          <w:noProof w:val="0"/>
        </w:rPr>
        <w:t xml:space="preserve">3 </w:t>
      </w:r>
      <w:r w:rsidRPr="0015221B">
        <w:rPr>
          <w:noProof w:val="0"/>
        </w:rPr>
        <w:t>(</w:t>
      </w:r>
      <w:r w:rsidRPr="003118DC">
        <w:rPr>
          <w:i/>
          <w:iCs/>
          <w:noProof w:val="0"/>
        </w:rPr>
        <w:t>Playoffs</w:t>
      </w:r>
      <w:r>
        <w:rPr>
          <w:noProof w:val="0"/>
        </w:rPr>
        <w:t>)</w:t>
      </w:r>
    </w:p>
    <w:p w14:paraId="5DE1CCA9" w14:textId="77777777" w:rsidR="007E6872" w:rsidRDefault="007E6872" w:rsidP="0060725F"/>
    <w:p w14:paraId="0E079612" w14:textId="56977951" w:rsidR="00574ECA" w:rsidRPr="00574ECA" w:rsidRDefault="00574ECA" w:rsidP="00602644">
      <w:pPr>
        <w:jc w:val="center"/>
      </w:pPr>
      <w:r w:rsidRPr="00574ECA">
        <w:rPr>
          <w:noProof/>
        </w:rPr>
        <w:drawing>
          <wp:inline distT="0" distB="0" distL="0" distR="0" wp14:anchorId="56016189" wp14:editId="3DF81EEE">
            <wp:extent cx="3990475" cy="4811137"/>
            <wp:effectExtent l="0" t="0" r="0" b="8890"/>
            <wp:docPr id="1816669833" name="Imagem 16"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69833" name="Imagem 16" descr="Diagrama, Desenho técnico&#10;&#10;O conteúdo gerado por IA pode estar incorreto."/>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4444" t="11244" r="4569" b="11202"/>
                    <a:stretch>
                      <a:fillRect/>
                    </a:stretch>
                  </pic:blipFill>
                  <pic:spPr bwMode="auto">
                    <a:xfrm>
                      <a:off x="0" y="0"/>
                      <a:ext cx="3994331" cy="4815786"/>
                    </a:xfrm>
                    <a:prstGeom prst="rect">
                      <a:avLst/>
                    </a:prstGeom>
                    <a:noFill/>
                    <a:ln>
                      <a:noFill/>
                    </a:ln>
                    <a:extLst>
                      <a:ext uri="{53640926-AAD7-44D8-BBD7-CCE9431645EC}">
                        <a14:shadowObscured xmlns:a14="http://schemas.microsoft.com/office/drawing/2010/main"/>
                      </a:ext>
                    </a:extLst>
                  </pic:spPr>
                </pic:pic>
              </a:graphicData>
            </a:graphic>
          </wp:inline>
        </w:drawing>
      </w:r>
      <w:r w:rsidR="00602644" w:rsidRPr="00602644">
        <w:rPr>
          <w:noProof/>
        </w:rPr>
        <w:drawing>
          <wp:inline distT="0" distB="0" distL="0" distR="0" wp14:anchorId="0C1603A7" wp14:editId="4FC68F8A">
            <wp:extent cx="3979345" cy="4810084"/>
            <wp:effectExtent l="0" t="0" r="2540" b="0"/>
            <wp:docPr id="265912216" name="Imagem 17"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12216" name="Imagem 17" descr="Diagrama, Desenho técnico&#10;&#10;O conteúdo gerado por IA pode estar incorreto."/>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4912" t="11245" r="4335" b="11200"/>
                    <a:stretch>
                      <a:fillRect/>
                    </a:stretch>
                  </pic:blipFill>
                  <pic:spPr bwMode="auto">
                    <a:xfrm>
                      <a:off x="0" y="0"/>
                      <a:ext cx="3982022" cy="4813320"/>
                    </a:xfrm>
                    <a:prstGeom prst="rect">
                      <a:avLst/>
                    </a:prstGeom>
                    <a:noFill/>
                    <a:ln>
                      <a:noFill/>
                    </a:ln>
                    <a:extLst>
                      <a:ext uri="{53640926-AAD7-44D8-BBD7-CCE9431645EC}">
                        <a14:shadowObscured xmlns:a14="http://schemas.microsoft.com/office/drawing/2010/main"/>
                      </a:ext>
                    </a:extLst>
                  </pic:spPr>
                </pic:pic>
              </a:graphicData>
            </a:graphic>
          </wp:inline>
        </w:drawing>
      </w:r>
    </w:p>
    <w:p w14:paraId="60755F2F" w14:textId="542B66D3" w:rsidR="000C736D" w:rsidRDefault="00602644" w:rsidP="006444E3">
      <w:pPr>
        <w:pStyle w:val="Legenda"/>
      </w:pPr>
      <w:r>
        <w:t xml:space="preserve">   </w:t>
      </w:r>
      <w:r w:rsidRPr="007E6872">
        <w:t>Fonte: Montagem elaborada pela autora, 2025.</w:t>
      </w:r>
    </w:p>
    <w:p w14:paraId="1B8EBE11" w14:textId="474F83EE" w:rsidR="00155AD4" w:rsidRDefault="001402EB" w:rsidP="00552484">
      <w:pPr>
        <w:pStyle w:val="Legenda"/>
        <w:rPr>
          <w:noProof w:val="0"/>
        </w:rPr>
      </w:pPr>
      <w:r>
        <w:rPr>
          <w:noProof w:val="0"/>
        </w:rPr>
        <w:lastRenderedPageBreak/>
        <w:t xml:space="preserve">         </w:t>
      </w:r>
      <w:r w:rsidR="00155AD4" w:rsidRPr="0015221B">
        <w:rPr>
          <w:noProof w:val="0"/>
        </w:rPr>
        <w:t xml:space="preserve">Ficha de desenvolvimento </w:t>
      </w:r>
      <w:r w:rsidR="00155AD4">
        <w:rPr>
          <w:noProof w:val="0"/>
        </w:rPr>
        <w:t>8</w:t>
      </w:r>
      <w:r w:rsidR="00155AD4" w:rsidRPr="0015221B">
        <w:rPr>
          <w:noProof w:val="0"/>
        </w:rPr>
        <w:t xml:space="preserve">– </w:t>
      </w:r>
      <w:r w:rsidR="00D767B7">
        <w:rPr>
          <w:i/>
          <w:iCs/>
          <w:noProof w:val="0"/>
        </w:rPr>
        <w:t>l</w:t>
      </w:r>
      <w:r w:rsidR="00155AD4" w:rsidRPr="00283C99">
        <w:rPr>
          <w:i/>
          <w:iCs/>
          <w:noProof w:val="0"/>
        </w:rPr>
        <w:t>ook</w:t>
      </w:r>
      <w:r w:rsidR="00155AD4" w:rsidRPr="0015221B">
        <w:rPr>
          <w:noProof w:val="0"/>
        </w:rPr>
        <w:t xml:space="preserve"> </w:t>
      </w:r>
      <w:r w:rsidR="00B85238">
        <w:rPr>
          <w:noProof w:val="0"/>
        </w:rPr>
        <w:t>1</w:t>
      </w:r>
      <w:r w:rsidR="00155AD4">
        <w:rPr>
          <w:noProof w:val="0"/>
        </w:rPr>
        <w:t xml:space="preserve"> </w:t>
      </w:r>
      <w:r w:rsidR="00155AD4" w:rsidRPr="00B85238">
        <w:rPr>
          <w:noProof w:val="0"/>
        </w:rPr>
        <w:t>(</w:t>
      </w:r>
      <w:r w:rsidR="00B85238" w:rsidRPr="00B85238">
        <w:rPr>
          <w:noProof w:val="0"/>
        </w:rPr>
        <w:t>Finais</w:t>
      </w:r>
      <w:r w:rsidR="00155AD4" w:rsidRPr="00B85238">
        <w:rPr>
          <w:noProof w:val="0"/>
        </w:rPr>
        <w:t>)</w:t>
      </w:r>
    </w:p>
    <w:p w14:paraId="2714BA59" w14:textId="0C535533" w:rsidR="007C7634" w:rsidRPr="007C7634" w:rsidRDefault="007C7634" w:rsidP="001378F1">
      <w:pPr>
        <w:jc w:val="center"/>
      </w:pPr>
      <w:r w:rsidRPr="007C7634">
        <w:rPr>
          <w:noProof/>
        </w:rPr>
        <w:drawing>
          <wp:inline distT="0" distB="0" distL="0" distR="0" wp14:anchorId="79C8CAB0" wp14:editId="14FB9C94">
            <wp:extent cx="4135713" cy="4998130"/>
            <wp:effectExtent l="0" t="0" r="0" b="0"/>
            <wp:docPr id="1551015046" name="Imagem 18"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15046" name="Imagem 18" descr="Diagrama, Desenho técnico&#10;&#10;O conteúdo gerado por IA pode estar incorreto."/>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4278" t="11339" r="4795" b="10984"/>
                    <a:stretch>
                      <a:fillRect/>
                    </a:stretch>
                  </pic:blipFill>
                  <pic:spPr bwMode="auto">
                    <a:xfrm>
                      <a:off x="0" y="0"/>
                      <a:ext cx="4142997" cy="5006933"/>
                    </a:xfrm>
                    <a:prstGeom prst="rect">
                      <a:avLst/>
                    </a:prstGeom>
                    <a:noFill/>
                    <a:ln>
                      <a:noFill/>
                    </a:ln>
                    <a:extLst>
                      <a:ext uri="{53640926-AAD7-44D8-BBD7-CCE9431645EC}">
                        <a14:shadowObscured xmlns:a14="http://schemas.microsoft.com/office/drawing/2010/main"/>
                      </a:ext>
                    </a:extLst>
                  </pic:spPr>
                </pic:pic>
              </a:graphicData>
            </a:graphic>
          </wp:inline>
        </w:drawing>
      </w:r>
      <w:r w:rsidR="001378F1" w:rsidRPr="001378F1">
        <w:rPr>
          <w:noProof/>
        </w:rPr>
        <w:drawing>
          <wp:inline distT="0" distB="0" distL="0" distR="0" wp14:anchorId="73F84A02" wp14:editId="2188B7B0">
            <wp:extent cx="4158343" cy="4996800"/>
            <wp:effectExtent l="0" t="0" r="0" b="0"/>
            <wp:docPr id="1191470695" name="Imagem 19"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70695" name="Imagem 19" descr="Diagrama, Desenho técnico&#10;&#10;O conteúdo gerado por IA pode estar incorreto."/>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4010" t="11150" r="4532" b="11166"/>
                    <a:stretch>
                      <a:fillRect/>
                    </a:stretch>
                  </pic:blipFill>
                  <pic:spPr bwMode="auto">
                    <a:xfrm>
                      <a:off x="0" y="0"/>
                      <a:ext cx="4159908" cy="4998680"/>
                    </a:xfrm>
                    <a:prstGeom prst="rect">
                      <a:avLst/>
                    </a:prstGeom>
                    <a:noFill/>
                    <a:ln>
                      <a:noFill/>
                    </a:ln>
                    <a:extLst>
                      <a:ext uri="{53640926-AAD7-44D8-BBD7-CCE9431645EC}">
                        <a14:shadowObscured xmlns:a14="http://schemas.microsoft.com/office/drawing/2010/main"/>
                      </a:ext>
                    </a:extLst>
                  </pic:spPr>
                </pic:pic>
              </a:graphicData>
            </a:graphic>
          </wp:inline>
        </w:drawing>
      </w:r>
    </w:p>
    <w:p w14:paraId="348EB0EF" w14:textId="7D4F4215" w:rsidR="001378F1" w:rsidRDefault="001402EB" w:rsidP="00BD08A0">
      <w:pPr>
        <w:pStyle w:val="Legenda"/>
      </w:pPr>
      <w:r>
        <w:t xml:space="preserve">             </w:t>
      </w:r>
      <w:r w:rsidR="001378F1" w:rsidRPr="001378F1">
        <w:t>Fonte: Montagem e</w:t>
      </w:r>
      <w:r w:rsidR="001378F1" w:rsidRPr="001378F1">
        <w:rPr>
          <w:rStyle w:val="RefernciaSutil"/>
        </w:rPr>
        <w:t>l</w:t>
      </w:r>
      <w:r w:rsidR="001378F1" w:rsidRPr="001378F1">
        <w:t>aborada pela autora, 2025.</w:t>
      </w:r>
    </w:p>
    <w:p w14:paraId="633AD77C" w14:textId="1C44120B" w:rsidR="001378F1" w:rsidRDefault="001402EB" w:rsidP="001402EB">
      <w:pPr>
        <w:pStyle w:val="Legenda"/>
        <w:rPr>
          <w:noProof w:val="0"/>
        </w:rPr>
      </w:pPr>
      <w:r>
        <w:rPr>
          <w:noProof w:val="0"/>
        </w:rPr>
        <w:lastRenderedPageBreak/>
        <w:t xml:space="preserve">           </w:t>
      </w:r>
      <w:r w:rsidR="001378F1" w:rsidRPr="0015221B">
        <w:rPr>
          <w:noProof w:val="0"/>
        </w:rPr>
        <w:t xml:space="preserve">Ficha de desenvolvimento </w:t>
      </w:r>
      <w:r w:rsidR="001378F1">
        <w:rPr>
          <w:noProof w:val="0"/>
        </w:rPr>
        <w:t>9</w:t>
      </w:r>
      <w:r w:rsidR="001378F1" w:rsidRPr="0015221B">
        <w:rPr>
          <w:noProof w:val="0"/>
        </w:rPr>
        <w:t xml:space="preserve">– </w:t>
      </w:r>
      <w:r w:rsidR="00D767B7">
        <w:rPr>
          <w:i/>
          <w:iCs/>
          <w:noProof w:val="0"/>
        </w:rPr>
        <w:t>l</w:t>
      </w:r>
      <w:r w:rsidR="001378F1" w:rsidRPr="00283C99">
        <w:rPr>
          <w:i/>
          <w:iCs/>
          <w:noProof w:val="0"/>
        </w:rPr>
        <w:t>ook</w:t>
      </w:r>
      <w:r w:rsidR="001378F1" w:rsidRPr="0015221B">
        <w:rPr>
          <w:noProof w:val="0"/>
        </w:rPr>
        <w:t xml:space="preserve"> </w:t>
      </w:r>
      <w:r w:rsidR="001378F1">
        <w:rPr>
          <w:noProof w:val="0"/>
        </w:rPr>
        <w:t xml:space="preserve">2 </w:t>
      </w:r>
      <w:r w:rsidR="001378F1" w:rsidRPr="00B85238">
        <w:rPr>
          <w:noProof w:val="0"/>
        </w:rPr>
        <w:t>(Finais)</w:t>
      </w:r>
    </w:p>
    <w:p w14:paraId="2A9FF3AF" w14:textId="2BFFD33B" w:rsidR="00BD08A0" w:rsidRPr="00BD08A0" w:rsidRDefault="00BD08A0" w:rsidP="00F4436E">
      <w:pPr>
        <w:jc w:val="center"/>
      </w:pPr>
      <w:r w:rsidRPr="00BD08A0">
        <w:rPr>
          <w:noProof/>
        </w:rPr>
        <w:drawing>
          <wp:inline distT="0" distB="0" distL="0" distR="0" wp14:anchorId="598A5306" wp14:editId="0CA64B47">
            <wp:extent cx="3972197" cy="4826713"/>
            <wp:effectExtent l="0" t="0" r="9525" b="0"/>
            <wp:docPr id="1415112205" name="Imagem 20"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12205" name="Imagem 20" descr="Diagrama&#10;&#10;O conteúdo gerado por IA pode estar incorreto."/>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4546" t="11150" r="4798" b="10982"/>
                    <a:stretch>
                      <a:fillRect/>
                    </a:stretch>
                  </pic:blipFill>
                  <pic:spPr bwMode="auto">
                    <a:xfrm>
                      <a:off x="0" y="0"/>
                      <a:ext cx="3980705" cy="4837051"/>
                    </a:xfrm>
                    <a:prstGeom prst="rect">
                      <a:avLst/>
                    </a:prstGeom>
                    <a:noFill/>
                    <a:ln>
                      <a:noFill/>
                    </a:ln>
                    <a:extLst>
                      <a:ext uri="{53640926-AAD7-44D8-BBD7-CCE9431645EC}">
                        <a14:shadowObscured xmlns:a14="http://schemas.microsoft.com/office/drawing/2010/main"/>
                      </a:ext>
                    </a:extLst>
                  </pic:spPr>
                </pic:pic>
              </a:graphicData>
            </a:graphic>
          </wp:inline>
        </w:drawing>
      </w:r>
      <w:r w:rsidR="00F4436E" w:rsidRPr="00F4436E">
        <w:rPr>
          <w:noProof/>
        </w:rPr>
        <w:drawing>
          <wp:inline distT="0" distB="0" distL="0" distR="0" wp14:anchorId="10575A39" wp14:editId="5C9CF66B">
            <wp:extent cx="4016829" cy="4840536"/>
            <wp:effectExtent l="0" t="0" r="3175" b="0"/>
            <wp:docPr id="1307203974" name="Imagem 21"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203974" name="Imagem 21" descr="Diagrama, Desenho técnico&#10;&#10;O conteúdo gerado por IA pode estar incorreto."/>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4546" t="11150" r="4263" b="11171"/>
                    <a:stretch>
                      <a:fillRect/>
                    </a:stretch>
                  </pic:blipFill>
                  <pic:spPr bwMode="auto">
                    <a:xfrm>
                      <a:off x="0" y="0"/>
                      <a:ext cx="4027903" cy="4853881"/>
                    </a:xfrm>
                    <a:prstGeom prst="rect">
                      <a:avLst/>
                    </a:prstGeom>
                    <a:noFill/>
                    <a:ln>
                      <a:noFill/>
                    </a:ln>
                    <a:extLst>
                      <a:ext uri="{53640926-AAD7-44D8-BBD7-CCE9431645EC}">
                        <a14:shadowObscured xmlns:a14="http://schemas.microsoft.com/office/drawing/2010/main"/>
                      </a:ext>
                    </a:extLst>
                  </pic:spPr>
                </pic:pic>
              </a:graphicData>
            </a:graphic>
          </wp:inline>
        </w:drawing>
      </w:r>
    </w:p>
    <w:p w14:paraId="45B02CB6" w14:textId="0A990DE6" w:rsidR="001378F1" w:rsidRPr="001378F1" w:rsidRDefault="001402EB" w:rsidP="00DC2706">
      <w:pPr>
        <w:pStyle w:val="Legenda"/>
        <w:sectPr w:rsidR="001378F1" w:rsidRPr="001378F1" w:rsidSect="00453CF0">
          <w:pgSz w:w="16838" w:h="11906" w:orient="landscape" w:code="9"/>
          <w:pgMar w:top="1701" w:right="1843" w:bottom="1134" w:left="1134" w:header="709" w:footer="709" w:gutter="0"/>
          <w:cols w:space="708"/>
          <w:docGrid w:linePitch="360"/>
        </w:sectPr>
      </w:pPr>
      <w:r>
        <w:t xml:space="preserve">     </w:t>
      </w:r>
      <w:r w:rsidR="00552484">
        <w:t xml:space="preserve">          </w:t>
      </w:r>
      <w:r w:rsidR="00F4436E" w:rsidRPr="00F4436E">
        <w:t>Fonte: Montagem e</w:t>
      </w:r>
      <w:r w:rsidR="00F4436E" w:rsidRPr="00F4436E">
        <w:rPr>
          <w:rStyle w:val="RefernciaSutil"/>
        </w:rPr>
        <w:t>l</w:t>
      </w:r>
      <w:r w:rsidR="00F4436E" w:rsidRPr="00F4436E">
        <w:t>aborada pela autora, 2025.</w:t>
      </w:r>
    </w:p>
    <w:p w14:paraId="096D3C57" w14:textId="77777777" w:rsidR="002B6BFA" w:rsidRPr="002B6BFA" w:rsidRDefault="002B6BFA" w:rsidP="009379B3">
      <w:pPr>
        <w:ind w:firstLine="0"/>
      </w:pPr>
    </w:p>
    <w:p w14:paraId="7DEE9939" w14:textId="79BA34D1" w:rsidR="00C108AF" w:rsidRDefault="007C285E" w:rsidP="00C108AF">
      <w:pPr>
        <w:pStyle w:val="PargrafodaLista"/>
        <w:numPr>
          <w:ilvl w:val="0"/>
          <w:numId w:val="5"/>
        </w:numPr>
      </w:pPr>
      <w:r w:rsidRPr="002B6BFA">
        <w:t>Protótipo</w:t>
      </w:r>
      <w:r w:rsidR="00FC79CA" w:rsidRPr="002B6BFA">
        <w:t xml:space="preserve"> </w:t>
      </w:r>
    </w:p>
    <w:p w14:paraId="26C3847D" w14:textId="4C3A0B77" w:rsidR="00126711" w:rsidRPr="0015221B" w:rsidRDefault="00126711" w:rsidP="00126711">
      <w:pPr>
        <w:pStyle w:val="Legenda"/>
        <w:rPr>
          <w:lang w:eastAsia="pt-BR"/>
        </w:rPr>
      </w:pPr>
      <w:r w:rsidRPr="00B06E69">
        <w:rPr>
          <w:lang w:eastAsia="pt-BR"/>
        </w:rPr>
        <w:t xml:space="preserve">Moodboard </w:t>
      </w:r>
      <w:r w:rsidR="00B06E69" w:rsidRPr="00B06E69">
        <w:rPr>
          <w:lang w:eastAsia="pt-BR"/>
        </w:rPr>
        <w:t>11</w:t>
      </w:r>
      <w:r w:rsidR="009F6C38" w:rsidRPr="00B06E69">
        <w:rPr>
          <w:noProof w:val="0"/>
          <w:lang w:eastAsia="pt-BR"/>
        </w:rPr>
        <w:t xml:space="preserve"> </w:t>
      </w:r>
      <w:r w:rsidRPr="00B06E69">
        <w:rPr>
          <w:lang w:eastAsia="pt-BR"/>
        </w:rPr>
        <w:t xml:space="preserve">- </w:t>
      </w:r>
      <w:r w:rsidR="00330716" w:rsidRPr="00B06E69">
        <w:rPr>
          <w:lang w:eastAsia="pt-BR"/>
        </w:rPr>
        <w:t xml:space="preserve"> </w:t>
      </w:r>
      <w:r w:rsidR="009F6C38" w:rsidRPr="00B06E69">
        <w:rPr>
          <w:lang w:eastAsia="pt-BR"/>
        </w:rPr>
        <w:t>Representação do protótipo</w:t>
      </w:r>
      <w:r w:rsidR="00B00285" w:rsidRPr="00B06E69">
        <w:rPr>
          <w:lang w:eastAsia="pt-BR"/>
        </w:rPr>
        <w:t>,</w:t>
      </w:r>
      <w:r w:rsidR="009F6C38" w:rsidRPr="00B06E69">
        <w:rPr>
          <w:noProof w:val="0"/>
          <w:lang w:eastAsia="pt-BR"/>
        </w:rPr>
        <w:t xml:space="preserve"> </w:t>
      </w:r>
      <w:r w:rsidR="00B00285" w:rsidRPr="00B06E69">
        <w:rPr>
          <w:noProof w:val="0"/>
          <w:lang w:eastAsia="pt-BR"/>
        </w:rPr>
        <w:t>c</w:t>
      </w:r>
      <w:r w:rsidR="009F6C38" w:rsidRPr="00B06E69">
        <w:rPr>
          <w:noProof w:val="0"/>
          <w:lang w:eastAsia="pt-BR"/>
        </w:rPr>
        <w:t xml:space="preserve">roqui </w:t>
      </w:r>
      <w:r w:rsidR="009F6C38" w:rsidRPr="00B06E69">
        <w:rPr>
          <w:i/>
          <w:iCs/>
          <w:noProof w:val="0"/>
          <w:lang w:eastAsia="pt-BR"/>
        </w:rPr>
        <w:t>look</w:t>
      </w:r>
      <w:r w:rsidR="009F6C38" w:rsidRPr="00B06E69">
        <w:rPr>
          <w:noProof w:val="0"/>
          <w:lang w:eastAsia="pt-BR"/>
        </w:rPr>
        <w:t xml:space="preserve"> 5 (Temporada Regular)</w:t>
      </w:r>
    </w:p>
    <w:p w14:paraId="1B3612CD" w14:textId="4B42AD60" w:rsidR="00403DFB" w:rsidRDefault="00126711" w:rsidP="00126711">
      <w:pPr>
        <w:ind w:firstLine="0"/>
      </w:pPr>
      <w:r w:rsidRPr="0015221B">
        <w:rPr>
          <w:noProof/>
          <w:lang w:eastAsia="pt-BR"/>
        </w:rPr>
        <w:drawing>
          <wp:inline distT="0" distB="0" distL="0" distR="0" wp14:anchorId="44E78760" wp14:editId="46F3358B">
            <wp:extent cx="5708062" cy="3095625"/>
            <wp:effectExtent l="0" t="0" r="6985" b="0"/>
            <wp:docPr id="9800868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86838" name="Imagem 2"/>
                    <pic:cNvPicPr>
                      <a:picLocks noChangeAspect="1" noChangeArrowheads="1"/>
                    </pic:cNvPicPr>
                  </pic:nvPicPr>
                  <pic:blipFill rotWithShape="1">
                    <a:blip r:embed="rId92"/>
                    <a:srcRect t="857" b="1159"/>
                    <a:stretch>
                      <a:fillRect/>
                    </a:stretch>
                  </pic:blipFill>
                  <pic:spPr bwMode="auto">
                    <a:xfrm>
                      <a:off x="0" y="0"/>
                      <a:ext cx="5710325" cy="3096852"/>
                    </a:xfrm>
                    <a:prstGeom prst="rect">
                      <a:avLst/>
                    </a:prstGeom>
                    <a:noFill/>
                    <a:ln>
                      <a:noFill/>
                    </a:ln>
                    <a:extLst>
                      <a:ext uri="{53640926-AAD7-44D8-BBD7-CCE9431645EC}">
                        <a14:shadowObscured xmlns:a14="http://schemas.microsoft.com/office/drawing/2010/main"/>
                      </a:ext>
                    </a:extLst>
                  </pic:spPr>
                </pic:pic>
              </a:graphicData>
            </a:graphic>
          </wp:inline>
        </w:drawing>
      </w:r>
    </w:p>
    <w:p w14:paraId="14D1351B" w14:textId="5CF0FDC6" w:rsidR="007D64DC" w:rsidRDefault="007D64DC" w:rsidP="007D64DC">
      <w:pPr>
        <w:pStyle w:val="Legenda"/>
        <w:rPr>
          <w:lang w:eastAsia="pt-BR"/>
        </w:rPr>
      </w:pPr>
      <w:r>
        <w:t xml:space="preserve">  </w:t>
      </w:r>
      <w:r w:rsidRPr="0015221B">
        <w:t xml:space="preserve">Fonte: </w:t>
      </w:r>
      <w:r w:rsidRPr="00D767B7">
        <w:t>Moodbord</w:t>
      </w:r>
      <w:r w:rsidRPr="0015221B">
        <w:t xml:space="preserve"> elaborado pela autora a partir de imagens coletadas na internet, 2025</w:t>
      </w:r>
      <w:r>
        <w:t>.</w:t>
      </w:r>
    </w:p>
    <w:p w14:paraId="256B9C5C" w14:textId="31FCD34B" w:rsidR="00403DFB" w:rsidRDefault="00403DFB" w:rsidP="00126711"/>
    <w:p w14:paraId="06E9C2ED" w14:textId="38C99C53" w:rsidR="00C900FC" w:rsidRPr="00C900FC" w:rsidRDefault="00C900FC" w:rsidP="00C900FC">
      <w:r w:rsidRPr="00C900FC">
        <w:t xml:space="preserve">Para tornar tangível a proposta desta coleção, foi desenvolvido um protótipo que representa um dos </w:t>
      </w:r>
      <w:r w:rsidRPr="007C70A2">
        <w:rPr>
          <w:i/>
        </w:rPr>
        <w:t>looks</w:t>
      </w:r>
      <w:r w:rsidRPr="00C900FC">
        <w:t xml:space="preserve"> da linha Temporada Regular, selecionado por sintetizar com clareza os principais direcionamentos estéticos e funcionais do projeto. Esse </w:t>
      </w:r>
      <w:r w:rsidRPr="007C70A2">
        <w:rPr>
          <w:i/>
        </w:rPr>
        <w:t>look</w:t>
      </w:r>
      <w:r w:rsidRPr="00C900FC">
        <w:t xml:space="preserve"> se destaca pelo uso de formas amplas e pela combinação de materiais com diferentes características</w:t>
      </w:r>
      <w:r>
        <w:t>.</w:t>
      </w:r>
    </w:p>
    <w:p w14:paraId="6565D11F" w14:textId="0EBD81C0" w:rsidR="00C900FC" w:rsidRPr="00C900FC" w:rsidRDefault="00C900FC" w:rsidP="00C900FC">
      <w:r w:rsidRPr="00C900FC">
        <w:t>A confecção foi realizada com apoio técnico da modelista Anna Virgínia, responsável pela elaboração da modelagem e pela costura das peças. O processo de produção buscou preservar a fidelidade ao desenho original e assegurar um bom acabamento em todas as etapas de montagem.</w:t>
      </w:r>
    </w:p>
    <w:p w14:paraId="2B1E1CAC" w14:textId="0E148295" w:rsidR="00CF0A8A" w:rsidRPr="00C900FC" w:rsidRDefault="00C900FC" w:rsidP="00CF0A8A">
      <w:r w:rsidRPr="00C900FC">
        <w:t>A regata foi confeccionada em malha de algodão, enquanto a bermuda utiliza couro sintético, reforçando o aspecto urbano e sofisticado da proposta. A construção deste protótipo cumpre, assim, o papel de materializar os conceitos da coleção e validar suas possibilidades em termos de modelagem, caimento e coerência estética.</w:t>
      </w:r>
    </w:p>
    <w:p w14:paraId="2F90F765" w14:textId="77777777" w:rsidR="00403DFB" w:rsidRDefault="00403DFB" w:rsidP="00C108AF"/>
    <w:p w14:paraId="40EF8FF6" w14:textId="77777777" w:rsidR="00403DFB" w:rsidRDefault="00403DFB" w:rsidP="00C108AF"/>
    <w:p w14:paraId="5858446C" w14:textId="77777777" w:rsidR="00403DFB" w:rsidRDefault="00403DFB" w:rsidP="006A599C">
      <w:pPr>
        <w:ind w:firstLine="0"/>
      </w:pPr>
    </w:p>
    <w:p w14:paraId="09B239B6" w14:textId="11D6C93E" w:rsidR="00403DFB" w:rsidRDefault="00127E78" w:rsidP="00127E78">
      <w:pPr>
        <w:pStyle w:val="Legenda"/>
      </w:pPr>
      <w:r w:rsidRPr="0097091C">
        <w:lastRenderedPageBreak/>
        <w:t xml:space="preserve">Ficha Técnica 1- Blusa </w:t>
      </w:r>
      <w:proofErr w:type="spellStart"/>
      <w:r w:rsidRPr="0097091C">
        <w:rPr>
          <w:noProof w:val="0"/>
        </w:rPr>
        <w:t>Prototipada</w:t>
      </w:r>
      <w:proofErr w:type="spellEnd"/>
    </w:p>
    <w:p w14:paraId="1EA7F9F7" w14:textId="2C388A1B" w:rsidR="006A599C" w:rsidRPr="006A599C" w:rsidRDefault="006A599C" w:rsidP="006A599C">
      <w:pPr>
        <w:ind w:firstLine="0"/>
        <w:jc w:val="center"/>
      </w:pPr>
      <w:r w:rsidRPr="006A599C">
        <w:rPr>
          <w:noProof/>
        </w:rPr>
        <w:drawing>
          <wp:inline distT="0" distB="0" distL="0" distR="0" wp14:anchorId="6443F8AD" wp14:editId="569AAB42">
            <wp:extent cx="5108161" cy="6617922"/>
            <wp:effectExtent l="0" t="0" r="0" b="0"/>
            <wp:docPr id="90672239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722399" name="Imagem 6"/>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4272" t="1541" r="4251" b="14669"/>
                    <a:stretch>
                      <a:fillRect/>
                    </a:stretch>
                  </pic:blipFill>
                  <pic:spPr bwMode="auto">
                    <a:xfrm>
                      <a:off x="0" y="0"/>
                      <a:ext cx="5115874" cy="6627914"/>
                    </a:xfrm>
                    <a:prstGeom prst="rect">
                      <a:avLst/>
                    </a:prstGeom>
                    <a:noFill/>
                    <a:ln>
                      <a:noFill/>
                    </a:ln>
                    <a:extLst>
                      <a:ext uri="{53640926-AAD7-44D8-BBD7-CCE9431645EC}">
                        <a14:shadowObscured xmlns:a14="http://schemas.microsoft.com/office/drawing/2010/main"/>
                      </a:ext>
                    </a:extLst>
                  </pic:spPr>
                </pic:pic>
              </a:graphicData>
            </a:graphic>
          </wp:inline>
        </w:drawing>
      </w:r>
    </w:p>
    <w:p w14:paraId="3E6DB0E3" w14:textId="450C1E1E" w:rsidR="006A599C" w:rsidRDefault="006A599C" w:rsidP="006A599C">
      <w:pPr>
        <w:pStyle w:val="Legenda"/>
        <w:sectPr w:rsidR="006A599C" w:rsidSect="006A599C">
          <w:pgSz w:w="11906" w:h="16838" w:code="9"/>
          <w:pgMar w:top="1843" w:right="1134" w:bottom="1134" w:left="1701" w:header="709" w:footer="709" w:gutter="0"/>
          <w:cols w:space="708"/>
          <w:docGrid w:linePitch="360"/>
        </w:sectPr>
      </w:pPr>
      <w:r w:rsidRPr="00F4436E">
        <w:t>Fonte: Montagem e</w:t>
      </w:r>
      <w:r w:rsidRPr="00F4436E">
        <w:rPr>
          <w:rStyle w:val="RefernciaSutil"/>
        </w:rPr>
        <w:t>l</w:t>
      </w:r>
      <w:r w:rsidRPr="00F4436E">
        <w:t>aborada pela autora, 202</w:t>
      </w:r>
      <w:r w:rsidR="00DB77C7">
        <w:t>5.</w:t>
      </w:r>
    </w:p>
    <w:p w14:paraId="49418985" w14:textId="4D802FEF" w:rsidR="00C9369E" w:rsidRPr="00C9369E" w:rsidRDefault="00127E78" w:rsidP="00C9369E">
      <w:pPr>
        <w:pStyle w:val="Legenda"/>
        <w:rPr>
          <w:noProof w:val="0"/>
          <w:lang w:eastAsia="pt-BR"/>
        </w:rPr>
      </w:pPr>
      <w:r w:rsidRPr="0097091C">
        <w:rPr>
          <w:lang w:eastAsia="pt-BR"/>
        </w:rPr>
        <w:lastRenderedPageBreak/>
        <w:t xml:space="preserve">Ficha Técnica 2- Bermuda </w:t>
      </w:r>
      <w:proofErr w:type="spellStart"/>
      <w:r>
        <w:rPr>
          <w:noProof w:val="0"/>
          <w:lang w:eastAsia="pt-BR"/>
        </w:rPr>
        <w:t>Prototipada</w:t>
      </w:r>
      <w:proofErr w:type="spellEnd"/>
      <w:r>
        <w:rPr>
          <w:noProof w:val="0"/>
          <w:lang w:eastAsia="pt-BR"/>
        </w:rPr>
        <w:t>.</w:t>
      </w:r>
      <w:r w:rsidR="00C9369E" w:rsidRPr="00C9369E">
        <w:drawing>
          <wp:inline distT="0" distB="0" distL="0" distR="0" wp14:anchorId="12AB1B43" wp14:editId="2F726E18">
            <wp:extent cx="5343758" cy="8050696"/>
            <wp:effectExtent l="0" t="0" r="9525" b="7620"/>
            <wp:docPr id="92946932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69324" name="Imagem 7"/>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4851" t="984" r="3854" b="1776"/>
                    <a:stretch>
                      <a:fillRect/>
                    </a:stretch>
                  </pic:blipFill>
                  <pic:spPr bwMode="auto">
                    <a:xfrm>
                      <a:off x="0" y="0"/>
                      <a:ext cx="5347305" cy="8056040"/>
                    </a:xfrm>
                    <a:prstGeom prst="rect">
                      <a:avLst/>
                    </a:prstGeom>
                    <a:noFill/>
                    <a:ln>
                      <a:noFill/>
                    </a:ln>
                    <a:extLst>
                      <a:ext uri="{53640926-AAD7-44D8-BBD7-CCE9431645EC}">
                        <a14:shadowObscured xmlns:a14="http://schemas.microsoft.com/office/drawing/2010/main"/>
                      </a:ext>
                    </a:extLst>
                  </pic:spPr>
                </pic:pic>
              </a:graphicData>
            </a:graphic>
          </wp:inline>
        </w:drawing>
      </w:r>
    </w:p>
    <w:p w14:paraId="55908DFD" w14:textId="005CA864" w:rsidR="00DB77C7" w:rsidRPr="00DB77C7" w:rsidRDefault="00DB77C7" w:rsidP="00DB77C7">
      <w:pPr>
        <w:pStyle w:val="Legenda"/>
        <w:sectPr w:rsidR="00DB77C7" w:rsidRPr="00DB77C7" w:rsidSect="00DB77C7">
          <w:pgSz w:w="11906" w:h="16838" w:code="9"/>
          <w:pgMar w:top="1843" w:right="1134" w:bottom="1134" w:left="1701" w:header="709" w:footer="709" w:gutter="0"/>
          <w:cols w:space="708"/>
          <w:docGrid w:linePitch="360"/>
        </w:sectPr>
      </w:pPr>
      <w:r w:rsidRPr="00DB77C7">
        <w:t>Fonte: Montagem e</w:t>
      </w:r>
      <w:r w:rsidRPr="00DB77C7">
        <w:rPr>
          <w:rStyle w:val="RefernciaSutil"/>
        </w:rPr>
        <w:t>l</w:t>
      </w:r>
      <w:r w:rsidRPr="00DB77C7">
        <w:t>aborada pela autora, 2025</w:t>
      </w:r>
      <w:r>
        <w:t>.</w:t>
      </w:r>
    </w:p>
    <w:p w14:paraId="75032EE7" w14:textId="77777777" w:rsidR="00127E78" w:rsidRDefault="00127E78" w:rsidP="00DB77C7">
      <w:pPr>
        <w:ind w:firstLine="0"/>
      </w:pPr>
    </w:p>
    <w:p w14:paraId="4AA464AA" w14:textId="1C9231BB" w:rsidR="00C108AF" w:rsidRDefault="00D65AB4" w:rsidP="00D65AB4">
      <w:pPr>
        <w:pStyle w:val="PargrafodaLista"/>
        <w:numPr>
          <w:ilvl w:val="0"/>
          <w:numId w:val="5"/>
        </w:numPr>
      </w:pPr>
      <w:r>
        <w:t>Modelagem</w:t>
      </w:r>
      <w:r w:rsidR="00816C51">
        <w:t xml:space="preserve"> e Construção</w:t>
      </w:r>
      <w:r w:rsidR="00C22627">
        <w:t xml:space="preserve"> (Blusa)</w:t>
      </w:r>
    </w:p>
    <w:p w14:paraId="7FFE72F1" w14:textId="279D4640" w:rsidR="00152BA3" w:rsidRDefault="00A074D6" w:rsidP="00A074D6">
      <w:pPr>
        <w:pStyle w:val="Legenda"/>
        <w:ind w:left="1429"/>
        <w:rPr>
          <w:noProof w:val="0"/>
        </w:rPr>
      </w:pPr>
      <w:r w:rsidRPr="0015221B">
        <w:rPr>
          <w:noProof w:val="0"/>
        </w:rPr>
        <w:t xml:space="preserve">Figura </w:t>
      </w:r>
      <w:r>
        <w:rPr>
          <w:noProof w:val="0"/>
        </w:rPr>
        <w:t>7</w:t>
      </w:r>
      <w:r w:rsidR="00896A55">
        <w:rPr>
          <w:noProof w:val="0"/>
        </w:rPr>
        <w:t>2</w:t>
      </w:r>
      <w:r w:rsidRPr="0015221B">
        <w:rPr>
          <w:noProof w:val="0"/>
        </w:rPr>
        <w:t xml:space="preserve">- </w:t>
      </w:r>
      <w:r w:rsidR="00007EA6">
        <w:rPr>
          <w:noProof w:val="0"/>
        </w:rPr>
        <w:t xml:space="preserve">Modelagem </w:t>
      </w:r>
      <w:r w:rsidR="00DB77C7">
        <w:rPr>
          <w:noProof w:val="0"/>
        </w:rPr>
        <w:t>da</w:t>
      </w:r>
      <w:r w:rsidR="00007EA6">
        <w:rPr>
          <w:noProof w:val="0"/>
        </w:rPr>
        <w:t xml:space="preserve"> </w:t>
      </w:r>
      <w:r w:rsidR="0059525B">
        <w:rPr>
          <w:noProof w:val="0"/>
        </w:rPr>
        <w:t>b</w:t>
      </w:r>
      <w:r w:rsidR="00007EA6">
        <w:rPr>
          <w:noProof w:val="0"/>
        </w:rPr>
        <w:t>lusa</w:t>
      </w:r>
      <w:r w:rsidR="00DB77C7">
        <w:rPr>
          <w:noProof w:val="0"/>
        </w:rPr>
        <w:t xml:space="preserve"> no papel</w:t>
      </w:r>
      <w:r w:rsidR="00007EA6">
        <w:rPr>
          <w:noProof w:val="0"/>
        </w:rPr>
        <w:t>.</w:t>
      </w:r>
    </w:p>
    <w:p w14:paraId="1B7CF0A0" w14:textId="7724C5B6" w:rsidR="00152BA3" w:rsidRPr="00152BA3" w:rsidRDefault="00152BA3" w:rsidP="00152BA3">
      <w:pPr>
        <w:pStyle w:val="PargrafodaLista"/>
        <w:ind w:left="1429"/>
        <w:jc w:val="center"/>
      </w:pPr>
      <w:r w:rsidRPr="00152BA3">
        <w:rPr>
          <w:noProof/>
        </w:rPr>
        <w:drawing>
          <wp:inline distT="0" distB="0" distL="0" distR="0" wp14:anchorId="598D442A" wp14:editId="5319CFBD">
            <wp:extent cx="5870094" cy="4324865"/>
            <wp:effectExtent l="0" t="0" r="0" b="0"/>
            <wp:docPr id="1262610310" name="Imagem 1" descr="Uma imagem contendo cami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10310" name="Imagem 1" descr="Uma imagem contendo camisa&#10;&#10;O conteúdo gerado por IA pode estar incorreto."/>
                    <pic:cNvPicPr>
                      <a:picLocks noChangeAspect="1" noChangeArrowheads="1"/>
                    </pic:cNvPicPr>
                  </pic:nvPicPr>
                  <pic:blipFill rotWithShape="1">
                    <a:blip r:embed="rId125">
                      <a:extLst>
                        <a:ext uri="{28A0092B-C50C-407E-A947-70E740481C1C}">
                          <a14:useLocalDpi xmlns:a14="http://schemas.microsoft.com/office/drawing/2010/main" val="0"/>
                        </a:ext>
                      </a:extLst>
                    </a:blip>
                    <a:srcRect l="15258" t="3464" r="13210" b="2847"/>
                    <a:stretch>
                      <a:fillRect/>
                    </a:stretch>
                  </pic:blipFill>
                  <pic:spPr bwMode="auto">
                    <a:xfrm>
                      <a:off x="0" y="0"/>
                      <a:ext cx="5874766" cy="4328307"/>
                    </a:xfrm>
                    <a:prstGeom prst="rect">
                      <a:avLst/>
                    </a:prstGeom>
                    <a:noFill/>
                    <a:ln>
                      <a:noFill/>
                    </a:ln>
                    <a:extLst>
                      <a:ext uri="{53640926-AAD7-44D8-BBD7-CCE9431645EC}">
                        <a14:shadowObscured xmlns:a14="http://schemas.microsoft.com/office/drawing/2010/main"/>
                      </a:ext>
                    </a:extLst>
                  </pic:spPr>
                </pic:pic>
              </a:graphicData>
            </a:graphic>
          </wp:inline>
        </w:drawing>
      </w:r>
    </w:p>
    <w:p w14:paraId="312A1F57" w14:textId="7AC949C7" w:rsidR="00A074D6" w:rsidRPr="001378F1" w:rsidRDefault="00DB77C7" w:rsidP="00DB77C7">
      <w:pPr>
        <w:pStyle w:val="Legenda"/>
        <w:sectPr w:rsidR="00A074D6" w:rsidRPr="001378F1" w:rsidSect="00A074D6">
          <w:pgSz w:w="16838" w:h="11906" w:orient="landscape" w:code="9"/>
          <w:pgMar w:top="1701" w:right="1843" w:bottom="1134" w:left="1134" w:header="709" w:footer="709" w:gutter="0"/>
          <w:cols w:space="708"/>
          <w:docGrid w:linePitch="360"/>
        </w:sectPr>
      </w:pPr>
      <w:r>
        <w:t xml:space="preserve">                         </w:t>
      </w:r>
      <w:r w:rsidR="00A074D6" w:rsidRPr="00F4436E">
        <w:t>Fonte: Montagem e</w:t>
      </w:r>
      <w:r w:rsidR="00A074D6" w:rsidRPr="00F4436E">
        <w:rPr>
          <w:rStyle w:val="RefernciaSutil"/>
        </w:rPr>
        <w:t>l</w:t>
      </w:r>
      <w:r w:rsidR="00A074D6" w:rsidRPr="00F4436E">
        <w:t>aborada pela autora, 2025.</w:t>
      </w:r>
    </w:p>
    <w:p w14:paraId="59E90CCF" w14:textId="34673239" w:rsidR="00D65AB4" w:rsidRDefault="0059525B" w:rsidP="00A074D6">
      <w:pPr>
        <w:pStyle w:val="Legenda"/>
      </w:pPr>
      <w:r>
        <w:lastRenderedPageBreak/>
        <w:t xml:space="preserve">         </w:t>
      </w:r>
      <w:r w:rsidR="00A074D6">
        <w:t>Figura 7</w:t>
      </w:r>
      <w:r w:rsidR="00896A55">
        <w:t>3</w:t>
      </w:r>
      <w:r w:rsidR="00A074D6">
        <w:t xml:space="preserve">- </w:t>
      </w:r>
      <w:r w:rsidR="0021759D">
        <w:tab/>
        <w:t>Partes compenentes</w:t>
      </w:r>
      <w:r>
        <w:t xml:space="preserve"> da blusa.</w:t>
      </w:r>
    </w:p>
    <w:p w14:paraId="1581B2F2" w14:textId="77777777" w:rsidR="00C22627" w:rsidRDefault="00C22627" w:rsidP="00A074D6">
      <w:pPr>
        <w:ind w:firstLine="0"/>
      </w:pPr>
    </w:p>
    <w:p w14:paraId="57EF8E9B" w14:textId="5E8E55E2" w:rsidR="00C22627" w:rsidRPr="00C22627" w:rsidRDefault="00C22627" w:rsidP="00C22627">
      <w:pPr>
        <w:jc w:val="center"/>
      </w:pPr>
      <w:r w:rsidRPr="00C22627">
        <w:rPr>
          <w:noProof/>
        </w:rPr>
        <w:drawing>
          <wp:inline distT="0" distB="0" distL="0" distR="0" wp14:anchorId="5A71B9BE" wp14:editId="61C4E4CB">
            <wp:extent cx="6591300" cy="4674649"/>
            <wp:effectExtent l="0" t="0" r="0" b="0"/>
            <wp:docPr id="1763000921" name="Imagem 2" descr="Uma imagem contendo vestuário, cami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00921" name="Imagem 2" descr="Uma imagem contendo vestuário, camisa&#10;&#10;O conteúdo gerado por IA pode estar incorreto."/>
                    <pic:cNvPicPr>
                      <a:picLocks noChangeAspect="1" noChangeArrowheads="1"/>
                    </pic:cNvPicPr>
                  </pic:nvPicPr>
                  <pic:blipFill rotWithShape="1">
                    <a:blip r:embed="rId126">
                      <a:extLst>
                        <a:ext uri="{28A0092B-C50C-407E-A947-70E740481C1C}">
                          <a14:useLocalDpi xmlns:a14="http://schemas.microsoft.com/office/drawing/2010/main" val="0"/>
                        </a:ext>
                      </a:extLst>
                    </a:blip>
                    <a:srcRect l="12661" t="5584" r="12453"/>
                    <a:stretch>
                      <a:fillRect/>
                    </a:stretch>
                  </pic:blipFill>
                  <pic:spPr bwMode="auto">
                    <a:xfrm>
                      <a:off x="0" y="0"/>
                      <a:ext cx="6591300" cy="4674649"/>
                    </a:xfrm>
                    <a:prstGeom prst="rect">
                      <a:avLst/>
                    </a:prstGeom>
                    <a:noFill/>
                    <a:ln>
                      <a:noFill/>
                    </a:ln>
                    <a:extLst>
                      <a:ext uri="{53640926-AAD7-44D8-BBD7-CCE9431645EC}">
                        <a14:shadowObscured xmlns:a14="http://schemas.microsoft.com/office/drawing/2010/main"/>
                      </a:ext>
                    </a:extLst>
                  </pic:spPr>
                </pic:pic>
              </a:graphicData>
            </a:graphic>
          </wp:inline>
        </w:drawing>
      </w:r>
    </w:p>
    <w:p w14:paraId="598A2CFE" w14:textId="2D121D1C" w:rsidR="00A074D6" w:rsidRPr="001378F1" w:rsidRDefault="00A074D6" w:rsidP="00A074D6">
      <w:pPr>
        <w:pStyle w:val="Legenda"/>
        <w:sectPr w:rsidR="00A074D6" w:rsidRPr="001378F1" w:rsidSect="00A074D6">
          <w:pgSz w:w="16838" w:h="11906" w:orient="landscape" w:code="9"/>
          <w:pgMar w:top="1701" w:right="1843" w:bottom="1134" w:left="1134" w:header="709" w:footer="709" w:gutter="0"/>
          <w:cols w:space="708"/>
          <w:docGrid w:linePitch="360"/>
        </w:sectPr>
      </w:pPr>
      <w:r>
        <w:t xml:space="preserve">                            </w:t>
      </w:r>
      <w:r w:rsidRPr="00F4436E">
        <w:t>Fonte: Montagem e</w:t>
      </w:r>
      <w:r w:rsidRPr="00F4436E">
        <w:rPr>
          <w:rStyle w:val="RefernciaSutil"/>
        </w:rPr>
        <w:t>l</w:t>
      </w:r>
      <w:r w:rsidRPr="00F4436E">
        <w:t>aborada pela autora, 2025</w:t>
      </w:r>
      <w:r w:rsidR="005A1E22">
        <w:t>.</w:t>
      </w:r>
    </w:p>
    <w:p w14:paraId="2068AC69" w14:textId="77777777" w:rsidR="00403DFB" w:rsidRDefault="00403DFB" w:rsidP="005A1E22">
      <w:pPr>
        <w:ind w:firstLine="0"/>
      </w:pPr>
    </w:p>
    <w:p w14:paraId="54A95E2B" w14:textId="03B947A2" w:rsidR="00C22627" w:rsidRDefault="00C22627" w:rsidP="00C22627">
      <w:pPr>
        <w:pStyle w:val="PargrafodaLista"/>
        <w:numPr>
          <w:ilvl w:val="0"/>
          <w:numId w:val="6"/>
        </w:numPr>
      </w:pPr>
      <w:r>
        <w:t>Modelagem e Construção (Bermuda)</w:t>
      </w:r>
    </w:p>
    <w:p w14:paraId="45D8B121" w14:textId="40EBEB53" w:rsidR="00A074D6" w:rsidRDefault="00270724" w:rsidP="00A074D6">
      <w:pPr>
        <w:pStyle w:val="Legenda"/>
      </w:pPr>
      <w:r>
        <w:t xml:space="preserve">             </w:t>
      </w:r>
      <w:r w:rsidR="00E91095">
        <w:t>Figura 7</w:t>
      </w:r>
      <w:r w:rsidR="00896A55">
        <w:t>4</w:t>
      </w:r>
      <w:r w:rsidR="00E91095">
        <w:t xml:space="preserve">- </w:t>
      </w:r>
      <w:r>
        <w:t xml:space="preserve">Modelagem </w:t>
      </w:r>
      <w:r w:rsidR="0021759D">
        <w:t xml:space="preserve">da </w:t>
      </w:r>
      <w:r>
        <w:t>bermuda</w:t>
      </w:r>
      <w:r w:rsidR="0021759D">
        <w:t xml:space="preserve"> no papel</w:t>
      </w:r>
      <w:r>
        <w:t>.</w:t>
      </w:r>
    </w:p>
    <w:p w14:paraId="3D907CBB" w14:textId="2A415C82" w:rsidR="00403DFB" w:rsidRDefault="00E91095" w:rsidP="00A074D6">
      <w:pPr>
        <w:ind w:firstLine="0"/>
        <w:jc w:val="center"/>
      </w:pPr>
      <w:r>
        <w:t xml:space="preserve">                 </w:t>
      </w:r>
      <w:r w:rsidR="00A074D6" w:rsidRPr="00BF023A">
        <w:rPr>
          <w:noProof/>
        </w:rPr>
        <w:drawing>
          <wp:inline distT="0" distB="0" distL="0" distR="0" wp14:anchorId="013544D1" wp14:editId="4348D489">
            <wp:extent cx="6580577" cy="4369981"/>
            <wp:effectExtent l="0" t="0" r="0" b="0"/>
            <wp:docPr id="416767498" name="Imagem 3" descr="Uma imagem contendo vest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67498" name="Imagem 3" descr="Uma imagem contendo vestuário&#10;&#10;O conteúdo gerado por IA pode estar incorreto."/>
                    <pic:cNvPicPr>
                      <a:picLocks noChangeAspect="1" noChangeArrowheads="1"/>
                    </pic:cNvPicPr>
                  </pic:nvPicPr>
                  <pic:blipFill rotWithShape="1">
                    <a:blip r:embed="rId127">
                      <a:extLst>
                        <a:ext uri="{28A0092B-C50C-407E-A947-70E740481C1C}">
                          <a14:useLocalDpi xmlns:a14="http://schemas.microsoft.com/office/drawing/2010/main" val="0"/>
                        </a:ext>
                      </a:extLst>
                    </a:blip>
                    <a:srcRect l="15799" t="7634" r="13101" b="8432"/>
                    <a:stretch>
                      <a:fillRect/>
                    </a:stretch>
                  </pic:blipFill>
                  <pic:spPr bwMode="auto">
                    <a:xfrm>
                      <a:off x="0" y="0"/>
                      <a:ext cx="6587842" cy="4374806"/>
                    </a:xfrm>
                    <a:prstGeom prst="rect">
                      <a:avLst/>
                    </a:prstGeom>
                    <a:noFill/>
                    <a:ln>
                      <a:noFill/>
                    </a:ln>
                    <a:extLst>
                      <a:ext uri="{53640926-AAD7-44D8-BBD7-CCE9431645EC}">
                        <a14:shadowObscured xmlns:a14="http://schemas.microsoft.com/office/drawing/2010/main"/>
                      </a:ext>
                    </a:extLst>
                  </pic:spPr>
                </pic:pic>
              </a:graphicData>
            </a:graphic>
          </wp:inline>
        </w:drawing>
      </w:r>
    </w:p>
    <w:p w14:paraId="72CBDEB4" w14:textId="5B8DA51E" w:rsidR="00BF023A" w:rsidRDefault="002D6E1A" w:rsidP="00E91095">
      <w:pPr>
        <w:pStyle w:val="Legenda"/>
      </w:pPr>
      <w:r>
        <w:t xml:space="preserve">  </w:t>
      </w:r>
      <w:r w:rsidR="00270724">
        <w:t xml:space="preserve">   </w:t>
      </w:r>
      <w:r>
        <w:t xml:space="preserve">          </w:t>
      </w:r>
      <w:r w:rsidR="00E91095">
        <w:t xml:space="preserve">Fonte: </w:t>
      </w:r>
      <w:r w:rsidRPr="00F4436E">
        <w:t>Montagem e</w:t>
      </w:r>
      <w:r w:rsidRPr="00F4436E">
        <w:rPr>
          <w:rStyle w:val="RefernciaSutil"/>
        </w:rPr>
        <w:t>l</w:t>
      </w:r>
      <w:r w:rsidRPr="00F4436E">
        <w:t>aborada pela autora, 2025</w:t>
      </w:r>
      <w:r>
        <w:t>.</w:t>
      </w:r>
    </w:p>
    <w:p w14:paraId="10293BF5" w14:textId="77777777" w:rsidR="00403DFB" w:rsidRDefault="00403DFB" w:rsidP="002D6E1A">
      <w:pPr>
        <w:ind w:firstLine="0"/>
      </w:pPr>
    </w:p>
    <w:p w14:paraId="7A57F759" w14:textId="30A7D64A" w:rsidR="00403DFB" w:rsidRDefault="002A6A97" w:rsidP="002D6E1A">
      <w:pPr>
        <w:pStyle w:val="Legenda"/>
      </w:pPr>
      <w:r>
        <w:t xml:space="preserve">              </w:t>
      </w:r>
      <w:r w:rsidR="002D6E1A">
        <w:t>Figura 7</w:t>
      </w:r>
      <w:r w:rsidR="00896A55">
        <w:t>5</w:t>
      </w:r>
      <w:r w:rsidR="002D6E1A">
        <w:t xml:space="preserve">- </w:t>
      </w:r>
      <w:r w:rsidR="007C2984">
        <w:t xml:space="preserve">Encaixe </w:t>
      </w:r>
      <w:r>
        <w:t>da bermuda no tecido.</w:t>
      </w:r>
    </w:p>
    <w:p w14:paraId="2644421F" w14:textId="162D0C99" w:rsidR="00403DFB" w:rsidRDefault="002D6E1A" w:rsidP="002D6E1A">
      <w:pPr>
        <w:jc w:val="center"/>
      </w:pPr>
      <w:r w:rsidRPr="00920176">
        <w:rPr>
          <w:noProof/>
        </w:rPr>
        <w:drawing>
          <wp:inline distT="0" distB="0" distL="0" distR="0" wp14:anchorId="594912A3" wp14:editId="5B4EA427">
            <wp:extent cx="7942521" cy="4384531"/>
            <wp:effectExtent l="0" t="0" r="1905" b="0"/>
            <wp:docPr id="728373103" name="Imagem 4" descr="Uma imagem contendo bol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73103" name="Imagem 4" descr="Uma imagem contendo bolsa&#10;&#10;O conteúdo gerado por IA pode estar incorreto."/>
                    <pic:cNvPicPr>
                      <a:picLocks noChangeAspect="1" noChangeArrowheads="1"/>
                    </pic:cNvPicPr>
                  </pic:nvPicPr>
                  <pic:blipFill rotWithShape="1">
                    <a:blip r:embed="rId128">
                      <a:extLst>
                        <a:ext uri="{28A0092B-C50C-407E-A947-70E740481C1C}">
                          <a14:useLocalDpi xmlns:a14="http://schemas.microsoft.com/office/drawing/2010/main" val="0"/>
                        </a:ext>
                      </a:extLst>
                    </a:blip>
                    <a:srcRect l="10280" t="9042" r="6798" b="9581"/>
                    <a:stretch>
                      <a:fillRect/>
                    </a:stretch>
                  </pic:blipFill>
                  <pic:spPr bwMode="auto">
                    <a:xfrm>
                      <a:off x="0" y="0"/>
                      <a:ext cx="7949530" cy="4388400"/>
                    </a:xfrm>
                    <a:prstGeom prst="rect">
                      <a:avLst/>
                    </a:prstGeom>
                    <a:noFill/>
                    <a:ln>
                      <a:noFill/>
                    </a:ln>
                    <a:extLst>
                      <a:ext uri="{53640926-AAD7-44D8-BBD7-CCE9431645EC}">
                        <a14:shadowObscured xmlns:a14="http://schemas.microsoft.com/office/drawing/2010/main"/>
                      </a:ext>
                    </a:extLst>
                  </pic:spPr>
                </pic:pic>
              </a:graphicData>
            </a:graphic>
          </wp:inline>
        </w:drawing>
      </w:r>
    </w:p>
    <w:p w14:paraId="15B31B32" w14:textId="77777777" w:rsidR="002D6E1A" w:rsidRDefault="002D6E1A" w:rsidP="002D6E1A">
      <w:pPr>
        <w:pStyle w:val="Legenda"/>
      </w:pPr>
      <w:r>
        <w:t xml:space="preserve">            Fonte: </w:t>
      </w:r>
      <w:r w:rsidRPr="00F4436E">
        <w:t>Montagem e</w:t>
      </w:r>
      <w:r w:rsidRPr="00F4436E">
        <w:rPr>
          <w:rStyle w:val="RefernciaSutil"/>
        </w:rPr>
        <w:t>l</w:t>
      </w:r>
      <w:r w:rsidRPr="00F4436E">
        <w:t>aborada pela autora, 2025</w:t>
      </w:r>
      <w:r>
        <w:t>.</w:t>
      </w:r>
    </w:p>
    <w:p w14:paraId="1EAB9AD0" w14:textId="77777777" w:rsidR="002D6E1A" w:rsidRDefault="002D6E1A" w:rsidP="002D6E1A">
      <w:pPr>
        <w:ind w:firstLine="0"/>
      </w:pPr>
    </w:p>
    <w:p w14:paraId="48E58706" w14:textId="454B9762" w:rsidR="00403DFB" w:rsidRDefault="002D6E1A" w:rsidP="00755882">
      <w:pPr>
        <w:pStyle w:val="Legenda"/>
      </w:pPr>
      <w:r>
        <w:lastRenderedPageBreak/>
        <w:t>Figura 7</w:t>
      </w:r>
      <w:r w:rsidR="00896A55">
        <w:t>6</w:t>
      </w:r>
      <w:r>
        <w:t xml:space="preserve">- </w:t>
      </w:r>
      <w:r w:rsidR="005226AD">
        <w:t>Marcação das partes c</w:t>
      </w:r>
      <w:r w:rsidR="00CB4277">
        <w:t>omponentes no tecido.</w:t>
      </w:r>
    </w:p>
    <w:p w14:paraId="65319C2F" w14:textId="2CADECC2" w:rsidR="00403DFB" w:rsidRDefault="00755882" w:rsidP="00755882">
      <w:pPr>
        <w:jc w:val="center"/>
      </w:pPr>
      <w:r w:rsidRPr="00FE1A2D">
        <w:rPr>
          <w:noProof/>
        </w:rPr>
        <w:drawing>
          <wp:inline distT="0" distB="0" distL="0" distR="0" wp14:anchorId="27608B9F" wp14:editId="0CB003A8">
            <wp:extent cx="7995683" cy="4161790"/>
            <wp:effectExtent l="0" t="0" r="5715" b="0"/>
            <wp:docPr id="184205356" name="Imagem 5" descr="Desenho de uma bol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5356" name="Imagem 5" descr="Desenho de uma bolsa&#10;&#10;O conteúdo gerado por IA pode estar incorreto."/>
                    <pic:cNvPicPr>
                      <a:picLocks noChangeAspect="1" noChangeArrowheads="1"/>
                    </pic:cNvPicPr>
                  </pic:nvPicPr>
                  <pic:blipFill rotWithShape="1">
                    <a:blip r:embed="rId129">
                      <a:extLst>
                        <a:ext uri="{28A0092B-C50C-407E-A947-70E740481C1C}">
                          <a14:useLocalDpi xmlns:a14="http://schemas.microsoft.com/office/drawing/2010/main" val="0"/>
                        </a:ext>
                      </a:extLst>
                    </a:blip>
                    <a:srcRect l="6104" t="10389" r="8861" b="10927"/>
                    <a:stretch>
                      <a:fillRect/>
                    </a:stretch>
                  </pic:blipFill>
                  <pic:spPr bwMode="auto">
                    <a:xfrm>
                      <a:off x="0" y="0"/>
                      <a:ext cx="8001716" cy="4164930"/>
                    </a:xfrm>
                    <a:prstGeom prst="rect">
                      <a:avLst/>
                    </a:prstGeom>
                    <a:noFill/>
                    <a:ln>
                      <a:noFill/>
                    </a:ln>
                    <a:extLst>
                      <a:ext uri="{53640926-AAD7-44D8-BBD7-CCE9431645EC}">
                        <a14:shadowObscured xmlns:a14="http://schemas.microsoft.com/office/drawing/2010/main"/>
                      </a:ext>
                    </a:extLst>
                  </pic:spPr>
                </pic:pic>
              </a:graphicData>
            </a:graphic>
          </wp:inline>
        </w:drawing>
      </w:r>
    </w:p>
    <w:p w14:paraId="523D016B" w14:textId="4A1AF493" w:rsidR="00C108AF" w:rsidRDefault="00755882" w:rsidP="00986328">
      <w:pPr>
        <w:pStyle w:val="Legenda"/>
      </w:pPr>
      <w:r>
        <w:t xml:space="preserve">            Fonte: </w:t>
      </w:r>
      <w:r w:rsidRPr="00F4436E">
        <w:t>Montagem e</w:t>
      </w:r>
      <w:r w:rsidRPr="00F4436E">
        <w:rPr>
          <w:rStyle w:val="RefernciaSutil"/>
        </w:rPr>
        <w:t>l</w:t>
      </w:r>
      <w:r w:rsidRPr="00F4436E">
        <w:t>aborada pela autora, 20</w:t>
      </w:r>
      <w:r w:rsidR="00090C22">
        <w:t>25</w:t>
      </w:r>
      <w:r w:rsidR="00EC6C38">
        <w:t>.</w:t>
      </w:r>
    </w:p>
    <w:p w14:paraId="3A565581" w14:textId="77777777" w:rsidR="00425464" w:rsidRDefault="00425464" w:rsidP="00425464"/>
    <w:p w14:paraId="321F3F19" w14:textId="77777777" w:rsidR="00425464" w:rsidRDefault="00425464" w:rsidP="00425464"/>
    <w:p w14:paraId="52F2A87E" w14:textId="77777777" w:rsidR="00425464" w:rsidRDefault="00425464" w:rsidP="00425464"/>
    <w:p w14:paraId="4C179765" w14:textId="0136FC04" w:rsidR="00425464" w:rsidRDefault="000C3F9F" w:rsidP="00B309A8">
      <w:pPr>
        <w:pStyle w:val="PargrafodaLista"/>
        <w:numPr>
          <w:ilvl w:val="0"/>
          <w:numId w:val="6"/>
        </w:numPr>
      </w:pPr>
      <w:r>
        <w:lastRenderedPageBreak/>
        <w:t>P</w:t>
      </w:r>
      <w:r w:rsidR="00D6055D">
        <w:t>eças finalizadas</w:t>
      </w:r>
    </w:p>
    <w:p w14:paraId="6164B674" w14:textId="77777777" w:rsidR="00D7094B" w:rsidRDefault="00D7094B" w:rsidP="00D7094B">
      <w:pPr>
        <w:pStyle w:val="PargrafodaLista"/>
        <w:ind w:left="1429" w:firstLine="0"/>
      </w:pPr>
    </w:p>
    <w:p w14:paraId="77DC13E5" w14:textId="6871A9EE" w:rsidR="00D6055D" w:rsidRDefault="00D6055D" w:rsidP="00D6055D">
      <w:pPr>
        <w:pStyle w:val="Legenda"/>
        <w:ind w:left="1429"/>
      </w:pPr>
      <w:r>
        <w:t>Figura 7</w:t>
      </w:r>
      <w:r w:rsidR="00896A55">
        <w:t>7</w:t>
      </w:r>
      <w:r>
        <w:t>- Blusa e bermuda expostas no manequim 42.</w:t>
      </w:r>
    </w:p>
    <w:p w14:paraId="7AA15BD1" w14:textId="505D7244" w:rsidR="00D6055D" w:rsidRDefault="00D7094B" w:rsidP="00D7094B">
      <w:pPr>
        <w:jc w:val="center"/>
      </w:pPr>
      <w:r w:rsidRPr="00D7094B">
        <w:rPr>
          <w:noProof/>
        </w:rPr>
        <w:drawing>
          <wp:inline distT="0" distB="0" distL="0" distR="0" wp14:anchorId="06B8A53E" wp14:editId="31B9097D">
            <wp:extent cx="7296771" cy="4453255"/>
            <wp:effectExtent l="0" t="0" r="0" b="4445"/>
            <wp:docPr id="7567638" name="Imagem 2" descr="Homem de terno p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638" name="Imagem 2" descr="Homem de terno preto&#10;&#10;O conteúdo gerado por IA pode estar incorreto."/>
                    <pic:cNvPicPr>
                      <a:picLocks noChangeAspect="1" noChangeArrowheads="1"/>
                    </pic:cNvPicPr>
                  </pic:nvPicPr>
                  <pic:blipFill rotWithShape="1">
                    <a:blip r:embed="rId130">
                      <a:extLst>
                        <a:ext uri="{28A0092B-C50C-407E-A947-70E740481C1C}">
                          <a14:useLocalDpi xmlns:a14="http://schemas.microsoft.com/office/drawing/2010/main" val="0"/>
                        </a:ext>
                      </a:extLst>
                    </a:blip>
                    <a:srcRect l="13813" t="10867" r="14674" b="11523"/>
                    <a:stretch>
                      <a:fillRect/>
                    </a:stretch>
                  </pic:blipFill>
                  <pic:spPr bwMode="auto">
                    <a:xfrm>
                      <a:off x="0" y="0"/>
                      <a:ext cx="7320852" cy="4467952"/>
                    </a:xfrm>
                    <a:prstGeom prst="rect">
                      <a:avLst/>
                    </a:prstGeom>
                    <a:noFill/>
                    <a:ln>
                      <a:noFill/>
                    </a:ln>
                    <a:extLst>
                      <a:ext uri="{53640926-AAD7-44D8-BBD7-CCE9431645EC}">
                        <a14:shadowObscured xmlns:a14="http://schemas.microsoft.com/office/drawing/2010/main"/>
                      </a:ext>
                    </a:extLst>
                  </pic:spPr>
                </pic:pic>
              </a:graphicData>
            </a:graphic>
          </wp:inline>
        </w:drawing>
      </w:r>
    </w:p>
    <w:p w14:paraId="3189A35B" w14:textId="1079DF50" w:rsidR="00425464" w:rsidRDefault="00D7094B" w:rsidP="00FC02FB">
      <w:pPr>
        <w:pStyle w:val="Legenda"/>
      </w:pPr>
      <w:r>
        <w:t xml:space="preserve">          </w:t>
      </w:r>
      <w:r w:rsidR="00D6055D">
        <w:t xml:space="preserve">Fonte: </w:t>
      </w:r>
      <w:r w:rsidR="00D6055D" w:rsidRPr="00F4436E">
        <w:t>Montagem e</w:t>
      </w:r>
      <w:r w:rsidR="00D6055D" w:rsidRPr="00F4436E">
        <w:rPr>
          <w:rStyle w:val="RefernciaSutil"/>
        </w:rPr>
        <w:t>l</w:t>
      </w:r>
      <w:r w:rsidR="00D6055D" w:rsidRPr="00F4436E">
        <w:t>aborada pela autora, 20</w:t>
      </w:r>
      <w:r w:rsidR="00D6055D">
        <w:t>25.</w:t>
      </w:r>
    </w:p>
    <w:p w14:paraId="30319814" w14:textId="34D3D84C" w:rsidR="00D7094B" w:rsidRDefault="00FC02FB" w:rsidP="00FC02FB">
      <w:pPr>
        <w:pStyle w:val="Legenda"/>
      </w:pPr>
      <w:r>
        <w:lastRenderedPageBreak/>
        <w:t xml:space="preserve">                </w:t>
      </w:r>
      <w:r w:rsidR="00D6055D">
        <w:t>Figura 7</w:t>
      </w:r>
      <w:r w:rsidR="00896A55">
        <w:t>8</w:t>
      </w:r>
      <w:r w:rsidR="00D6055D">
        <w:t>- Detalhes das peças.</w:t>
      </w:r>
    </w:p>
    <w:p w14:paraId="3A0FCF0A" w14:textId="0D8F9F12" w:rsidR="00D7094B" w:rsidRPr="00D7094B" w:rsidRDefault="00FC02FB" w:rsidP="00FC02FB">
      <w:pPr>
        <w:jc w:val="center"/>
      </w:pPr>
      <w:r>
        <w:t xml:space="preserve">  </w:t>
      </w:r>
      <w:r w:rsidRPr="00FC02FB">
        <w:rPr>
          <w:noProof/>
        </w:rPr>
        <w:drawing>
          <wp:inline distT="0" distB="0" distL="0" distR="0" wp14:anchorId="6474C07B" wp14:editId="1855291D">
            <wp:extent cx="8217735" cy="4528970"/>
            <wp:effectExtent l="0" t="0" r="0" b="5080"/>
            <wp:docPr id="337416826" name="Imagem 3"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16826" name="Imagem 3" descr="Linha do tempo&#10;&#10;O conteúdo gerado por IA pode estar incorreto."/>
                    <pic:cNvPicPr>
                      <a:picLocks noChangeAspect="1" noChangeArrowheads="1"/>
                    </pic:cNvPicPr>
                  </pic:nvPicPr>
                  <pic:blipFill rotWithShape="1">
                    <a:blip r:embed="rId131">
                      <a:extLst>
                        <a:ext uri="{28A0092B-C50C-407E-A947-70E740481C1C}">
                          <a14:useLocalDpi xmlns:a14="http://schemas.microsoft.com/office/drawing/2010/main" val="0"/>
                        </a:ext>
                      </a:extLst>
                    </a:blip>
                    <a:srcRect l="7701" t="10214" r="10889" b="10004"/>
                    <a:stretch>
                      <a:fillRect/>
                    </a:stretch>
                  </pic:blipFill>
                  <pic:spPr bwMode="auto">
                    <a:xfrm>
                      <a:off x="0" y="0"/>
                      <a:ext cx="8231428" cy="4536516"/>
                    </a:xfrm>
                    <a:prstGeom prst="rect">
                      <a:avLst/>
                    </a:prstGeom>
                    <a:noFill/>
                    <a:ln>
                      <a:noFill/>
                    </a:ln>
                    <a:extLst>
                      <a:ext uri="{53640926-AAD7-44D8-BBD7-CCE9431645EC}">
                        <a14:shadowObscured xmlns:a14="http://schemas.microsoft.com/office/drawing/2010/main"/>
                      </a:ext>
                    </a:extLst>
                  </pic:spPr>
                </pic:pic>
              </a:graphicData>
            </a:graphic>
          </wp:inline>
        </w:drawing>
      </w:r>
    </w:p>
    <w:p w14:paraId="00E65882" w14:textId="10BA6C6A" w:rsidR="00425464" w:rsidRDefault="00FC02FB" w:rsidP="00D6055D">
      <w:pPr>
        <w:pStyle w:val="Legenda"/>
      </w:pPr>
      <w:r>
        <w:t xml:space="preserve">                    </w:t>
      </w:r>
      <w:r w:rsidR="00D6055D">
        <w:t xml:space="preserve">Fonte: </w:t>
      </w:r>
      <w:r w:rsidR="00D6055D" w:rsidRPr="00F4436E">
        <w:t>Montagem e</w:t>
      </w:r>
      <w:r w:rsidR="00D6055D" w:rsidRPr="00F4436E">
        <w:rPr>
          <w:rStyle w:val="RefernciaSutil"/>
        </w:rPr>
        <w:t>l</w:t>
      </w:r>
      <w:r w:rsidR="00D6055D" w:rsidRPr="00F4436E">
        <w:t>aborada pela autora, 20</w:t>
      </w:r>
      <w:r w:rsidR="00D6055D">
        <w:t>25.</w:t>
      </w:r>
    </w:p>
    <w:p w14:paraId="27B6621E" w14:textId="77777777" w:rsidR="00425464" w:rsidRDefault="00425464" w:rsidP="00425464"/>
    <w:p w14:paraId="74F7EB11" w14:textId="77777777" w:rsidR="00425464" w:rsidRPr="00425464" w:rsidRDefault="00425464" w:rsidP="00425464"/>
    <w:p w14:paraId="42820F4F" w14:textId="5ADDD847" w:rsidR="00C108AF" w:rsidRPr="002B6BFA" w:rsidRDefault="00C108AF" w:rsidP="00FC02FB">
      <w:pPr>
        <w:ind w:firstLine="0"/>
        <w:sectPr w:rsidR="00C108AF" w:rsidRPr="002B6BFA" w:rsidSect="00403DFB">
          <w:pgSz w:w="16838" w:h="11906" w:orient="landscape" w:code="9"/>
          <w:pgMar w:top="1701" w:right="1843" w:bottom="1134" w:left="1134" w:header="709" w:footer="709" w:gutter="0"/>
          <w:cols w:space="708"/>
          <w:docGrid w:linePitch="360"/>
        </w:sectPr>
      </w:pPr>
    </w:p>
    <w:p w14:paraId="3E2C890D" w14:textId="77777777" w:rsidR="00794DA9" w:rsidRPr="0015221B" w:rsidRDefault="00794DA9" w:rsidP="00EC6C38">
      <w:pPr>
        <w:tabs>
          <w:tab w:val="left" w:pos="3493"/>
        </w:tabs>
        <w:ind w:firstLine="0"/>
        <w:rPr>
          <w:lang w:eastAsia="pt-BR"/>
        </w:rPr>
      </w:pPr>
    </w:p>
    <w:p w14:paraId="68FB67F7" w14:textId="7204D7C2" w:rsidR="002528D8" w:rsidRDefault="00794DA9" w:rsidP="00494509">
      <w:pPr>
        <w:pStyle w:val="PargrafodaLista"/>
        <w:numPr>
          <w:ilvl w:val="0"/>
          <w:numId w:val="5"/>
        </w:numPr>
        <w:ind w:firstLine="0"/>
      </w:pPr>
      <w:r w:rsidRPr="005B2DAA">
        <w:t>E</w:t>
      </w:r>
      <w:r w:rsidR="002528D8" w:rsidRPr="005B2DAA">
        <w:t>nsaio</w:t>
      </w:r>
      <w:r w:rsidR="00FC79CA" w:rsidRPr="005B2DAA">
        <w:t xml:space="preserve"> </w:t>
      </w:r>
      <w:r w:rsidR="00FD005B">
        <w:t xml:space="preserve">fotográfico </w:t>
      </w:r>
    </w:p>
    <w:p w14:paraId="613BA16A" w14:textId="77777777" w:rsidR="00460828" w:rsidRDefault="005D54F2" w:rsidP="00460828">
      <w:pPr>
        <w:rPr>
          <w:rFonts w:eastAsia="Times New Roman" w:cs="Times New Roman"/>
          <w:kern w:val="0"/>
          <w:szCs w:val="24"/>
          <w:lang w:eastAsia="pt-BR"/>
          <w14:ligatures w14:val="none"/>
        </w:rPr>
      </w:pPr>
      <w:r w:rsidRPr="005D54F2">
        <w:t>Para traduzir visualmente os conceitos e referências da coleção, o ensaio fotográfico foi pensado como uma extensão da proposta, reforçando a relação entre moda e esporte, com ênfase na autenticidade, na expressão individual e na vestibilidade das peças em um modelo.</w:t>
      </w:r>
      <w:r w:rsidR="00460828" w:rsidRPr="00460828">
        <w:rPr>
          <w:rFonts w:eastAsia="Times New Roman" w:cs="Times New Roman"/>
          <w:kern w:val="0"/>
          <w:szCs w:val="24"/>
          <w:lang w:eastAsia="pt-BR"/>
          <w14:ligatures w14:val="none"/>
        </w:rPr>
        <w:t xml:space="preserve"> </w:t>
      </w:r>
    </w:p>
    <w:p w14:paraId="75A9DC03" w14:textId="0B3BF24B" w:rsidR="00460828" w:rsidRPr="00460828" w:rsidRDefault="00460828" w:rsidP="00460828">
      <w:r w:rsidRPr="00460828">
        <w:t xml:space="preserve">Embora o ensaio não tenha sido realizado no </w:t>
      </w:r>
      <w:r w:rsidR="00897C87">
        <w:t>“</w:t>
      </w:r>
      <w:r w:rsidRPr="00460828">
        <w:t>túnel</w:t>
      </w:r>
      <w:r w:rsidR="00897C87">
        <w:t xml:space="preserve">”, </w:t>
      </w:r>
      <w:r w:rsidRPr="00460828">
        <w:t xml:space="preserve">espaço tradicional dos desfiles pré-jogo, a escolha da quadra de basquete como cenário foi proposital. Esse é o espaço onde Shai </w:t>
      </w:r>
      <w:proofErr w:type="spellStart"/>
      <w:r w:rsidRPr="00460828">
        <w:t>Gilgeous</w:t>
      </w:r>
      <w:proofErr w:type="spellEnd"/>
      <w:r w:rsidRPr="00460828">
        <w:t>-Alexander expressa seu potencial e sua essência enquanto atleta, fortalecendo a relação entre estilo e performance.</w:t>
      </w:r>
    </w:p>
    <w:p w14:paraId="106A6092" w14:textId="77777777" w:rsidR="00460828" w:rsidRPr="00460828" w:rsidRDefault="00460828" w:rsidP="00460828">
      <w:r w:rsidRPr="00460828">
        <w:t xml:space="preserve">A presença do modelo na quadra busca capturar essa energia e autenticidade, estabelecendo uma conexão entre a inspiração dos </w:t>
      </w:r>
      <w:r w:rsidRPr="00460828">
        <w:rPr>
          <w:i/>
          <w:iCs/>
        </w:rPr>
        <w:t>looks</w:t>
      </w:r>
      <w:r w:rsidRPr="00460828">
        <w:t xml:space="preserve"> do túnel e a realidade vivida dentro do jogo. Dessa forma, o ensaio destaca a moda como parte fundamental da identidade do atleta, que se manifesta tanto dentro quanto fora das quadras.</w:t>
      </w:r>
    </w:p>
    <w:p w14:paraId="6BCC6D43" w14:textId="5C076FB8" w:rsidR="00400E82" w:rsidRPr="005B2DAA" w:rsidRDefault="00400E82" w:rsidP="005D54F2"/>
    <w:p w14:paraId="09F1A7C0" w14:textId="77777777" w:rsidR="00A208FE" w:rsidRDefault="00A208FE" w:rsidP="00400E82">
      <w:pPr>
        <w:pStyle w:val="PargrafodaLista"/>
        <w:ind w:left="1429" w:firstLine="0"/>
      </w:pPr>
    </w:p>
    <w:p w14:paraId="717CB2BB" w14:textId="77777777" w:rsidR="00A208FE" w:rsidRDefault="00A208FE" w:rsidP="00400E82">
      <w:pPr>
        <w:pStyle w:val="PargrafodaLista"/>
        <w:ind w:left="1429" w:firstLine="0"/>
      </w:pPr>
    </w:p>
    <w:p w14:paraId="1387FCC8" w14:textId="77777777" w:rsidR="00A208FE" w:rsidRDefault="00A208FE" w:rsidP="00400E82">
      <w:pPr>
        <w:pStyle w:val="PargrafodaLista"/>
        <w:ind w:left="1429" w:firstLine="0"/>
      </w:pPr>
    </w:p>
    <w:p w14:paraId="470C3AC2" w14:textId="77777777" w:rsidR="00A208FE" w:rsidRDefault="00A208FE" w:rsidP="00400E82">
      <w:pPr>
        <w:pStyle w:val="PargrafodaLista"/>
        <w:ind w:left="1429" w:firstLine="0"/>
      </w:pPr>
    </w:p>
    <w:p w14:paraId="47AD27BF" w14:textId="77777777" w:rsidR="00A208FE" w:rsidRDefault="00A208FE" w:rsidP="00400E82">
      <w:pPr>
        <w:pStyle w:val="PargrafodaLista"/>
        <w:ind w:left="1429" w:firstLine="0"/>
      </w:pPr>
    </w:p>
    <w:p w14:paraId="028027AD" w14:textId="77777777" w:rsidR="00A208FE" w:rsidRDefault="00A208FE" w:rsidP="00400E82">
      <w:pPr>
        <w:pStyle w:val="PargrafodaLista"/>
        <w:ind w:left="1429" w:firstLine="0"/>
      </w:pPr>
    </w:p>
    <w:p w14:paraId="339AC9FE" w14:textId="77777777" w:rsidR="00A208FE" w:rsidRDefault="00A208FE" w:rsidP="00400E82">
      <w:pPr>
        <w:pStyle w:val="PargrafodaLista"/>
        <w:ind w:left="1429" w:firstLine="0"/>
      </w:pPr>
    </w:p>
    <w:p w14:paraId="7F0684FB" w14:textId="77777777" w:rsidR="00A208FE" w:rsidRDefault="00A208FE" w:rsidP="00400E82">
      <w:pPr>
        <w:pStyle w:val="PargrafodaLista"/>
        <w:ind w:left="1429" w:firstLine="0"/>
      </w:pPr>
    </w:p>
    <w:p w14:paraId="2B86DB87" w14:textId="77777777" w:rsidR="00A208FE" w:rsidRDefault="00A208FE" w:rsidP="00400E82">
      <w:pPr>
        <w:pStyle w:val="PargrafodaLista"/>
        <w:ind w:left="1429" w:firstLine="0"/>
      </w:pPr>
    </w:p>
    <w:p w14:paraId="292AD75D" w14:textId="77777777" w:rsidR="00A208FE" w:rsidRDefault="00A208FE" w:rsidP="00400E82">
      <w:pPr>
        <w:pStyle w:val="PargrafodaLista"/>
        <w:ind w:left="1429" w:firstLine="0"/>
      </w:pPr>
    </w:p>
    <w:p w14:paraId="37D8B1E9" w14:textId="77777777" w:rsidR="00A208FE" w:rsidRDefault="00A208FE" w:rsidP="00400E82">
      <w:pPr>
        <w:pStyle w:val="PargrafodaLista"/>
        <w:ind w:left="1429" w:firstLine="0"/>
      </w:pPr>
    </w:p>
    <w:p w14:paraId="49115870" w14:textId="77777777" w:rsidR="00A208FE" w:rsidRDefault="00A208FE" w:rsidP="00400E82">
      <w:pPr>
        <w:pStyle w:val="PargrafodaLista"/>
        <w:ind w:left="1429" w:firstLine="0"/>
      </w:pPr>
    </w:p>
    <w:p w14:paraId="4FFD0A56" w14:textId="77777777" w:rsidR="00A208FE" w:rsidRDefault="00A208FE" w:rsidP="00400E82">
      <w:pPr>
        <w:pStyle w:val="PargrafodaLista"/>
        <w:ind w:left="1429" w:firstLine="0"/>
      </w:pPr>
    </w:p>
    <w:p w14:paraId="27A1F27E" w14:textId="77777777" w:rsidR="00A208FE" w:rsidRDefault="00A208FE" w:rsidP="00400E82">
      <w:pPr>
        <w:pStyle w:val="PargrafodaLista"/>
        <w:ind w:left="1429" w:firstLine="0"/>
      </w:pPr>
    </w:p>
    <w:p w14:paraId="12E8F775" w14:textId="77777777" w:rsidR="00A208FE" w:rsidRDefault="00A208FE" w:rsidP="00400E82">
      <w:pPr>
        <w:pStyle w:val="PargrafodaLista"/>
        <w:ind w:left="1429" w:firstLine="0"/>
      </w:pPr>
    </w:p>
    <w:p w14:paraId="2B942946" w14:textId="77777777" w:rsidR="00A208FE" w:rsidRDefault="00A208FE" w:rsidP="00400E82">
      <w:pPr>
        <w:pStyle w:val="PargrafodaLista"/>
        <w:ind w:left="1429" w:firstLine="0"/>
      </w:pPr>
    </w:p>
    <w:p w14:paraId="3CB584B6" w14:textId="77777777" w:rsidR="00A208FE" w:rsidRDefault="00A208FE" w:rsidP="00400E82">
      <w:pPr>
        <w:pStyle w:val="PargrafodaLista"/>
        <w:ind w:left="1429" w:firstLine="0"/>
      </w:pPr>
    </w:p>
    <w:p w14:paraId="4D30E708" w14:textId="77777777" w:rsidR="00A208FE" w:rsidRDefault="00A208FE" w:rsidP="00400E82">
      <w:pPr>
        <w:pStyle w:val="PargrafodaLista"/>
        <w:ind w:left="1429" w:firstLine="0"/>
      </w:pPr>
    </w:p>
    <w:p w14:paraId="09F7957F" w14:textId="77777777" w:rsidR="00BA0149" w:rsidRDefault="00BA0149" w:rsidP="00BA0149">
      <w:pPr>
        <w:ind w:firstLine="0"/>
        <w:sectPr w:rsidR="00BA0149" w:rsidSect="00B615A0">
          <w:pgSz w:w="11906" w:h="16838" w:code="9"/>
          <w:pgMar w:top="1843" w:right="1134" w:bottom="1134" w:left="1701" w:header="709" w:footer="709" w:gutter="0"/>
          <w:cols w:space="708"/>
          <w:docGrid w:linePitch="360"/>
        </w:sectPr>
      </w:pPr>
    </w:p>
    <w:p w14:paraId="0FA4ACF8" w14:textId="11C4711D" w:rsidR="00F90908" w:rsidRPr="00F90908" w:rsidRDefault="003116FF" w:rsidP="00092A71">
      <w:pPr>
        <w:pStyle w:val="Legenda"/>
      </w:pPr>
      <w:r>
        <w:lastRenderedPageBreak/>
        <w:t xml:space="preserve">           </w:t>
      </w:r>
      <w:r w:rsidR="008C7A49">
        <w:t xml:space="preserve">   </w:t>
      </w:r>
      <w:r w:rsidR="00092A71" w:rsidRPr="00092A71">
        <w:t>Figura 7</w:t>
      </w:r>
      <w:r w:rsidR="00896A55">
        <w:t>9</w:t>
      </w:r>
      <w:r w:rsidR="00092A71" w:rsidRPr="00092A71">
        <w:t xml:space="preserve"> - Ensaio fotográfico das peças.</w:t>
      </w:r>
    </w:p>
    <w:p w14:paraId="2CF6F056" w14:textId="565E528C" w:rsidR="00BA0149" w:rsidRDefault="00092A71" w:rsidP="00092A71">
      <w:r w:rsidRPr="00F90908">
        <w:rPr>
          <w:noProof/>
        </w:rPr>
        <w:drawing>
          <wp:inline distT="0" distB="0" distL="0" distR="0" wp14:anchorId="7B91B181" wp14:editId="1F538A3E">
            <wp:extent cx="8380598" cy="4823209"/>
            <wp:effectExtent l="0" t="0" r="1905" b="0"/>
            <wp:docPr id="428548952" name="Imagem 2" descr="Pessoas jogando basque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548952" name="Imagem 2" descr="Pessoas jogando basquete&#10;&#10;O conteúdo gerado por IA pode estar incorreto."/>
                    <pic:cNvPicPr>
                      <a:picLocks noChangeAspect="1" noChangeArrowheads="1"/>
                    </pic:cNvPicPr>
                  </pic:nvPicPr>
                  <pic:blipFill rotWithShape="1">
                    <a:blip r:embed="rId132">
                      <a:extLst>
                        <a:ext uri="{28A0092B-C50C-407E-A947-70E740481C1C}">
                          <a14:useLocalDpi xmlns:a14="http://schemas.microsoft.com/office/drawing/2010/main" val="0"/>
                        </a:ext>
                      </a:extLst>
                    </a:blip>
                    <a:srcRect l="7992" t="7507" r="8885" b="7469"/>
                    <a:stretch>
                      <a:fillRect/>
                    </a:stretch>
                  </pic:blipFill>
                  <pic:spPr bwMode="auto">
                    <a:xfrm>
                      <a:off x="0" y="0"/>
                      <a:ext cx="8388013" cy="4827476"/>
                    </a:xfrm>
                    <a:prstGeom prst="rect">
                      <a:avLst/>
                    </a:prstGeom>
                    <a:noFill/>
                    <a:ln>
                      <a:noFill/>
                    </a:ln>
                    <a:extLst>
                      <a:ext uri="{53640926-AAD7-44D8-BBD7-CCE9431645EC}">
                        <a14:shadowObscured xmlns:a14="http://schemas.microsoft.com/office/drawing/2010/main"/>
                      </a:ext>
                    </a:extLst>
                  </pic:spPr>
                </pic:pic>
              </a:graphicData>
            </a:graphic>
          </wp:inline>
        </w:drawing>
      </w:r>
    </w:p>
    <w:p w14:paraId="6FF4EE0B" w14:textId="2A5D5CFF" w:rsidR="00FD5597" w:rsidRDefault="003116FF" w:rsidP="00092A71">
      <w:pPr>
        <w:pStyle w:val="Legenda"/>
      </w:pPr>
      <w:r>
        <w:t xml:space="preserve">          </w:t>
      </w:r>
      <w:r w:rsidR="00092A71">
        <w:t xml:space="preserve">Fonte: </w:t>
      </w:r>
      <w:r w:rsidR="00092A71" w:rsidRPr="00F4436E">
        <w:t>Montagem e</w:t>
      </w:r>
      <w:r w:rsidR="00092A71" w:rsidRPr="00F4436E">
        <w:rPr>
          <w:rStyle w:val="RefernciaSutil"/>
        </w:rPr>
        <w:t>l</w:t>
      </w:r>
      <w:r w:rsidR="00092A71" w:rsidRPr="00F4436E">
        <w:t>aborada pela autora, 20</w:t>
      </w:r>
      <w:r w:rsidR="00092A71">
        <w:t>25.</w:t>
      </w:r>
    </w:p>
    <w:p w14:paraId="674F3672" w14:textId="77777777" w:rsidR="00FD5597" w:rsidRDefault="00FD5597" w:rsidP="00400E82">
      <w:pPr>
        <w:pStyle w:val="PargrafodaLista"/>
        <w:ind w:left="1429" w:firstLine="0"/>
      </w:pPr>
    </w:p>
    <w:p w14:paraId="47716E84" w14:textId="07BC702F" w:rsidR="00A96CD3" w:rsidRPr="00A96CD3" w:rsidRDefault="00A96CD3" w:rsidP="00A96CD3">
      <w:pPr>
        <w:pStyle w:val="Legenda"/>
      </w:pPr>
      <w:r>
        <w:lastRenderedPageBreak/>
        <w:t xml:space="preserve">                </w:t>
      </w:r>
      <w:r w:rsidR="003116FF">
        <w:t xml:space="preserve">          </w:t>
      </w:r>
      <w:r>
        <w:t xml:space="preserve"> </w:t>
      </w:r>
      <w:r w:rsidRPr="00FC02FB">
        <w:t xml:space="preserve">Figura </w:t>
      </w:r>
      <w:r w:rsidR="00896A55">
        <w:t>80</w:t>
      </w:r>
      <w:r w:rsidRPr="00FC02FB">
        <w:t xml:space="preserve"> - Ensaio fotográfico das peças.</w:t>
      </w:r>
    </w:p>
    <w:p w14:paraId="4DD52ADB" w14:textId="42A09238" w:rsidR="00FD5597" w:rsidRDefault="00A96CD3" w:rsidP="00A96CD3">
      <w:pPr>
        <w:pStyle w:val="PargrafodaLista"/>
        <w:ind w:left="1429" w:firstLine="0"/>
        <w:jc w:val="center"/>
      </w:pPr>
      <w:r w:rsidRPr="00A96CD3">
        <w:rPr>
          <w:noProof/>
        </w:rPr>
        <w:drawing>
          <wp:inline distT="0" distB="0" distL="0" distR="0" wp14:anchorId="25164A95" wp14:editId="1D16E661">
            <wp:extent cx="6717872" cy="5073606"/>
            <wp:effectExtent l="0" t="0" r="6985" b="0"/>
            <wp:docPr id="756967816" name="Imagem 4" descr="Homens jogando basque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67816" name="Imagem 4" descr="Homens jogando basquete&#10;&#10;O conteúdo gerado por IA pode estar incorreto."/>
                    <pic:cNvPicPr>
                      <a:picLocks noChangeAspect="1" noChangeArrowheads="1"/>
                    </pic:cNvPicPr>
                  </pic:nvPicPr>
                  <pic:blipFill rotWithShape="1">
                    <a:blip r:embed="rId133">
                      <a:extLst>
                        <a:ext uri="{28A0092B-C50C-407E-A947-70E740481C1C}">
                          <a14:useLocalDpi xmlns:a14="http://schemas.microsoft.com/office/drawing/2010/main" val="0"/>
                        </a:ext>
                      </a:extLst>
                    </a:blip>
                    <a:srcRect l="17353" t="5886" r="17341" b="6434"/>
                    <a:stretch>
                      <a:fillRect/>
                    </a:stretch>
                  </pic:blipFill>
                  <pic:spPr bwMode="auto">
                    <a:xfrm>
                      <a:off x="0" y="0"/>
                      <a:ext cx="6738779" cy="5089396"/>
                    </a:xfrm>
                    <a:prstGeom prst="rect">
                      <a:avLst/>
                    </a:prstGeom>
                    <a:noFill/>
                    <a:ln>
                      <a:noFill/>
                    </a:ln>
                    <a:extLst>
                      <a:ext uri="{53640926-AAD7-44D8-BBD7-CCE9431645EC}">
                        <a14:shadowObscured xmlns:a14="http://schemas.microsoft.com/office/drawing/2010/main"/>
                      </a:ext>
                    </a:extLst>
                  </pic:spPr>
                </pic:pic>
              </a:graphicData>
            </a:graphic>
          </wp:inline>
        </w:drawing>
      </w:r>
    </w:p>
    <w:p w14:paraId="38DA1C81" w14:textId="3E63916A" w:rsidR="003116FF" w:rsidRDefault="00A96CD3" w:rsidP="00934B16">
      <w:pPr>
        <w:pStyle w:val="Legenda"/>
      </w:pPr>
      <w:r>
        <w:t xml:space="preserve">                            Fonte: </w:t>
      </w:r>
      <w:r w:rsidRPr="00F4436E">
        <w:t>Montagem e</w:t>
      </w:r>
      <w:r w:rsidRPr="00F4436E">
        <w:rPr>
          <w:rStyle w:val="RefernciaSutil"/>
        </w:rPr>
        <w:t>l</w:t>
      </w:r>
      <w:r w:rsidRPr="00F4436E">
        <w:t>aborada pela autora, 20</w:t>
      </w:r>
      <w:r>
        <w:t>25.</w:t>
      </w:r>
    </w:p>
    <w:p w14:paraId="29861132" w14:textId="20D56C85" w:rsidR="00A14E98" w:rsidRDefault="00266265" w:rsidP="00266265">
      <w:pPr>
        <w:pStyle w:val="Legenda"/>
      </w:pPr>
      <w:r>
        <w:lastRenderedPageBreak/>
        <w:t xml:space="preserve">           </w:t>
      </w:r>
      <w:r w:rsidR="003116FF">
        <w:t xml:space="preserve"> </w:t>
      </w:r>
      <w:r>
        <w:t xml:space="preserve">      </w:t>
      </w:r>
      <w:r w:rsidRPr="00FC02FB">
        <w:t xml:space="preserve">Figura </w:t>
      </w:r>
      <w:r w:rsidR="00D6055D" w:rsidRPr="00FC02FB">
        <w:t>8</w:t>
      </w:r>
      <w:r w:rsidR="00896A55">
        <w:t>1</w:t>
      </w:r>
      <w:r w:rsidRPr="00FC02FB">
        <w:t xml:space="preserve"> - Ensaio fotográfico das peças.</w:t>
      </w:r>
    </w:p>
    <w:p w14:paraId="104762E6" w14:textId="435266DA" w:rsidR="00A14E98" w:rsidRDefault="00866826" w:rsidP="003116FF">
      <w:pPr>
        <w:jc w:val="center"/>
      </w:pPr>
      <w:r>
        <w:t xml:space="preserve">     </w:t>
      </w:r>
      <w:r w:rsidR="00FC3705" w:rsidRPr="00FC3705">
        <w:rPr>
          <w:noProof/>
        </w:rPr>
        <w:drawing>
          <wp:inline distT="0" distB="0" distL="0" distR="0" wp14:anchorId="0C8A3116" wp14:editId="47A0191E">
            <wp:extent cx="6402187" cy="5118265"/>
            <wp:effectExtent l="0" t="0" r="0" b="6350"/>
            <wp:docPr id="10856096" name="Imagem 5" descr="Pessoa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096" name="Imagem 5" descr="Pessoa posando para foto&#10;&#10;O conteúdo gerado por IA pode estar incorreto."/>
                    <pic:cNvPicPr>
                      <a:picLocks noChangeAspect="1" noChangeArrowheads="1"/>
                    </pic:cNvPicPr>
                  </pic:nvPicPr>
                  <pic:blipFill rotWithShape="1">
                    <a:blip r:embed="rId134">
                      <a:extLst>
                        <a:ext uri="{28A0092B-C50C-407E-A947-70E740481C1C}">
                          <a14:useLocalDpi xmlns:a14="http://schemas.microsoft.com/office/drawing/2010/main" val="0"/>
                        </a:ext>
                      </a:extLst>
                    </a:blip>
                    <a:srcRect l="15392" t="5073" r="20197" b="3409"/>
                    <a:stretch>
                      <a:fillRect/>
                    </a:stretch>
                  </pic:blipFill>
                  <pic:spPr bwMode="auto">
                    <a:xfrm>
                      <a:off x="0" y="0"/>
                      <a:ext cx="6415567" cy="512896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14:paraId="06D157E5" w14:textId="6350EA4A" w:rsidR="003116FF" w:rsidRPr="003116FF" w:rsidRDefault="00866826" w:rsidP="008C7A49">
      <w:pPr>
        <w:pStyle w:val="Legenda"/>
      </w:pPr>
      <w:r>
        <w:t xml:space="preserve"> </w:t>
      </w:r>
      <w:r w:rsidR="00266265">
        <w:t xml:space="preserve"> </w:t>
      </w:r>
      <w:r w:rsidR="003116FF">
        <w:t xml:space="preserve">     </w:t>
      </w:r>
      <w:r w:rsidR="00266265">
        <w:t xml:space="preserve">    </w:t>
      </w:r>
      <w:r>
        <w:t xml:space="preserve">     Fonte: </w:t>
      </w:r>
      <w:r w:rsidRPr="00F4436E">
        <w:t>Montagem e</w:t>
      </w:r>
      <w:r w:rsidRPr="00F4436E">
        <w:rPr>
          <w:rStyle w:val="RefernciaSutil"/>
        </w:rPr>
        <w:t>l</w:t>
      </w:r>
      <w:r w:rsidRPr="00F4436E">
        <w:t>aborada pela autora, 20</w:t>
      </w:r>
      <w:r>
        <w:t>25.</w:t>
      </w:r>
    </w:p>
    <w:p w14:paraId="745D66D5" w14:textId="3A33C6AD" w:rsidR="00A14E98" w:rsidRDefault="00266265" w:rsidP="00266265">
      <w:pPr>
        <w:pStyle w:val="Legenda"/>
      </w:pPr>
      <w:r>
        <w:lastRenderedPageBreak/>
        <w:t xml:space="preserve">         </w:t>
      </w:r>
      <w:r w:rsidR="003116FF">
        <w:t xml:space="preserve">           </w:t>
      </w:r>
      <w:r>
        <w:t xml:space="preserve">  </w:t>
      </w:r>
      <w:r w:rsidR="008C7A49">
        <w:t xml:space="preserve">  </w:t>
      </w:r>
      <w:r>
        <w:t xml:space="preserve"> </w:t>
      </w:r>
      <w:r w:rsidRPr="00FC02FB">
        <w:t xml:space="preserve">Figura </w:t>
      </w:r>
      <w:r w:rsidR="00D6055D" w:rsidRPr="00FC02FB">
        <w:t>8</w:t>
      </w:r>
      <w:r w:rsidR="00896A55">
        <w:t>2</w:t>
      </w:r>
      <w:r w:rsidRPr="00FC02FB">
        <w:t xml:space="preserve"> - Ensaio fotográfico das peças.</w:t>
      </w:r>
    </w:p>
    <w:p w14:paraId="7D451572" w14:textId="5785397A" w:rsidR="00E65E5C" w:rsidRPr="00E65E5C" w:rsidRDefault="00266265" w:rsidP="00A14E98">
      <w:pPr>
        <w:jc w:val="center"/>
      </w:pPr>
      <w:r>
        <w:t xml:space="preserve">            </w:t>
      </w:r>
      <w:r w:rsidR="00E65E5C" w:rsidRPr="00E65E5C">
        <w:rPr>
          <w:noProof/>
        </w:rPr>
        <w:drawing>
          <wp:inline distT="0" distB="0" distL="0" distR="0" wp14:anchorId="12D7D64D" wp14:editId="29D49091">
            <wp:extent cx="7664907" cy="4619501"/>
            <wp:effectExtent l="0" t="0" r="0" b="0"/>
            <wp:docPr id="702945802" name="Imagem 8"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45802" name="Imagem 8" descr="Grupo de pessoas em pé&#10;&#10;O conteúdo gerado por IA pode estar incorreto."/>
                    <pic:cNvPicPr>
                      <a:picLocks noChangeAspect="1" noChangeArrowheads="1"/>
                    </pic:cNvPicPr>
                  </pic:nvPicPr>
                  <pic:blipFill rotWithShape="1">
                    <a:blip r:embed="rId135">
                      <a:extLst>
                        <a:ext uri="{28A0092B-C50C-407E-A947-70E740481C1C}">
                          <a14:useLocalDpi xmlns:a14="http://schemas.microsoft.com/office/drawing/2010/main" val="0"/>
                        </a:ext>
                      </a:extLst>
                    </a:blip>
                    <a:srcRect l="8232" t="10350" r="14105" b="6462"/>
                    <a:stretch>
                      <a:fillRect/>
                    </a:stretch>
                  </pic:blipFill>
                  <pic:spPr bwMode="auto">
                    <a:xfrm>
                      <a:off x="0" y="0"/>
                      <a:ext cx="7701348" cy="4641463"/>
                    </a:xfrm>
                    <a:prstGeom prst="rect">
                      <a:avLst/>
                    </a:prstGeom>
                    <a:noFill/>
                    <a:ln>
                      <a:noFill/>
                    </a:ln>
                    <a:extLst>
                      <a:ext uri="{53640926-AAD7-44D8-BBD7-CCE9431645EC}">
                        <a14:shadowObscured xmlns:a14="http://schemas.microsoft.com/office/drawing/2010/main"/>
                      </a:ext>
                    </a:extLst>
                  </pic:spPr>
                </pic:pic>
              </a:graphicData>
            </a:graphic>
          </wp:inline>
        </w:drawing>
      </w:r>
    </w:p>
    <w:p w14:paraId="1E060D43" w14:textId="17F01F4B" w:rsidR="00934B16" w:rsidRPr="00934B16" w:rsidRDefault="00266265" w:rsidP="00934B16">
      <w:pPr>
        <w:pStyle w:val="Legenda"/>
      </w:pPr>
      <w:r>
        <w:t xml:space="preserve">         </w:t>
      </w:r>
      <w:r w:rsidR="008C7A49">
        <w:t xml:space="preserve">         </w:t>
      </w:r>
      <w:r>
        <w:t xml:space="preserve">  Fonte: </w:t>
      </w:r>
      <w:r w:rsidRPr="00F4436E">
        <w:t>Montagem e</w:t>
      </w:r>
      <w:r w:rsidRPr="00F4436E">
        <w:rPr>
          <w:rStyle w:val="RefernciaSutil"/>
        </w:rPr>
        <w:t>l</w:t>
      </w:r>
      <w:r w:rsidRPr="00F4436E">
        <w:t>aborada pela autora, 20</w:t>
      </w:r>
      <w:r>
        <w:t>25.</w:t>
      </w:r>
    </w:p>
    <w:p w14:paraId="744187D8" w14:textId="2B11D673" w:rsidR="00662410" w:rsidRPr="00662410" w:rsidRDefault="00662410" w:rsidP="00662410">
      <w:pPr>
        <w:pStyle w:val="Legenda"/>
      </w:pPr>
      <w:r>
        <w:t xml:space="preserve">          </w:t>
      </w:r>
    </w:p>
    <w:p w14:paraId="166CED88" w14:textId="77777777" w:rsidR="00425464" w:rsidRPr="00425464" w:rsidRDefault="00425464" w:rsidP="00425464"/>
    <w:p w14:paraId="03917C64" w14:textId="60A08828" w:rsidR="00FD5597" w:rsidRDefault="00934B16" w:rsidP="00934B16">
      <w:pPr>
        <w:pStyle w:val="Legenda"/>
      </w:pPr>
      <w:r>
        <w:t xml:space="preserve">                       </w:t>
      </w:r>
      <w:r w:rsidRPr="00FC02FB">
        <w:t xml:space="preserve">Figura </w:t>
      </w:r>
      <w:r w:rsidR="00D6055D" w:rsidRPr="00FC02FB">
        <w:t>8</w:t>
      </w:r>
      <w:r w:rsidR="00896A55">
        <w:t>3</w:t>
      </w:r>
      <w:r w:rsidRPr="00FC02FB">
        <w:t xml:space="preserve"> - Ensaio fotográfico das peças.</w:t>
      </w:r>
      <w:r>
        <w:t xml:space="preserve">     </w:t>
      </w:r>
    </w:p>
    <w:p w14:paraId="3BA56D37" w14:textId="700542FD" w:rsidR="00934B16" w:rsidRDefault="00934B16" w:rsidP="00934B16">
      <w:pPr>
        <w:jc w:val="center"/>
      </w:pPr>
      <w:r w:rsidRPr="00572561">
        <w:rPr>
          <w:noProof/>
        </w:rPr>
        <w:drawing>
          <wp:inline distT="0" distB="0" distL="0" distR="0" wp14:anchorId="14E7CDF0" wp14:editId="5F202DC9">
            <wp:extent cx="6923315" cy="4754680"/>
            <wp:effectExtent l="0" t="0" r="0" b="8255"/>
            <wp:docPr id="2007327414" name="Imagem 9" descr="Pessoas andando na r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327414" name="Imagem 9" descr="Pessoas andando na rua&#10;&#10;O conteúdo gerado por IA pode estar incorreto."/>
                    <pic:cNvPicPr>
                      <a:picLocks noChangeAspect="1" noChangeArrowheads="1"/>
                    </pic:cNvPicPr>
                  </pic:nvPicPr>
                  <pic:blipFill rotWithShape="1">
                    <a:blip r:embed="rId136">
                      <a:extLst>
                        <a:ext uri="{28A0092B-C50C-407E-A947-70E740481C1C}">
                          <a14:useLocalDpi xmlns:a14="http://schemas.microsoft.com/office/drawing/2010/main" val="0"/>
                        </a:ext>
                      </a:extLst>
                    </a:blip>
                    <a:srcRect l="12558" t="3247" r="16311" b="9934"/>
                    <a:stretch>
                      <a:fillRect/>
                    </a:stretch>
                  </pic:blipFill>
                  <pic:spPr bwMode="auto">
                    <a:xfrm>
                      <a:off x="0" y="0"/>
                      <a:ext cx="6930087" cy="4759330"/>
                    </a:xfrm>
                    <a:prstGeom prst="rect">
                      <a:avLst/>
                    </a:prstGeom>
                    <a:noFill/>
                    <a:ln>
                      <a:noFill/>
                    </a:ln>
                    <a:extLst>
                      <a:ext uri="{53640926-AAD7-44D8-BBD7-CCE9431645EC}">
                        <a14:shadowObscured xmlns:a14="http://schemas.microsoft.com/office/drawing/2010/main"/>
                      </a:ext>
                    </a:extLst>
                  </pic:spPr>
                </pic:pic>
              </a:graphicData>
            </a:graphic>
          </wp:inline>
        </w:drawing>
      </w:r>
    </w:p>
    <w:p w14:paraId="4D4A07F7" w14:textId="252E9BF8" w:rsidR="00934B16" w:rsidRDefault="00934B16" w:rsidP="00934B16">
      <w:pPr>
        <w:pStyle w:val="Legenda"/>
      </w:pPr>
      <w:r>
        <w:t xml:space="preserve">                    Fonte: </w:t>
      </w:r>
      <w:r w:rsidRPr="00F4436E">
        <w:t>Montagem e</w:t>
      </w:r>
      <w:r w:rsidRPr="00F4436E">
        <w:rPr>
          <w:rStyle w:val="RefernciaSutil"/>
        </w:rPr>
        <w:t>l</w:t>
      </w:r>
      <w:r w:rsidRPr="00F4436E">
        <w:t>aborada pela autora, 20</w:t>
      </w:r>
      <w:r>
        <w:t>25.</w:t>
      </w:r>
    </w:p>
    <w:p w14:paraId="6FD31A23" w14:textId="7F5DC671" w:rsidR="00FD5597" w:rsidRDefault="00FD5597" w:rsidP="00934B16">
      <w:pPr>
        <w:ind w:firstLine="0"/>
        <w:sectPr w:rsidR="00FD5597" w:rsidSect="00FD5597">
          <w:pgSz w:w="16838" w:h="11906" w:orient="landscape" w:code="9"/>
          <w:pgMar w:top="1701" w:right="1843" w:bottom="1134" w:left="1134" w:header="709" w:footer="709" w:gutter="0"/>
          <w:cols w:space="708"/>
          <w:docGrid w:linePitch="360"/>
        </w:sectPr>
      </w:pPr>
    </w:p>
    <w:p w14:paraId="78B1B7A7" w14:textId="2F57B5E0" w:rsidR="009D6FEB" w:rsidRPr="00E0228B" w:rsidRDefault="00C70BF8" w:rsidP="00C70BF8">
      <w:pPr>
        <w:pStyle w:val="Ttulo1"/>
      </w:pPr>
      <w:bookmarkStart w:id="30" w:name="_Toc202638812"/>
      <w:r w:rsidRPr="00E0228B">
        <w:lastRenderedPageBreak/>
        <w:t>CONSIDERAÇÕES FINAIS</w:t>
      </w:r>
      <w:bookmarkEnd w:id="30"/>
      <w:r w:rsidRPr="00E0228B">
        <w:t xml:space="preserve"> </w:t>
      </w:r>
    </w:p>
    <w:p w14:paraId="57D2DD0F" w14:textId="358127FB" w:rsidR="00E0228B" w:rsidRPr="00E0228B" w:rsidRDefault="00E0228B" w:rsidP="00E0228B">
      <w:pPr>
        <w:rPr>
          <w:lang w:eastAsia="pt-BR"/>
        </w:rPr>
      </w:pPr>
      <w:r w:rsidRPr="00E0228B">
        <w:rPr>
          <w:lang w:eastAsia="pt-BR"/>
        </w:rPr>
        <w:t>Este trabalho me permitiu unir duas coisas que eu gosto e que fazem parte da minha vida: a moda e o esporte. Ao longo do processo, pude perceber como essas duas áreas se conectam de forma natural e potente. Mais do que observar essa relação na teoria, pude explorá-la na prática, criando uma proposta que traduz visualmente tudo o que venho pesquisando e construindo ao longo da graduação. O “desfile do túnel”, que antes eu via apenas como uma curiosidade estética, passou a representar um espaço real de expressão individual, onde estilo e identidade se afirmam sem precisar de palavras.</w:t>
      </w:r>
    </w:p>
    <w:p w14:paraId="4F777D30" w14:textId="07AF496C" w:rsidR="00E0228B" w:rsidRPr="00E0228B" w:rsidRDefault="00E0228B" w:rsidP="00E0228B">
      <w:pPr>
        <w:rPr>
          <w:lang w:eastAsia="pt-BR"/>
        </w:rPr>
      </w:pPr>
      <w:r w:rsidRPr="00E0228B">
        <w:rPr>
          <w:lang w:eastAsia="pt-BR"/>
        </w:rPr>
        <w:t xml:space="preserve">A escrita deste trabalho foi, para mim, um processo de descoberta. Em cada capítulo, fui entendendo melhor como as referências se conectavam e como tudo que me inspira — dos jogos da NBA às passarelas de moda — podia ganhar forma dentro de um projeto coeso. Por ter escolhido </w:t>
      </w:r>
      <w:r w:rsidR="00EC088D">
        <w:rPr>
          <w:lang w:eastAsia="pt-BR"/>
        </w:rPr>
        <w:t xml:space="preserve">assuntos </w:t>
      </w:r>
      <w:r w:rsidRPr="00E0228B">
        <w:rPr>
          <w:lang w:eastAsia="pt-BR"/>
        </w:rPr>
        <w:t>que realmente despertam meu interesse, a jornada de pesquisa e desenvolvimento foi instigante e envolvente. Ao longo do texto, tentei manter um equilíbrio entre a pesquisa histórica e cultural e o olhar criativo que sempre busquei cultivar como designer. Não foi só sobre relatar fatos, mas sobre refletir, interpretar e transformar essas informações em algo que fizesse sentido dentro da minha proposta.</w:t>
      </w:r>
    </w:p>
    <w:p w14:paraId="360A7421" w14:textId="6191D828" w:rsidR="00E0228B" w:rsidRPr="00E0228B" w:rsidRDefault="00E0228B" w:rsidP="00E0228B">
      <w:pPr>
        <w:rPr>
          <w:lang w:eastAsia="pt-BR"/>
        </w:rPr>
      </w:pPr>
      <w:r w:rsidRPr="00E0228B">
        <w:rPr>
          <w:lang w:eastAsia="pt-BR"/>
        </w:rPr>
        <w:t xml:space="preserve">A transição da teoria para a prática foi um processo fluido, em que consegui aplicar de forma consciente as referências e aprendizados reunidos ao longo do projeto. As decisões tomadas durante a criação da coleção foram pensadas com clareza e sempre guiadas pelo conceito central da proposta. No desenvolvimento do protótipo, enfrentei um desafio pontual relacionado à escolha dos tecidos: a primeira peça-teste não refletiu totalmente a ideia original, principalmente por conta da tonalidade dos materiais, que comprometeu a composição visual planejada. Apesar disso, a situação serviu como um momento importante de ajuste, reafirmando a importância da experimentação dentro do processo criativo e contribuindo para o aprimoramento do </w:t>
      </w:r>
      <w:proofErr w:type="gramStart"/>
      <w:r w:rsidRPr="00E0228B">
        <w:rPr>
          <w:lang w:eastAsia="pt-BR"/>
        </w:rPr>
        <w:t>resultado</w:t>
      </w:r>
      <w:r w:rsidR="00972528">
        <w:rPr>
          <w:lang w:eastAsia="pt-BR"/>
        </w:rPr>
        <w:t xml:space="preserve"> final</w:t>
      </w:r>
      <w:proofErr w:type="gramEnd"/>
      <w:r w:rsidRPr="00E0228B">
        <w:rPr>
          <w:lang w:eastAsia="pt-BR"/>
        </w:rPr>
        <w:t>.</w:t>
      </w:r>
    </w:p>
    <w:p w14:paraId="4A15D9B9" w14:textId="77777777" w:rsidR="00E0228B" w:rsidRPr="00E0228B" w:rsidRDefault="00E0228B" w:rsidP="00E0228B">
      <w:pPr>
        <w:rPr>
          <w:lang w:eastAsia="pt-BR"/>
        </w:rPr>
      </w:pPr>
      <w:r w:rsidRPr="00E0228B">
        <w:rPr>
          <w:lang w:eastAsia="pt-BR"/>
        </w:rPr>
        <w:t xml:space="preserve">Ao finalizar este projeto, sinto que entrego mais do que um trabalho acadêmico. Entrego uma visão que carrega minhas referências, </w:t>
      </w:r>
      <w:bookmarkStart w:id="31" w:name="_Int_cghF1Czh"/>
      <w:proofErr w:type="gramStart"/>
      <w:r w:rsidRPr="00E0228B">
        <w:rPr>
          <w:lang w:eastAsia="pt-BR"/>
        </w:rPr>
        <w:t>meu olhar e minha intenção como futura profissional</w:t>
      </w:r>
      <w:bookmarkEnd w:id="31"/>
      <w:proofErr w:type="gramEnd"/>
      <w:r w:rsidRPr="00E0228B">
        <w:rPr>
          <w:lang w:eastAsia="pt-BR"/>
        </w:rPr>
        <w:t>. Encerrar esse ciclo representa um marco importante na minha formação, mas também o início de uma nova etapa, onde sigo buscando construir com propósito, originalidade e significado em cada criação.</w:t>
      </w:r>
    </w:p>
    <w:p w14:paraId="4D9586A3" w14:textId="4988DCA2" w:rsidR="004D6C43" w:rsidRPr="0015221B" w:rsidRDefault="00645911" w:rsidP="00CD1D75">
      <w:pPr>
        <w:pStyle w:val="Ttulo1"/>
        <w:numPr>
          <w:ilvl w:val="0"/>
          <w:numId w:val="0"/>
        </w:numPr>
        <w:jc w:val="center"/>
      </w:pPr>
      <w:bookmarkStart w:id="32" w:name="_Toc202638813"/>
      <w:r w:rsidRPr="0015221B">
        <w:rPr>
          <w:caps w:val="0"/>
        </w:rPr>
        <w:lastRenderedPageBreak/>
        <w:t>REFER</w:t>
      </w:r>
      <w:r w:rsidRPr="0015221B">
        <w:rPr>
          <w:rFonts w:hint="eastAsia"/>
          <w:caps w:val="0"/>
        </w:rPr>
        <w:t>Ê</w:t>
      </w:r>
      <w:r w:rsidRPr="0015221B">
        <w:rPr>
          <w:caps w:val="0"/>
        </w:rPr>
        <w:t>NCIAS</w:t>
      </w:r>
      <w:bookmarkEnd w:id="26"/>
      <w:bookmarkEnd w:id="27"/>
      <w:bookmarkEnd w:id="28"/>
      <w:bookmarkEnd w:id="32"/>
      <w:r w:rsidR="00197FA7" w:rsidRPr="0015221B">
        <w:rPr>
          <w:caps w:val="0"/>
        </w:rPr>
        <w:t xml:space="preserve"> </w:t>
      </w:r>
    </w:p>
    <w:p w14:paraId="54FDCC0B" w14:textId="77777777" w:rsidR="004D6C43" w:rsidRPr="0015221B" w:rsidRDefault="004D6C43" w:rsidP="004D6C43">
      <w:pPr>
        <w:spacing w:line="240" w:lineRule="auto"/>
        <w:ind w:firstLine="0"/>
        <w:jc w:val="left"/>
        <w:rPr>
          <w:rStyle w:val="RefernciaSutil"/>
        </w:rPr>
      </w:pPr>
      <w:r w:rsidRPr="0015221B">
        <w:rPr>
          <w:rStyle w:val="RefernciaSutil"/>
        </w:rPr>
        <w:t xml:space="preserve">ASSOCIAÇÃO BRASILEIRA DE NORMAS TÉCNICAS. </w:t>
      </w:r>
      <w:r w:rsidRPr="0015221B">
        <w:rPr>
          <w:rStyle w:val="RefernciaSutil"/>
          <w:b/>
          <w:bCs/>
        </w:rPr>
        <w:t>NBR-6023</w:t>
      </w:r>
      <w:r w:rsidRPr="0015221B">
        <w:rPr>
          <w:rStyle w:val="RefernciaSutil"/>
        </w:rPr>
        <w:t>: Informação e documentação: Referência: Elaboração. São Paulo, 2018.</w:t>
      </w:r>
    </w:p>
    <w:p w14:paraId="27899E89" w14:textId="77777777" w:rsidR="004D6C43" w:rsidRPr="0015221B" w:rsidRDefault="004D6C43" w:rsidP="004D6C43">
      <w:pPr>
        <w:spacing w:line="240" w:lineRule="auto"/>
        <w:ind w:firstLine="0"/>
        <w:jc w:val="left"/>
        <w:rPr>
          <w:rStyle w:val="RefernciaSutil"/>
        </w:rPr>
      </w:pPr>
    </w:p>
    <w:p w14:paraId="6593ADC2" w14:textId="77777777" w:rsidR="004D6C43" w:rsidRPr="0015221B" w:rsidRDefault="004D6C43" w:rsidP="004D6C43">
      <w:pPr>
        <w:spacing w:line="240" w:lineRule="auto"/>
        <w:ind w:firstLine="0"/>
        <w:jc w:val="left"/>
        <w:rPr>
          <w:rStyle w:val="RefernciaSutil"/>
        </w:rPr>
      </w:pPr>
      <w:r w:rsidRPr="0015221B">
        <w:rPr>
          <w:rStyle w:val="RefernciaSutil"/>
        </w:rPr>
        <w:t xml:space="preserve">______. </w:t>
      </w:r>
      <w:r w:rsidRPr="0015221B">
        <w:rPr>
          <w:rStyle w:val="RefernciaSutil"/>
          <w:b/>
          <w:bCs/>
        </w:rPr>
        <w:t>NBR-6024</w:t>
      </w:r>
      <w:r w:rsidRPr="0015221B">
        <w:rPr>
          <w:rStyle w:val="RefernciaSutil"/>
        </w:rPr>
        <w:t>: informação e documentação: Numeração progressiva das seções de um documento escrito: Apresentação. São Paulo, 2012.</w:t>
      </w:r>
    </w:p>
    <w:p w14:paraId="6D7DC9F5" w14:textId="77777777" w:rsidR="004D6C43" w:rsidRPr="0015221B" w:rsidRDefault="004D6C43" w:rsidP="004D6C43">
      <w:pPr>
        <w:spacing w:line="240" w:lineRule="auto"/>
        <w:ind w:firstLine="0"/>
        <w:jc w:val="left"/>
        <w:rPr>
          <w:rStyle w:val="RefernciaSutil"/>
        </w:rPr>
      </w:pPr>
    </w:p>
    <w:p w14:paraId="0DB9BE15" w14:textId="77777777" w:rsidR="004D6C43" w:rsidRPr="0015221B" w:rsidRDefault="004D6C43" w:rsidP="004D6C43">
      <w:pPr>
        <w:spacing w:line="240" w:lineRule="auto"/>
        <w:ind w:firstLine="0"/>
        <w:jc w:val="left"/>
        <w:rPr>
          <w:rStyle w:val="RefernciaSutil"/>
        </w:rPr>
      </w:pPr>
      <w:r w:rsidRPr="0015221B">
        <w:rPr>
          <w:rStyle w:val="RefernciaSutil"/>
        </w:rPr>
        <w:t xml:space="preserve">______. </w:t>
      </w:r>
      <w:r w:rsidRPr="0015221B">
        <w:rPr>
          <w:rStyle w:val="RefernciaSutil"/>
          <w:b/>
          <w:bCs/>
        </w:rPr>
        <w:t>NBR-6027</w:t>
      </w:r>
      <w:r w:rsidRPr="0015221B">
        <w:rPr>
          <w:rStyle w:val="RefernciaSutil"/>
        </w:rPr>
        <w:t>: Informação e documentação: Sumário: Apresentação. São Paulo, 2012.</w:t>
      </w:r>
    </w:p>
    <w:p w14:paraId="29BDEBB2" w14:textId="77777777" w:rsidR="004D6C43" w:rsidRPr="0015221B" w:rsidRDefault="004D6C43" w:rsidP="004D6C43">
      <w:pPr>
        <w:spacing w:line="240" w:lineRule="auto"/>
        <w:ind w:firstLine="0"/>
        <w:jc w:val="left"/>
        <w:rPr>
          <w:rStyle w:val="RefernciaSutil"/>
        </w:rPr>
      </w:pPr>
    </w:p>
    <w:p w14:paraId="7607CAC0" w14:textId="77777777" w:rsidR="004D6C43" w:rsidRPr="0015221B" w:rsidRDefault="004D6C43" w:rsidP="004D6C43">
      <w:pPr>
        <w:spacing w:line="240" w:lineRule="auto"/>
        <w:ind w:firstLine="0"/>
        <w:jc w:val="left"/>
        <w:rPr>
          <w:rStyle w:val="RefernciaSutil"/>
        </w:rPr>
      </w:pPr>
      <w:r w:rsidRPr="0015221B">
        <w:rPr>
          <w:rStyle w:val="RefernciaSutil"/>
        </w:rPr>
        <w:t xml:space="preserve">______. </w:t>
      </w:r>
      <w:r w:rsidRPr="0015221B">
        <w:rPr>
          <w:rStyle w:val="RefernciaSutil"/>
          <w:b/>
          <w:bCs/>
        </w:rPr>
        <w:t>NBR-6028</w:t>
      </w:r>
      <w:r w:rsidRPr="0015221B">
        <w:rPr>
          <w:rStyle w:val="RefernciaSutil"/>
        </w:rPr>
        <w:t>: Informação e documentação: Resumo: Apresentação. São Paulo, 2021.</w:t>
      </w:r>
    </w:p>
    <w:p w14:paraId="23FA25B5" w14:textId="77777777" w:rsidR="004D6C43" w:rsidRPr="0015221B" w:rsidRDefault="004D6C43" w:rsidP="004D6C43">
      <w:pPr>
        <w:spacing w:line="240" w:lineRule="auto"/>
        <w:ind w:firstLine="0"/>
        <w:jc w:val="left"/>
        <w:rPr>
          <w:rStyle w:val="RefernciaSutil"/>
        </w:rPr>
      </w:pPr>
    </w:p>
    <w:p w14:paraId="4E855144" w14:textId="77777777" w:rsidR="004D6C43" w:rsidRPr="0015221B" w:rsidRDefault="004D6C43" w:rsidP="004D6C43">
      <w:pPr>
        <w:spacing w:line="240" w:lineRule="auto"/>
        <w:ind w:firstLine="0"/>
        <w:jc w:val="left"/>
        <w:rPr>
          <w:rStyle w:val="RefernciaSutil"/>
        </w:rPr>
      </w:pPr>
      <w:r w:rsidRPr="0015221B">
        <w:rPr>
          <w:rStyle w:val="RefernciaSutil"/>
        </w:rPr>
        <w:t xml:space="preserve">______. </w:t>
      </w:r>
      <w:r w:rsidRPr="0015221B">
        <w:rPr>
          <w:rStyle w:val="RefernciaSutil"/>
          <w:b/>
          <w:bCs/>
        </w:rPr>
        <w:t>NBR-6034</w:t>
      </w:r>
      <w:r w:rsidRPr="0015221B">
        <w:rPr>
          <w:rStyle w:val="RefernciaSutil"/>
        </w:rPr>
        <w:t>: Informação e documentação: Índice: Apresentação. São Paulo, 2004.</w:t>
      </w:r>
    </w:p>
    <w:p w14:paraId="6B8B869A" w14:textId="77777777" w:rsidR="004D6C43" w:rsidRPr="0015221B" w:rsidRDefault="004D6C43" w:rsidP="004D6C43">
      <w:pPr>
        <w:spacing w:line="240" w:lineRule="auto"/>
        <w:ind w:firstLine="0"/>
        <w:jc w:val="left"/>
        <w:rPr>
          <w:rStyle w:val="RefernciaSutil"/>
        </w:rPr>
      </w:pPr>
    </w:p>
    <w:p w14:paraId="62B7A72C" w14:textId="77777777" w:rsidR="004D6C43" w:rsidRPr="0015221B" w:rsidRDefault="004D6C43" w:rsidP="004D6C43">
      <w:pPr>
        <w:spacing w:line="240" w:lineRule="auto"/>
        <w:ind w:firstLine="0"/>
        <w:jc w:val="left"/>
        <w:rPr>
          <w:rStyle w:val="RefernciaSutil"/>
        </w:rPr>
      </w:pPr>
      <w:r w:rsidRPr="0015221B">
        <w:rPr>
          <w:rStyle w:val="RefernciaSutil"/>
        </w:rPr>
        <w:t xml:space="preserve">______. </w:t>
      </w:r>
      <w:r w:rsidRPr="0015221B">
        <w:rPr>
          <w:rStyle w:val="RefernciaSutil"/>
          <w:b/>
          <w:bCs/>
        </w:rPr>
        <w:t>NBR-10520</w:t>
      </w:r>
      <w:r w:rsidRPr="0015221B">
        <w:rPr>
          <w:rStyle w:val="RefernciaSutil"/>
        </w:rPr>
        <w:t>: Informação e documentação: Citações em documentos: Apresentação. São Paulo, 2002.</w:t>
      </w:r>
    </w:p>
    <w:p w14:paraId="3A952C1C" w14:textId="77777777" w:rsidR="004D6C43" w:rsidRPr="0015221B" w:rsidRDefault="004D6C43" w:rsidP="004D6C43">
      <w:pPr>
        <w:spacing w:line="240" w:lineRule="auto"/>
        <w:ind w:firstLine="0"/>
        <w:jc w:val="left"/>
        <w:rPr>
          <w:rStyle w:val="RefernciaSutil"/>
        </w:rPr>
      </w:pPr>
    </w:p>
    <w:p w14:paraId="26344B4A" w14:textId="25168386" w:rsidR="00A14BC6" w:rsidRPr="00A14BC6" w:rsidRDefault="004D6C43" w:rsidP="00A14BC6">
      <w:pPr>
        <w:spacing w:line="240" w:lineRule="auto"/>
        <w:ind w:firstLine="0"/>
        <w:jc w:val="left"/>
      </w:pPr>
      <w:r w:rsidRPr="0015221B">
        <w:rPr>
          <w:rStyle w:val="RefernciaSutil"/>
        </w:rPr>
        <w:t xml:space="preserve">______. </w:t>
      </w:r>
      <w:r w:rsidRPr="0015221B">
        <w:rPr>
          <w:rStyle w:val="RefernciaSutil"/>
          <w:b/>
          <w:bCs/>
        </w:rPr>
        <w:t>NBR-14724</w:t>
      </w:r>
      <w:r w:rsidRPr="0015221B">
        <w:rPr>
          <w:rStyle w:val="RefernciaSutil"/>
        </w:rPr>
        <w:t>: Informação e documentação: Trabalhos Acadêmicos: Apresentação. São Paulo, 2011.</w:t>
      </w:r>
    </w:p>
    <w:p w14:paraId="3F390E87" w14:textId="77777777" w:rsidR="00A14BC6" w:rsidRPr="00A14BC6" w:rsidRDefault="00A14BC6" w:rsidP="00FD7D64">
      <w:pPr>
        <w:spacing w:line="240" w:lineRule="auto"/>
        <w:ind w:firstLine="0"/>
      </w:pPr>
    </w:p>
    <w:p w14:paraId="0AEF372C" w14:textId="77777777" w:rsidR="00A14BC6" w:rsidRDefault="00A14BC6" w:rsidP="00A14BC6">
      <w:pPr>
        <w:spacing w:line="240" w:lineRule="auto"/>
        <w:ind w:firstLine="0"/>
        <w:jc w:val="left"/>
      </w:pPr>
      <w:r w:rsidRPr="0071675C">
        <w:rPr>
          <w:lang w:val="en-US"/>
        </w:rPr>
        <w:t xml:space="preserve">AUGUSTYN, Adam. </w:t>
      </w:r>
      <w:r w:rsidRPr="0071675C">
        <w:rPr>
          <w:b/>
          <w:bCs/>
          <w:lang w:val="en-US"/>
        </w:rPr>
        <w:t>Oklahoma City Thunder</w:t>
      </w:r>
      <w:r w:rsidRPr="0071675C">
        <w:rPr>
          <w:lang w:val="en-US"/>
        </w:rPr>
        <w:t xml:space="preserve">. </w:t>
      </w:r>
      <w:proofErr w:type="spellStart"/>
      <w:r w:rsidRPr="00A14BC6">
        <w:t>Encyclopedia</w:t>
      </w:r>
      <w:proofErr w:type="spellEnd"/>
      <w:r w:rsidRPr="00A14BC6">
        <w:t xml:space="preserve"> </w:t>
      </w:r>
      <w:proofErr w:type="spellStart"/>
      <w:r w:rsidRPr="00A14BC6">
        <w:t>Britannica</w:t>
      </w:r>
      <w:proofErr w:type="spellEnd"/>
      <w:r w:rsidRPr="00A14BC6">
        <w:t>, 2025. Disponível em: https://www.britannica.com/topic/Oklahoma-City-Thunder Acesso em: 15 maio, 2025.</w:t>
      </w:r>
    </w:p>
    <w:p w14:paraId="50A47575" w14:textId="77777777" w:rsidR="00A14BC6" w:rsidRPr="00A14BC6" w:rsidRDefault="00A14BC6" w:rsidP="00A14BC6">
      <w:pPr>
        <w:spacing w:line="240" w:lineRule="auto"/>
        <w:ind w:firstLine="0"/>
        <w:jc w:val="left"/>
      </w:pPr>
    </w:p>
    <w:p w14:paraId="16245C91" w14:textId="77777777" w:rsidR="00A14BC6" w:rsidRDefault="00A14BC6" w:rsidP="00A14BC6">
      <w:pPr>
        <w:spacing w:line="240" w:lineRule="auto"/>
        <w:ind w:firstLine="0"/>
        <w:jc w:val="left"/>
      </w:pPr>
      <w:r w:rsidRPr="00A14BC6">
        <w:t xml:space="preserve">CASÉ, Clara. </w:t>
      </w:r>
      <w:r w:rsidRPr="004546CC">
        <w:rPr>
          <w:b/>
        </w:rPr>
        <w:t>NBA 75 anos</w:t>
      </w:r>
      <w:r w:rsidRPr="00A14BC6">
        <w:t xml:space="preserve">: o impacto social da liga e seus jogadores. </w:t>
      </w:r>
      <w:proofErr w:type="spellStart"/>
      <w:proofErr w:type="gramStart"/>
      <w:r w:rsidRPr="004546CC">
        <w:t>Ge.globo</w:t>
      </w:r>
      <w:proofErr w:type="spellEnd"/>
      <w:proofErr w:type="gramEnd"/>
      <w:r w:rsidRPr="00A14BC6">
        <w:t>, Rio de Janeiro, 2021. Disponível em: https://ge.globo.com/basquete/nba/noticia/nba-75-anos-o-impacto-social-da-liga-e-seus-jogadores.ghtml. Acesso em: 16 maio 2025.</w:t>
      </w:r>
    </w:p>
    <w:p w14:paraId="7FCE6604" w14:textId="77777777" w:rsidR="00A14BC6" w:rsidRPr="00A14BC6" w:rsidRDefault="00A14BC6" w:rsidP="00A14BC6">
      <w:pPr>
        <w:spacing w:line="240" w:lineRule="auto"/>
        <w:ind w:firstLine="0"/>
        <w:jc w:val="left"/>
      </w:pPr>
    </w:p>
    <w:p w14:paraId="0BFFE864" w14:textId="77777777" w:rsidR="00A14BC6" w:rsidRDefault="00A14BC6" w:rsidP="00A14BC6">
      <w:pPr>
        <w:spacing w:line="240" w:lineRule="auto"/>
        <w:ind w:firstLine="0"/>
        <w:jc w:val="left"/>
      </w:pPr>
      <w:r w:rsidRPr="00A14BC6">
        <w:t xml:space="preserve">COMITÊ OLÍMPICO INTERNACIONAL (COI). </w:t>
      </w:r>
      <w:r w:rsidRPr="004546CC">
        <w:rPr>
          <w:b/>
        </w:rPr>
        <w:t>Guia da NBA 2024/25</w:t>
      </w:r>
      <w:r w:rsidRPr="00A14BC6">
        <w:t>: tudo o que você precisa saber para acompanhar a temporada</w:t>
      </w:r>
      <w:r w:rsidRPr="00A14BC6">
        <w:rPr>
          <w:i/>
          <w:iCs/>
        </w:rPr>
        <w:t>.</w:t>
      </w:r>
      <w:r w:rsidRPr="00A14BC6">
        <w:t xml:space="preserve"> </w:t>
      </w:r>
      <w:proofErr w:type="spellStart"/>
      <w:r w:rsidRPr="004546CC">
        <w:t>Olympics</w:t>
      </w:r>
      <w:proofErr w:type="spellEnd"/>
      <w:r w:rsidRPr="00A14BC6">
        <w:t>, 2023. Disponível em: https://www.olympics.com/pt/noticias/guia-da-nba-2024-25-tudo-sobre-como-acompanhar. Acesso em: 16 maio 2025.</w:t>
      </w:r>
    </w:p>
    <w:p w14:paraId="45658998" w14:textId="77777777" w:rsidR="00A14BC6" w:rsidRPr="00A14BC6" w:rsidRDefault="00A14BC6" w:rsidP="00A14BC6">
      <w:pPr>
        <w:spacing w:line="240" w:lineRule="auto"/>
        <w:ind w:firstLine="0"/>
        <w:jc w:val="left"/>
      </w:pPr>
    </w:p>
    <w:p w14:paraId="73830344" w14:textId="77777777" w:rsidR="00A14BC6" w:rsidRDefault="00A14BC6" w:rsidP="00A14BC6">
      <w:pPr>
        <w:spacing w:line="240" w:lineRule="auto"/>
        <w:ind w:firstLine="0"/>
        <w:jc w:val="left"/>
      </w:pPr>
      <w:r w:rsidRPr="00A14BC6">
        <w:t xml:space="preserve">COMITÊ OLÍMPICO INTERNACIONAL (COI). </w:t>
      </w:r>
      <w:proofErr w:type="spellStart"/>
      <w:r w:rsidRPr="004546CC">
        <w:rPr>
          <w:b/>
        </w:rPr>
        <w:t>This</w:t>
      </w:r>
      <w:proofErr w:type="spellEnd"/>
      <w:r w:rsidRPr="004546CC">
        <w:rPr>
          <w:b/>
        </w:rPr>
        <w:t xml:space="preserve"> </w:t>
      </w:r>
      <w:proofErr w:type="spellStart"/>
      <w:r w:rsidRPr="004546CC">
        <w:rPr>
          <w:b/>
        </w:rPr>
        <w:t>is</w:t>
      </w:r>
      <w:proofErr w:type="spellEnd"/>
      <w:r w:rsidRPr="004546CC">
        <w:rPr>
          <w:b/>
        </w:rPr>
        <w:t xml:space="preserve"> </w:t>
      </w:r>
      <w:proofErr w:type="spellStart"/>
      <w:r w:rsidRPr="004546CC">
        <w:rPr>
          <w:b/>
        </w:rPr>
        <w:t>the</w:t>
      </w:r>
      <w:proofErr w:type="spellEnd"/>
      <w:r w:rsidRPr="004546CC">
        <w:rPr>
          <w:b/>
        </w:rPr>
        <w:t xml:space="preserve"> Dream Team</w:t>
      </w:r>
      <w:r w:rsidRPr="00A14BC6">
        <w:t xml:space="preserve">. </w:t>
      </w:r>
      <w:proofErr w:type="spellStart"/>
      <w:r w:rsidRPr="004546CC">
        <w:t>Olympics</w:t>
      </w:r>
      <w:proofErr w:type="spellEnd"/>
      <w:r w:rsidRPr="00A14BC6">
        <w:t>, [s.d.]. Disponível em: https://olympics.com/pt/topics/this-is-the-dream-team. Acesso em: 17 maio 2025.</w:t>
      </w:r>
    </w:p>
    <w:p w14:paraId="687119E4" w14:textId="77777777" w:rsidR="00A14BC6" w:rsidRPr="00A14BC6" w:rsidRDefault="00A14BC6" w:rsidP="00A14BC6">
      <w:pPr>
        <w:spacing w:line="240" w:lineRule="auto"/>
        <w:ind w:firstLine="0"/>
        <w:jc w:val="left"/>
      </w:pPr>
    </w:p>
    <w:p w14:paraId="042137BA" w14:textId="77777777" w:rsidR="00A14BC6" w:rsidRDefault="00A14BC6" w:rsidP="00A14BC6">
      <w:pPr>
        <w:spacing w:line="240" w:lineRule="auto"/>
        <w:ind w:firstLine="0"/>
        <w:jc w:val="left"/>
      </w:pPr>
      <w:r w:rsidRPr="00A14BC6">
        <w:t xml:space="preserve">DIAZ, Alejandro. </w:t>
      </w:r>
      <w:r w:rsidRPr="00A14BC6">
        <w:rPr>
          <w:b/>
          <w:bCs/>
        </w:rPr>
        <w:t xml:space="preserve">La NBA: </w:t>
      </w:r>
      <w:proofErr w:type="spellStart"/>
      <w:r w:rsidRPr="00DC7DC1">
        <w:t>Equilibrio</w:t>
      </w:r>
      <w:proofErr w:type="spellEnd"/>
      <w:r w:rsidRPr="00DC7DC1">
        <w:t xml:space="preserve"> y </w:t>
      </w:r>
      <w:proofErr w:type="spellStart"/>
      <w:r w:rsidRPr="00DC7DC1">
        <w:t>Competitividad</w:t>
      </w:r>
      <w:proofErr w:type="spellEnd"/>
      <w:r w:rsidRPr="00A14BC6">
        <w:rPr>
          <w:b/>
          <w:bCs/>
        </w:rPr>
        <w:t>.</w:t>
      </w:r>
      <w:r w:rsidRPr="00A14BC6">
        <w:t xml:space="preserve"> Orientador: </w:t>
      </w:r>
      <w:proofErr w:type="spellStart"/>
      <w:r w:rsidRPr="00A14BC6">
        <w:t>Ángel</w:t>
      </w:r>
      <w:proofErr w:type="spellEnd"/>
      <w:r w:rsidRPr="00A14BC6">
        <w:t xml:space="preserve"> </w:t>
      </w:r>
      <w:proofErr w:type="spellStart"/>
      <w:r w:rsidRPr="00A14BC6">
        <w:t>Angelo</w:t>
      </w:r>
      <w:proofErr w:type="spellEnd"/>
      <w:r w:rsidRPr="00A14BC6">
        <w:t xml:space="preserve"> de </w:t>
      </w:r>
      <w:proofErr w:type="spellStart"/>
      <w:r w:rsidRPr="00A14BC6">
        <w:t>los</w:t>
      </w:r>
      <w:proofErr w:type="spellEnd"/>
      <w:r w:rsidRPr="00A14BC6">
        <w:t xml:space="preserve"> Rios. 59 f. TCC - Graduação em Comércio, Universidade de Valladolid, Espanha, 2023. Disponível em: https://uvadoc.uva.es/bitstream/handle/10324/63332/TFG-J-492.pdf?sequence=. Acesso em: 24 out, 2024. </w:t>
      </w:r>
    </w:p>
    <w:p w14:paraId="1E5F17EC" w14:textId="77777777" w:rsidR="00A14BC6" w:rsidRPr="00A14BC6" w:rsidRDefault="00A14BC6" w:rsidP="00A14BC6">
      <w:pPr>
        <w:spacing w:line="240" w:lineRule="auto"/>
        <w:ind w:firstLine="0"/>
        <w:jc w:val="left"/>
      </w:pPr>
    </w:p>
    <w:p w14:paraId="09637CF7" w14:textId="77777777" w:rsidR="00A14BC6" w:rsidRDefault="00A14BC6" w:rsidP="00A14BC6">
      <w:pPr>
        <w:spacing w:line="240" w:lineRule="auto"/>
        <w:ind w:firstLine="0"/>
        <w:jc w:val="left"/>
      </w:pPr>
      <w:r w:rsidRPr="00A14BC6">
        <w:t xml:space="preserve">ESPN BRASIL. </w:t>
      </w:r>
      <w:proofErr w:type="spellStart"/>
      <w:r w:rsidRPr="004546CC">
        <w:rPr>
          <w:b/>
        </w:rPr>
        <w:t>All</w:t>
      </w:r>
      <w:proofErr w:type="spellEnd"/>
      <w:r w:rsidRPr="004546CC">
        <w:rPr>
          <w:b/>
        </w:rPr>
        <w:t>-Star Game da NBA</w:t>
      </w:r>
      <w:r w:rsidRPr="00A14BC6">
        <w:t xml:space="preserve">: tudo o que você precisa saber sobre a noite de gala do basquete. </w:t>
      </w:r>
      <w:r w:rsidRPr="00DC7DC1">
        <w:t>ESPN Brasil</w:t>
      </w:r>
      <w:r w:rsidRPr="00A14BC6">
        <w:t>, 2024. Disponível em: https://www.espn.com.br/nba/artigo/_/id/14790309/all-star-game-nba-tudo-o-que-precisa-saber-sobre-noite-gala-basquete. Acesso em: 16 maio 2025.</w:t>
      </w:r>
    </w:p>
    <w:p w14:paraId="575B5B42" w14:textId="77777777" w:rsidR="00A14BC6" w:rsidRPr="00A14BC6" w:rsidRDefault="00A14BC6" w:rsidP="00A14BC6">
      <w:pPr>
        <w:spacing w:line="240" w:lineRule="auto"/>
        <w:ind w:firstLine="0"/>
        <w:jc w:val="left"/>
      </w:pPr>
    </w:p>
    <w:p w14:paraId="48BDD184" w14:textId="77777777" w:rsidR="00A14BC6" w:rsidRPr="00A14BC6" w:rsidRDefault="00A14BC6" w:rsidP="00A14BC6">
      <w:pPr>
        <w:spacing w:line="240" w:lineRule="auto"/>
        <w:ind w:firstLine="0"/>
        <w:jc w:val="left"/>
      </w:pPr>
      <w:r w:rsidRPr="00A14BC6">
        <w:t>FARFETCH. [Site institucional]. Disponível em: https://www.farfetch.com/br/ Acesso em: 17 maio, 2025.</w:t>
      </w:r>
    </w:p>
    <w:p w14:paraId="71CC6BCA" w14:textId="77777777" w:rsidR="00A14BC6" w:rsidRDefault="00A14BC6" w:rsidP="00A14BC6">
      <w:pPr>
        <w:pStyle w:val="SemEspaamento"/>
        <w:jc w:val="left"/>
      </w:pPr>
      <w:r w:rsidRPr="00A14BC6">
        <w:lastRenderedPageBreak/>
        <w:t xml:space="preserve">FERREIRA, Rolando. </w:t>
      </w:r>
      <w:r w:rsidRPr="00A14BC6">
        <w:rPr>
          <w:b/>
          <w:bCs/>
        </w:rPr>
        <w:t>NBA, CBB e NBL</w:t>
      </w:r>
      <w:r w:rsidRPr="00DC7DC1">
        <w:t>: Relações de Poder no Universo Organizacional do Basquetebol Brasileiro</w:t>
      </w:r>
      <w:r w:rsidRPr="00A14BC6">
        <w:t xml:space="preserve">. Orientador: </w:t>
      </w:r>
      <w:proofErr w:type="spellStart"/>
      <w:r w:rsidRPr="00A14BC6">
        <w:t>Prof°</w:t>
      </w:r>
      <w:proofErr w:type="spellEnd"/>
      <w:r w:rsidRPr="00A14BC6">
        <w:t xml:space="preserve">. Dr. Fernando Renato </w:t>
      </w:r>
      <w:proofErr w:type="spellStart"/>
      <w:r w:rsidRPr="00A14BC6">
        <w:t>Cavichiolli</w:t>
      </w:r>
      <w:proofErr w:type="spellEnd"/>
      <w:r w:rsidRPr="00A14BC6">
        <w:t>. 212 p. Dissertação de Mestrado - Curso de Educação Física, Universidade Federal do Paraná, Curitiba, 2008. Disponível em: https://cev.org.br/media/biblioteca/4024005.pdf. Acesso em: 24 out, 2024.</w:t>
      </w:r>
    </w:p>
    <w:p w14:paraId="6A1677F7" w14:textId="77777777" w:rsidR="00127F44" w:rsidRDefault="00127F44" w:rsidP="00A14BC6">
      <w:pPr>
        <w:pStyle w:val="SemEspaamento"/>
        <w:jc w:val="left"/>
      </w:pPr>
    </w:p>
    <w:p w14:paraId="103B6BCE" w14:textId="0FDECF70" w:rsidR="00127F44" w:rsidRPr="00340F88" w:rsidRDefault="00127F44" w:rsidP="00A14BC6">
      <w:pPr>
        <w:pStyle w:val="SemEspaamento"/>
        <w:jc w:val="left"/>
        <w:rPr>
          <w:lang w:val="en-US"/>
        </w:rPr>
      </w:pPr>
      <w:r>
        <w:t>FULCO, Paulo</w:t>
      </w:r>
      <w:r w:rsidR="00317AF5">
        <w:t xml:space="preserve"> de Tarso</w:t>
      </w:r>
      <w:r w:rsidR="001402EB">
        <w:t>; SILVA, Rosa Lúcia de Almeida.</w:t>
      </w:r>
      <w:r w:rsidR="0036338D">
        <w:t xml:space="preserve"> </w:t>
      </w:r>
      <w:r w:rsidR="0036338D" w:rsidRPr="001402EB">
        <w:rPr>
          <w:b/>
          <w:bCs/>
        </w:rPr>
        <w:t>Modelagem plana masculina</w:t>
      </w:r>
      <w:r w:rsidR="001402EB">
        <w:t xml:space="preserve">. Rio de Janeiro: Senac Nacional, 2003. </w:t>
      </w:r>
      <w:r w:rsidR="001402EB" w:rsidRPr="00340F88">
        <w:rPr>
          <w:lang w:val="en-US"/>
        </w:rPr>
        <w:t>144 p.</w:t>
      </w:r>
    </w:p>
    <w:p w14:paraId="7EDD88B7" w14:textId="77777777" w:rsidR="00A14BC6" w:rsidRPr="00340F88" w:rsidRDefault="00A14BC6" w:rsidP="00A14BC6">
      <w:pPr>
        <w:pStyle w:val="SemEspaamento"/>
        <w:jc w:val="left"/>
        <w:rPr>
          <w:lang w:val="en-US"/>
        </w:rPr>
      </w:pPr>
    </w:p>
    <w:p w14:paraId="0004F39C" w14:textId="4A501FB7" w:rsidR="00A14BC6" w:rsidRPr="0071675C" w:rsidRDefault="00A14BC6" w:rsidP="00A14BC6">
      <w:pPr>
        <w:pStyle w:val="SemEspaamento"/>
        <w:jc w:val="left"/>
        <w:rPr>
          <w:lang w:val="en-US"/>
        </w:rPr>
      </w:pPr>
      <w:r w:rsidRPr="0071675C">
        <w:rPr>
          <w:lang w:val="en-US"/>
        </w:rPr>
        <w:t xml:space="preserve">GEOFFREYS, Clayton. </w:t>
      </w:r>
      <w:r w:rsidRPr="0071675C">
        <w:rPr>
          <w:b/>
          <w:bCs/>
          <w:lang w:val="en-US"/>
        </w:rPr>
        <w:t>Shai Gilgeous-Alexander</w:t>
      </w:r>
      <w:r w:rsidRPr="00DC7DC1">
        <w:rPr>
          <w:lang w:val="en-US"/>
        </w:rPr>
        <w:t>: The Inspiring Story of One of Basketball’s Star Guards</w:t>
      </w:r>
      <w:r w:rsidRPr="0071675C">
        <w:rPr>
          <w:lang w:val="en-US"/>
        </w:rPr>
        <w:t xml:space="preserve">. United States of America: </w:t>
      </w:r>
      <w:proofErr w:type="spellStart"/>
      <w:r w:rsidRPr="0071675C">
        <w:rPr>
          <w:lang w:val="en-US"/>
        </w:rPr>
        <w:t>Calvintir</w:t>
      </w:r>
      <w:proofErr w:type="spellEnd"/>
      <w:r w:rsidRPr="0071675C">
        <w:rPr>
          <w:lang w:val="en-US"/>
        </w:rPr>
        <w:t xml:space="preserve"> Books, LLC. 2024.  </w:t>
      </w:r>
    </w:p>
    <w:p w14:paraId="1C219949" w14:textId="77777777" w:rsidR="00A14BC6" w:rsidRPr="0071675C" w:rsidRDefault="00A14BC6" w:rsidP="00A14BC6">
      <w:pPr>
        <w:pStyle w:val="SemEspaamento"/>
        <w:jc w:val="left"/>
        <w:rPr>
          <w:lang w:val="en-US"/>
        </w:rPr>
      </w:pPr>
    </w:p>
    <w:p w14:paraId="59024A5D" w14:textId="77777777" w:rsidR="00A14BC6" w:rsidRDefault="00A14BC6" w:rsidP="00A14BC6">
      <w:pPr>
        <w:spacing w:line="240" w:lineRule="auto"/>
        <w:ind w:firstLine="0"/>
        <w:jc w:val="left"/>
      </w:pPr>
      <w:r w:rsidRPr="0071675C">
        <w:rPr>
          <w:lang w:val="en-US"/>
        </w:rPr>
        <w:t xml:space="preserve">GILBERT, Anthony. </w:t>
      </w:r>
      <w:r w:rsidRPr="00DC7DC1">
        <w:rPr>
          <w:b/>
          <w:lang w:val="en-US"/>
        </w:rPr>
        <w:t>Why Allen Iverson’s style influence starts with his braids</w:t>
      </w:r>
      <w:r w:rsidRPr="0071675C">
        <w:rPr>
          <w:lang w:val="en-US"/>
        </w:rPr>
        <w:t xml:space="preserve">. </w:t>
      </w:r>
      <w:r w:rsidRPr="00DC7DC1">
        <w:t>GQ</w:t>
      </w:r>
      <w:r w:rsidRPr="00A14BC6">
        <w:t>, 10 jan. 2023. Disponível em: https://www.gq.com/story/allen-iverson-style-history. Acesso em: 17 maio 2025.</w:t>
      </w:r>
    </w:p>
    <w:p w14:paraId="0037817A" w14:textId="77777777" w:rsidR="00A14BC6" w:rsidRPr="00A14BC6" w:rsidRDefault="00A14BC6" w:rsidP="00A14BC6">
      <w:pPr>
        <w:spacing w:line="240" w:lineRule="auto"/>
        <w:ind w:firstLine="0"/>
        <w:jc w:val="left"/>
      </w:pPr>
    </w:p>
    <w:p w14:paraId="47EBAF72" w14:textId="77777777" w:rsidR="00A14BC6" w:rsidRDefault="00A14BC6" w:rsidP="00A14BC6">
      <w:pPr>
        <w:spacing w:line="240" w:lineRule="auto"/>
        <w:ind w:firstLine="0"/>
        <w:jc w:val="left"/>
      </w:pPr>
      <w:r w:rsidRPr="00A14BC6">
        <w:t>GRUPO GLOBO. [Site institucional]. Disponível em: https://ge.globo.com. Acesso em: 16 maio 2025.</w:t>
      </w:r>
    </w:p>
    <w:p w14:paraId="733DBEC1" w14:textId="77777777" w:rsidR="00A14BC6" w:rsidRPr="00A14BC6" w:rsidRDefault="00A14BC6" w:rsidP="00A14BC6">
      <w:pPr>
        <w:spacing w:line="240" w:lineRule="auto"/>
        <w:ind w:firstLine="0"/>
        <w:jc w:val="left"/>
      </w:pPr>
    </w:p>
    <w:p w14:paraId="37B69210" w14:textId="77777777" w:rsidR="00A14BC6" w:rsidRPr="0071675C" w:rsidRDefault="00A14BC6" w:rsidP="00A14BC6">
      <w:pPr>
        <w:spacing w:line="240" w:lineRule="auto"/>
        <w:ind w:firstLine="0"/>
        <w:jc w:val="left"/>
        <w:rPr>
          <w:lang w:val="en-US"/>
        </w:rPr>
      </w:pPr>
      <w:r w:rsidRPr="00A14BC6">
        <w:t xml:space="preserve">HAGUEHARA, Felipe; FACINI, Heitor. </w:t>
      </w:r>
      <w:r w:rsidRPr="00DC7DC1">
        <w:rPr>
          <w:b/>
        </w:rPr>
        <w:t xml:space="preserve">O </w:t>
      </w:r>
      <w:proofErr w:type="spellStart"/>
      <w:r w:rsidRPr="00DC7DC1">
        <w:rPr>
          <w:b/>
        </w:rPr>
        <w:t>Dress</w:t>
      </w:r>
      <w:proofErr w:type="spellEnd"/>
      <w:r w:rsidRPr="00DC7DC1">
        <w:rPr>
          <w:b/>
        </w:rPr>
        <w:t xml:space="preserve"> </w:t>
      </w:r>
      <w:proofErr w:type="spellStart"/>
      <w:r w:rsidRPr="00DC7DC1">
        <w:rPr>
          <w:b/>
        </w:rPr>
        <w:t>Code</w:t>
      </w:r>
      <w:proofErr w:type="spellEnd"/>
      <w:r w:rsidRPr="00DC7DC1">
        <w:rPr>
          <w:b/>
        </w:rPr>
        <w:t xml:space="preserve"> na NBA</w:t>
      </w:r>
      <w:r w:rsidRPr="00A14BC6">
        <w:t xml:space="preserve">: um ataque à individualidade ou uma busca pela imagem profissional? </w:t>
      </w:r>
      <w:proofErr w:type="spellStart"/>
      <w:r w:rsidRPr="00DC7DC1">
        <w:t>Buzzer</w:t>
      </w:r>
      <w:proofErr w:type="spellEnd"/>
      <w:r w:rsidRPr="00DC7DC1">
        <w:t xml:space="preserve"> </w:t>
      </w:r>
      <w:proofErr w:type="spellStart"/>
      <w:r w:rsidRPr="00DC7DC1">
        <w:t>Beater</w:t>
      </w:r>
      <w:proofErr w:type="spellEnd"/>
      <w:r w:rsidRPr="00A14BC6">
        <w:t xml:space="preserve">, 14 mar. 2017. Disponível em: https://medium.com/buzzerbeaterbr/o-dress-code-na-nba-um-ataque-a-individualidade-ou-uma-busca-pela-imagem-profissional-fb838e690cea.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xml:space="preserve">: 17 </w:t>
      </w:r>
      <w:proofErr w:type="spellStart"/>
      <w:r w:rsidRPr="0071675C">
        <w:rPr>
          <w:lang w:val="en-US"/>
        </w:rPr>
        <w:t>maio</w:t>
      </w:r>
      <w:proofErr w:type="spellEnd"/>
      <w:r w:rsidRPr="0071675C">
        <w:rPr>
          <w:lang w:val="en-US"/>
        </w:rPr>
        <w:t xml:space="preserve"> 2025.</w:t>
      </w:r>
    </w:p>
    <w:p w14:paraId="042A6A0A" w14:textId="77777777" w:rsidR="00A14BC6" w:rsidRPr="0071675C" w:rsidRDefault="00A14BC6" w:rsidP="00A14BC6">
      <w:pPr>
        <w:spacing w:line="240" w:lineRule="auto"/>
        <w:ind w:firstLine="0"/>
        <w:jc w:val="left"/>
        <w:rPr>
          <w:lang w:val="en-US"/>
        </w:rPr>
      </w:pPr>
    </w:p>
    <w:p w14:paraId="720E4DFF" w14:textId="77777777" w:rsidR="00A14BC6" w:rsidRPr="0071675C" w:rsidRDefault="00A14BC6" w:rsidP="00A14BC6">
      <w:pPr>
        <w:spacing w:line="240" w:lineRule="auto"/>
        <w:ind w:firstLine="0"/>
        <w:jc w:val="left"/>
        <w:rPr>
          <w:lang w:val="en-US"/>
        </w:rPr>
      </w:pPr>
      <w:r w:rsidRPr="0071675C">
        <w:rPr>
          <w:lang w:val="en-US"/>
        </w:rPr>
        <w:t xml:space="preserve">HIGHSNOBIETY. </w:t>
      </w:r>
      <w:proofErr w:type="spellStart"/>
      <w:r w:rsidRPr="00DC7DC1">
        <w:rPr>
          <w:b/>
          <w:lang w:val="en-US"/>
        </w:rPr>
        <w:t>LeagueFits</w:t>
      </w:r>
      <w:proofErr w:type="spellEnd"/>
      <w:r w:rsidRPr="00DC7DC1">
        <w:rPr>
          <w:b/>
          <w:lang w:val="en-US"/>
        </w:rPr>
        <w:t>:</w:t>
      </w:r>
      <w:r w:rsidRPr="0071675C">
        <w:rPr>
          <w:lang w:val="en-US"/>
        </w:rPr>
        <w:t xml:space="preserve"> All About </w:t>
      </w:r>
      <w:proofErr w:type="gramStart"/>
      <w:r w:rsidRPr="0071675C">
        <w:rPr>
          <w:lang w:val="en-US"/>
        </w:rPr>
        <w:t>The</w:t>
      </w:r>
      <w:proofErr w:type="gramEnd"/>
      <w:r w:rsidRPr="0071675C">
        <w:rPr>
          <w:lang w:val="en-US"/>
        </w:rPr>
        <w:t xml:space="preserve"> NBA Tunnel Fits Platform</w:t>
      </w:r>
      <w:r w:rsidRPr="0071675C">
        <w:rPr>
          <w:i/>
          <w:iCs/>
          <w:lang w:val="en-US"/>
        </w:rPr>
        <w:t>.</w:t>
      </w:r>
      <w:r w:rsidRPr="0071675C">
        <w:rPr>
          <w:lang w:val="en-US"/>
        </w:rPr>
        <w:t xml:space="preserve"> </w:t>
      </w:r>
      <w:proofErr w:type="spellStart"/>
      <w:r w:rsidRPr="00DC7DC1">
        <w:t>Highsnobiety</w:t>
      </w:r>
      <w:proofErr w:type="spellEnd"/>
      <w:r w:rsidRPr="00A14BC6">
        <w:t xml:space="preserve">, [s.d.]. Disponível em: https://www.highsnobiety.com/tag/leaguefits/.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xml:space="preserve">: 17 </w:t>
      </w:r>
      <w:proofErr w:type="spellStart"/>
      <w:r w:rsidRPr="0071675C">
        <w:rPr>
          <w:lang w:val="en-US"/>
        </w:rPr>
        <w:t>maio</w:t>
      </w:r>
      <w:proofErr w:type="spellEnd"/>
      <w:r w:rsidRPr="0071675C">
        <w:rPr>
          <w:lang w:val="en-US"/>
        </w:rPr>
        <w:t xml:space="preserve"> 2025.</w:t>
      </w:r>
    </w:p>
    <w:p w14:paraId="3777580B" w14:textId="77777777" w:rsidR="00A14BC6" w:rsidRPr="0071675C" w:rsidRDefault="00A14BC6" w:rsidP="00A14BC6">
      <w:pPr>
        <w:spacing w:line="240" w:lineRule="auto"/>
        <w:ind w:firstLine="0"/>
        <w:jc w:val="left"/>
        <w:rPr>
          <w:lang w:val="en-US"/>
        </w:rPr>
      </w:pPr>
    </w:p>
    <w:p w14:paraId="29D315D7" w14:textId="77777777" w:rsidR="00A14BC6" w:rsidRPr="0071675C" w:rsidRDefault="00A14BC6" w:rsidP="00A14BC6">
      <w:pPr>
        <w:spacing w:line="240" w:lineRule="auto"/>
        <w:ind w:firstLine="0"/>
        <w:jc w:val="left"/>
        <w:rPr>
          <w:lang w:val="en-US"/>
        </w:rPr>
      </w:pPr>
      <w:r w:rsidRPr="0071675C">
        <w:rPr>
          <w:lang w:val="en-US"/>
        </w:rPr>
        <w:t>HOLMES, Baxter</w:t>
      </w:r>
      <w:r w:rsidRPr="0071675C">
        <w:rPr>
          <w:b/>
          <w:bCs/>
          <w:lang w:val="en-US"/>
        </w:rPr>
        <w:t>.</w:t>
      </w:r>
      <w:r w:rsidRPr="0071675C">
        <w:rPr>
          <w:lang w:val="en-US"/>
        </w:rPr>
        <w:t xml:space="preserve"> </w:t>
      </w:r>
      <w:r w:rsidRPr="00DC7DC1">
        <w:rPr>
          <w:b/>
          <w:lang w:val="en-US"/>
        </w:rPr>
        <w:t xml:space="preserve">Kobe </w:t>
      </w:r>
      <w:proofErr w:type="gramStart"/>
      <w:r w:rsidRPr="00DC7DC1">
        <w:rPr>
          <w:b/>
          <w:lang w:val="en-US"/>
        </w:rPr>
        <w:t>Bryant,</w:t>
      </w:r>
      <w:proofErr w:type="gramEnd"/>
      <w:r w:rsidRPr="00DC7DC1">
        <w:rPr>
          <w:b/>
          <w:lang w:val="en-US"/>
        </w:rPr>
        <w:t xml:space="preserve"> Shaquille O’Neal clear the air in wide-ranging podcast</w:t>
      </w:r>
      <w:r w:rsidRPr="0071675C">
        <w:rPr>
          <w:i/>
          <w:iCs/>
          <w:lang w:val="en-US"/>
        </w:rPr>
        <w:t>.</w:t>
      </w:r>
      <w:r w:rsidRPr="0071675C">
        <w:rPr>
          <w:lang w:val="en-US"/>
        </w:rPr>
        <w:t xml:space="preserve"> </w:t>
      </w:r>
      <w:r w:rsidRPr="00DC7DC1">
        <w:t>ESPN</w:t>
      </w:r>
      <w:r w:rsidRPr="00A14BC6">
        <w:t xml:space="preserve">, 1 set. 2015. Disponível em: https://www.espn.com.au/blog/los-angeles/lakers/post/_/id/41768/kobe-bryant-shaquille-oneal-clear-the-air.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xml:space="preserve">: 15 </w:t>
      </w:r>
      <w:proofErr w:type="spellStart"/>
      <w:r w:rsidRPr="0071675C">
        <w:rPr>
          <w:lang w:val="en-US"/>
        </w:rPr>
        <w:t>maio</w:t>
      </w:r>
      <w:proofErr w:type="spellEnd"/>
      <w:r w:rsidRPr="0071675C">
        <w:rPr>
          <w:lang w:val="en-US"/>
        </w:rPr>
        <w:t xml:space="preserve"> 2025.</w:t>
      </w:r>
    </w:p>
    <w:p w14:paraId="633FA938" w14:textId="77777777" w:rsidR="00A14BC6" w:rsidRPr="0071675C" w:rsidRDefault="00A14BC6" w:rsidP="00A14BC6">
      <w:pPr>
        <w:spacing w:line="240" w:lineRule="auto"/>
        <w:ind w:firstLine="0"/>
        <w:jc w:val="left"/>
        <w:rPr>
          <w:lang w:val="en-US"/>
        </w:rPr>
      </w:pPr>
    </w:p>
    <w:p w14:paraId="21F9A9A8" w14:textId="77777777" w:rsidR="00A14BC6" w:rsidRDefault="00A14BC6" w:rsidP="00A14BC6">
      <w:pPr>
        <w:spacing w:line="240" w:lineRule="auto"/>
        <w:ind w:firstLine="0"/>
        <w:jc w:val="left"/>
      </w:pPr>
      <w:r w:rsidRPr="0071675C">
        <w:rPr>
          <w:lang w:val="en-US"/>
        </w:rPr>
        <w:t xml:space="preserve">HUBER, Eliza. </w:t>
      </w:r>
      <w:r w:rsidRPr="00DC7DC1">
        <w:rPr>
          <w:b/>
          <w:lang w:val="en-US"/>
        </w:rPr>
        <w:t>First the NBA, now F1</w:t>
      </w:r>
      <w:r w:rsidRPr="0071675C">
        <w:rPr>
          <w:lang w:val="en-US"/>
        </w:rPr>
        <w:t xml:space="preserve">: a study in athletes making a stylish entrance. </w:t>
      </w:r>
      <w:r w:rsidRPr="00DC7DC1">
        <w:t xml:space="preserve">Who </w:t>
      </w:r>
      <w:proofErr w:type="spellStart"/>
      <w:r w:rsidRPr="00DC7DC1">
        <w:t>What</w:t>
      </w:r>
      <w:proofErr w:type="spellEnd"/>
      <w:r w:rsidRPr="00DC7DC1">
        <w:t xml:space="preserve"> </w:t>
      </w:r>
      <w:proofErr w:type="spellStart"/>
      <w:r w:rsidRPr="00DC7DC1">
        <w:t>Wear</w:t>
      </w:r>
      <w:proofErr w:type="spellEnd"/>
      <w:r w:rsidRPr="00A14BC6">
        <w:t>, 23 fev. 2024. Disponível em: https://www.whowhatwear.com/fashion/celebrity/celebrity-style/nba-formula-one-entrance-fashion. Acesso em: 17 maio 2025.</w:t>
      </w:r>
    </w:p>
    <w:p w14:paraId="1FE4EF89" w14:textId="77777777" w:rsidR="00A14BC6" w:rsidRPr="00A14BC6" w:rsidRDefault="00A14BC6" w:rsidP="00A14BC6">
      <w:pPr>
        <w:spacing w:line="240" w:lineRule="auto"/>
        <w:ind w:firstLine="0"/>
        <w:jc w:val="left"/>
      </w:pPr>
    </w:p>
    <w:p w14:paraId="01EE4FA0" w14:textId="77777777" w:rsidR="00A14BC6" w:rsidRDefault="00A14BC6" w:rsidP="00A14BC6">
      <w:pPr>
        <w:spacing w:line="240" w:lineRule="auto"/>
        <w:ind w:firstLine="0"/>
        <w:jc w:val="left"/>
      </w:pPr>
      <w:r w:rsidRPr="00A14BC6">
        <w:rPr>
          <w:lang w:val="en-US"/>
        </w:rPr>
        <w:t xml:space="preserve">KOTLER, Philip; KARTAJAYA, Hermawan; SETIAWAN, Iwan. </w:t>
      </w:r>
      <w:r w:rsidRPr="00A14BC6">
        <w:rPr>
          <w:b/>
          <w:bCs/>
        </w:rPr>
        <w:t>Marketing 4.0</w:t>
      </w:r>
      <w:r w:rsidRPr="00DC7DC1">
        <w:t>: do tradicional ao digital</w:t>
      </w:r>
      <w:r w:rsidRPr="00A14BC6">
        <w:rPr>
          <w:i/>
          <w:iCs/>
        </w:rPr>
        <w:t>.</w:t>
      </w:r>
      <w:r w:rsidRPr="00A14BC6">
        <w:t xml:space="preserve"> 1. ed. Rio de Janeiro: Sextante, 2017.</w:t>
      </w:r>
    </w:p>
    <w:p w14:paraId="07FE3CD8" w14:textId="77777777" w:rsidR="00A14BC6" w:rsidRPr="00A14BC6" w:rsidRDefault="00A14BC6" w:rsidP="00A14BC6">
      <w:pPr>
        <w:spacing w:line="240" w:lineRule="auto"/>
        <w:ind w:firstLine="0"/>
        <w:jc w:val="left"/>
      </w:pPr>
    </w:p>
    <w:p w14:paraId="2E716C71" w14:textId="77777777" w:rsidR="00A14BC6" w:rsidRDefault="00A14BC6" w:rsidP="00A14BC6">
      <w:pPr>
        <w:spacing w:line="240" w:lineRule="auto"/>
        <w:ind w:firstLine="0"/>
        <w:jc w:val="left"/>
      </w:pPr>
      <w:r w:rsidRPr="00A14BC6">
        <w:t xml:space="preserve">MATOS, Rui. </w:t>
      </w:r>
      <w:r w:rsidRPr="00DC7DC1">
        <w:rPr>
          <w:b/>
        </w:rPr>
        <w:t>Dennis Rodman</w:t>
      </w:r>
      <w:r w:rsidRPr="00A14BC6">
        <w:t xml:space="preserve">: de renegado a guru de estilo. </w:t>
      </w:r>
      <w:r w:rsidRPr="00DC7DC1">
        <w:t>GQ Portugal</w:t>
      </w:r>
      <w:r w:rsidRPr="00A14BC6">
        <w:t>, 16 set. 2021. Disponível em: https://www.gqportugal.pt/dennis-rodman-de-renegado-a-guru-de-estilo. Acesso em: 17 maio 2025.</w:t>
      </w:r>
    </w:p>
    <w:p w14:paraId="6AA00052" w14:textId="77777777" w:rsidR="00A14BC6" w:rsidRPr="00A14BC6" w:rsidRDefault="00A14BC6" w:rsidP="00A14BC6">
      <w:pPr>
        <w:spacing w:line="240" w:lineRule="auto"/>
        <w:ind w:firstLine="0"/>
        <w:jc w:val="left"/>
      </w:pPr>
    </w:p>
    <w:p w14:paraId="5059F12F" w14:textId="77777777" w:rsidR="00A14BC6" w:rsidRPr="00A96813" w:rsidRDefault="00A14BC6" w:rsidP="00A14BC6">
      <w:pPr>
        <w:spacing w:line="240" w:lineRule="auto"/>
        <w:ind w:firstLine="0"/>
        <w:jc w:val="left"/>
      </w:pPr>
      <w:r w:rsidRPr="00A14BC6">
        <w:t xml:space="preserve">MCGRAW, Patrick. </w:t>
      </w:r>
      <w:r w:rsidRPr="00DC7DC1">
        <w:rPr>
          <w:b/>
        </w:rPr>
        <w:t xml:space="preserve">Shai </w:t>
      </w:r>
      <w:proofErr w:type="spellStart"/>
      <w:r w:rsidRPr="00DC7DC1">
        <w:rPr>
          <w:b/>
        </w:rPr>
        <w:t>Gilgeous</w:t>
      </w:r>
      <w:proofErr w:type="spellEnd"/>
      <w:r w:rsidRPr="00DC7DC1">
        <w:rPr>
          <w:b/>
        </w:rPr>
        <w:t>-Alexander é tão cerebral quanto seu jogo</w:t>
      </w:r>
      <w:r w:rsidRPr="00A14BC6">
        <w:rPr>
          <w:i/>
          <w:iCs/>
        </w:rPr>
        <w:t>.</w:t>
      </w:r>
      <w:r w:rsidRPr="00A14BC6">
        <w:t xml:space="preserve"> </w:t>
      </w:r>
      <w:proofErr w:type="spellStart"/>
      <w:r w:rsidRPr="00A96813">
        <w:t>Highsnobiety</w:t>
      </w:r>
      <w:proofErr w:type="spellEnd"/>
      <w:r w:rsidRPr="00A96813">
        <w:t>, 3 jan. 2022. Disponível em: https://www.highsnobiety.com/p/shai-gilgeous-alexander-interview/. Acesso em: 17 maio 2025.</w:t>
      </w:r>
    </w:p>
    <w:p w14:paraId="0AFDF0C7" w14:textId="77777777" w:rsidR="00A14BC6" w:rsidRPr="00A96813" w:rsidRDefault="00A14BC6" w:rsidP="00A14BC6">
      <w:pPr>
        <w:spacing w:line="240" w:lineRule="auto"/>
        <w:ind w:firstLine="0"/>
        <w:jc w:val="left"/>
      </w:pPr>
    </w:p>
    <w:p w14:paraId="25868985" w14:textId="77777777" w:rsidR="00A14BC6" w:rsidRPr="00A14BC6" w:rsidRDefault="00A14BC6" w:rsidP="00A14BC6">
      <w:pPr>
        <w:spacing w:line="240" w:lineRule="auto"/>
        <w:ind w:firstLine="0"/>
        <w:jc w:val="left"/>
      </w:pPr>
      <w:r w:rsidRPr="0071675C">
        <w:rPr>
          <w:lang w:val="en-US"/>
        </w:rPr>
        <w:t xml:space="preserve">MEDIUM. </w:t>
      </w:r>
      <w:r w:rsidRPr="00DC7DC1">
        <w:rPr>
          <w:b/>
          <w:lang w:val="en-US"/>
        </w:rPr>
        <w:t>The Evolution of Rhude Clothing</w:t>
      </w:r>
      <w:r w:rsidRPr="0071675C">
        <w:rPr>
          <w:lang w:val="en-US"/>
        </w:rPr>
        <w:t xml:space="preserve">: A Streetwear Powerhouse. </w:t>
      </w:r>
      <w:proofErr w:type="spellStart"/>
      <w:r w:rsidRPr="00DC7DC1">
        <w:t>Medium</w:t>
      </w:r>
      <w:proofErr w:type="spellEnd"/>
      <w:r w:rsidRPr="00A14BC6">
        <w:t>, 2024. Disponível em: The https://medium.com/@hrao27767/the-evolution-of-rhude-clothing-a-streetwear-powerhouse-a3d2ed30241f. Acesso em: 20 maio, 2025.</w:t>
      </w:r>
    </w:p>
    <w:p w14:paraId="355666F1" w14:textId="77777777" w:rsidR="00A14BC6" w:rsidRPr="0071675C" w:rsidRDefault="00A14BC6" w:rsidP="00A14BC6">
      <w:pPr>
        <w:spacing w:line="240" w:lineRule="auto"/>
        <w:ind w:firstLine="0"/>
        <w:jc w:val="left"/>
        <w:rPr>
          <w:lang w:val="en-US"/>
        </w:rPr>
      </w:pPr>
      <w:r w:rsidRPr="00A14BC6">
        <w:t xml:space="preserve">MICHAEL </w:t>
      </w:r>
      <w:proofErr w:type="spellStart"/>
      <w:r w:rsidRPr="00A14BC6">
        <w:t>Jordan’s</w:t>
      </w:r>
      <w:proofErr w:type="spellEnd"/>
      <w:r w:rsidRPr="00A14BC6">
        <w:t xml:space="preserve"> Playground 1991 [</w:t>
      </w:r>
      <w:r w:rsidRPr="00A14BC6">
        <w:rPr>
          <w:i/>
          <w:iCs/>
        </w:rPr>
        <w:t>S. l.</w:t>
      </w:r>
      <w:r w:rsidRPr="00A14BC6">
        <w:t xml:space="preserve">: </w:t>
      </w:r>
      <w:r w:rsidRPr="00A14BC6">
        <w:rPr>
          <w:i/>
          <w:iCs/>
        </w:rPr>
        <w:t>s. n.</w:t>
      </w:r>
      <w:r w:rsidRPr="00A14BC6">
        <w:t xml:space="preserve">], 2012. 1 vídeo (42:52 min). Publicado pelo canal Shaun Stewart. Disponível em: https://www.youtube.com/watch?v=2gCMWuCdsGQ&amp;t=464s.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24 out, 2024. </w:t>
      </w:r>
    </w:p>
    <w:p w14:paraId="75CC4E26" w14:textId="77777777" w:rsidR="00A14BC6" w:rsidRPr="0071675C" w:rsidRDefault="00A14BC6" w:rsidP="00A14BC6">
      <w:pPr>
        <w:spacing w:line="240" w:lineRule="auto"/>
        <w:ind w:firstLine="0"/>
        <w:jc w:val="left"/>
        <w:rPr>
          <w:lang w:val="en-US"/>
        </w:rPr>
      </w:pPr>
    </w:p>
    <w:p w14:paraId="4EB80B29" w14:textId="77777777" w:rsidR="00A14BC6" w:rsidRPr="0071675C" w:rsidRDefault="00A14BC6" w:rsidP="00A14BC6">
      <w:pPr>
        <w:spacing w:line="240" w:lineRule="auto"/>
        <w:ind w:firstLine="0"/>
        <w:jc w:val="left"/>
        <w:rPr>
          <w:lang w:val="en-US"/>
        </w:rPr>
      </w:pPr>
      <w:r w:rsidRPr="0071675C">
        <w:rPr>
          <w:lang w:val="en-US"/>
        </w:rPr>
        <w:t xml:space="preserve">NAISMITH, James. </w:t>
      </w:r>
      <w:r w:rsidRPr="0071675C">
        <w:rPr>
          <w:b/>
          <w:bCs/>
          <w:lang w:val="en-US"/>
        </w:rPr>
        <w:t>Basketball</w:t>
      </w:r>
      <w:r w:rsidRPr="00DC7DC1">
        <w:rPr>
          <w:lang w:val="en-US"/>
        </w:rPr>
        <w:t>: Its Origin and Development</w:t>
      </w:r>
      <w:r w:rsidRPr="0071675C">
        <w:rPr>
          <w:b/>
          <w:bCs/>
          <w:lang w:val="en-US"/>
        </w:rPr>
        <w:t>.</w:t>
      </w:r>
      <w:r w:rsidRPr="0071675C">
        <w:rPr>
          <w:lang w:val="en-US"/>
        </w:rPr>
        <w:t xml:space="preserve"> Lincoln: University of Nebraska, 1996. 59 p. </w:t>
      </w:r>
      <w:proofErr w:type="spellStart"/>
      <w:r w:rsidRPr="0071675C">
        <w:rPr>
          <w:lang w:val="en-US"/>
        </w:rPr>
        <w:t>Disponível</w:t>
      </w:r>
      <w:proofErr w:type="spellEnd"/>
      <w:r w:rsidRPr="0071675C">
        <w:rPr>
          <w:lang w:val="en-US"/>
        </w:rPr>
        <w:t xml:space="preserve"> </w:t>
      </w:r>
      <w:proofErr w:type="spellStart"/>
      <w:r w:rsidRPr="0071675C">
        <w:rPr>
          <w:lang w:val="en-US"/>
        </w:rPr>
        <w:t>em</w:t>
      </w:r>
      <w:proofErr w:type="spellEnd"/>
      <w:r w:rsidRPr="0071675C">
        <w:rPr>
          <w:lang w:val="en-US"/>
        </w:rPr>
        <w:t xml:space="preserve">: https://www.bing.com/search?q=Naismith%2C+James.+Basketball%3A+Its+Origin+and+Development.+University+of+Nebraska+Press%2C+1941.&amp;cvid=f876df08e9a74f8895466428a6076c0c&amp;gs_lcrp=EgRlZGdlKgYIABBFGDsyBggAEEUYO9IBCDExMTdqMGo0qAIAsAIA&amp;FORM=ANAB01&amp;PC=LCTS.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24 out, 2024. </w:t>
      </w:r>
    </w:p>
    <w:p w14:paraId="3A042057" w14:textId="77777777" w:rsidR="00A14BC6" w:rsidRPr="0071675C" w:rsidRDefault="00A14BC6" w:rsidP="00A14BC6">
      <w:pPr>
        <w:spacing w:line="240" w:lineRule="auto"/>
        <w:ind w:firstLine="0"/>
        <w:jc w:val="left"/>
        <w:rPr>
          <w:lang w:val="en-US"/>
        </w:rPr>
      </w:pPr>
    </w:p>
    <w:p w14:paraId="0590F50C" w14:textId="77777777" w:rsidR="00A14BC6" w:rsidRDefault="00A14BC6" w:rsidP="00A14BC6">
      <w:pPr>
        <w:spacing w:line="240" w:lineRule="auto"/>
        <w:ind w:firstLine="0"/>
        <w:jc w:val="left"/>
      </w:pPr>
      <w:r w:rsidRPr="0071675C">
        <w:rPr>
          <w:lang w:val="en-US"/>
        </w:rPr>
        <w:t xml:space="preserve">NIKE, Inc. </w:t>
      </w:r>
      <w:r w:rsidRPr="00DC7DC1">
        <w:rPr>
          <w:b/>
          <w:lang w:val="en-US"/>
        </w:rPr>
        <w:t>Introducing the Converse SHAI 001</w:t>
      </w:r>
      <w:r w:rsidRPr="0071675C">
        <w:rPr>
          <w:lang w:val="en-US"/>
        </w:rPr>
        <w:t xml:space="preserve">: NBA All-Star Shai Gilgeous-Alexander’s First Signature Shoe. </w:t>
      </w:r>
      <w:r w:rsidRPr="00DC7DC1">
        <w:t>Nike, Inc</w:t>
      </w:r>
      <w:r w:rsidRPr="00A14BC6">
        <w:t>., 14 fev. 2025. Disponível em: https://about.nike.com/en/newsroom/releases/converse-shai-001-official-images. Acesso em: 17 maio 2025.</w:t>
      </w:r>
    </w:p>
    <w:p w14:paraId="4217B4FA" w14:textId="77777777" w:rsidR="00A14BC6" w:rsidRPr="00A14BC6" w:rsidRDefault="00A14BC6" w:rsidP="00A14BC6">
      <w:pPr>
        <w:spacing w:line="240" w:lineRule="auto"/>
        <w:ind w:firstLine="0"/>
        <w:jc w:val="left"/>
      </w:pPr>
    </w:p>
    <w:p w14:paraId="251575F9" w14:textId="77777777" w:rsidR="00A14BC6" w:rsidRDefault="00A14BC6" w:rsidP="00A14BC6">
      <w:pPr>
        <w:spacing w:line="240" w:lineRule="auto"/>
        <w:ind w:firstLine="0"/>
        <w:jc w:val="left"/>
      </w:pPr>
      <w:r w:rsidRPr="00A14BC6">
        <w:t xml:space="preserve">NIKE. </w:t>
      </w:r>
      <w:r w:rsidRPr="00DC7DC1">
        <w:rPr>
          <w:b/>
        </w:rPr>
        <w:t xml:space="preserve">O que é </w:t>
      </w:r>
      <w:proofErr w:type="spellStart"/>
      <w:r w:rsidRPr="00DC7DC1">
        <w:rPr>
          <w:b/>
        </w:rPr>
        <w:t>sneaker</w:t>
      </w:r>
      <w:proofErr w:type="spellEnd"/>
      <w:r w:rsidRPr="00DC7DC1">
        <w:rPr>
          <w:b/>
        </w:rPr>
        <w:t>?</w:t>
      </w:r>
      <w:r w:rsidRPr="00A14BC6">
        <w:t xml:space="preserve"> </w:t>
      </w:r>
      <w:r w:rsidRPr="00DC7DC1">
        <w:t>Nike</w:t>
      </w:r>
      <w:r w:rsidRPr="00A14BC6">
        <w:rPr>
          <w:b/>
          <w:bCs/>
        </w:rPr>
        <w:t xml:space="preserve"> </w:t>
      </w:r>
      <w:r w:rsidRPr="00DC7DC1">
        <w:t>Brasil</w:t>
      </w:r>
      <w:r w:rsidRPr="00A14BC6">
        <w:t>, [s.d.]. Disponível em: https://www.nike.com.br/sc/sneakers?msockid=3b9dd5ad13bf67d11444c00912f566a0. Acesso em: 16 maio 2025.</w:t>
      </w:r>
    </w:p>
    <w:p w14:paraId="168A1B1B" w14:textId="77777777" w:rsidR="00A14BC6" w:rsidRPr="00A14BC6" w:rsidRDefault="00A14BC6" w:rsidP="00A14BC6">
      <w:pPr>
        <w:spacing w:line="240" w:lineRule="auto"/>
        <w:ind w:firstLine="0"/>
        <w:jc w:val="left"/>
      </w:pPr>
    </w:p>
    <w:p w14:paraId="435B962B" w14:textId="77777777" w:rsidR="00A14BC6" w:rsidRPr="0071675C" w:rsidRDefault="00A14BC6" w:rsidP="00A14BC6">
      <w:pPr>
        <w:spacing w:line="240" w:lineRule="auto"/>
        <w:ind w:firstLine="0"/>
        <w:jc w:val="left"/>
        <w:rPr>
          <w:lang w:val="en-US"/>
        </w:rPr>
      </w:pPr>
      <w:r w:rsidRPr="00A14BC6">
        <w:t xml:space="preserve">OLYMPICS. </w:t>
      </w:r>
      <w:r w:rsidRPr="00DC7DC1">
        <w:rPr>
          <w:b/>
        </w:rPr>
        <w:t>Guia da NBA 2024/25</w:t>
      </w:r>
      <w:r w:rsidRPr="00A14BC6">
        <w:t xml:space="preserve">: tudo o que você precisa saber para acompanhar a temporada. </w:t>
      </w:r>
      <w:proofErr w:type="spellStart"/>
      <w:r w:rsidRPr="00DC7DC1">
        <w:t>Olympics</w:t>
      </w:r>
      <w:proofErr w:type="spellEnd"/>
      <w:r w:rsidRPr="00A14BC6">
        <w:t xml:space="preserve">, 2023. Disponível em: https://www.olympics.com/pt/noticias/guia-da-nba-2024-25-tudo-sobre-como-acompanhar.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xml:space="preserve">: 16 </w:t>
      </w:r>
      <w:proofErr w:type="spellStart"/>
      <w:r w:rsidRPr="0071675C">
        <w:rPr>
          <w:lang w:val="en-US"/>
        </w:rPr>
        <w:t>maio</w:t>
      </w:r>
      <w:proofErr w:type="spellEnd"/>
      <w:r w:rsidRPr="0071675C">
        <w:rPr>
          <w:lang w:val="en-US"/>
        </w:rPr>
        <w:t xml:space="preserve"> 2025.</w:t>
      </w:r>
    </w:p>
    <w:p w14:paraId="2F3DBD8F" w14:textId="77777777" w:rsidR="00A14BC6" w:rsidRPr="0071675C" w:rsidRDefault="00A14BC6" w:rsidP="00A14BC6">
      <w:pPr>
        <w:spacing w:line="240" w:lineRule="auto"/>
        <w:ind w:firstLine="0"/>
        <w:jc w:val="left"/>
        <w:rPr>
          <w:lang w:val="en-US"/>
        </w:rPr>
      </w:pPr>
    </w:p>
    <w:p w14:paraId="2B9CB8C1" w14:textId="77777777" w:rsidR="00A14BC6" w:rsidRDefault="00A14BC6" w:rsidP="00A14BC6">
      <w:pPr>
        <w:spacing w:line="240" w:lineRule="auto"/>
        <w:ind w:firstLine="0"/>
        <w:jc w:val="left"/>
      </w:pPr>
      <w:r w:rsidRPr="0071675C">
        <w:rPr>
          <w:lang w:val="en-US"/>
        </w:rPr>
        <w:t xml:space="preserve">RAINS, Rob. </w:t>
      </w:r>
      <w:r w:rsidRPr="0071675C">
        <w:rPr>
          <w:b/>
          <w:bCs/>
          <w:lang w:val="en-US"/>
        </w:rPr>
        <w:t>James Naismith</w:t>
      </w:r>
      <w:r w:rsidRPr="00DC7DC1">
        <w:rPr>
          <w:lang w:val="en-US"/>
        </w:rPr>
        <w:t>: The man who invented Basketball</w:t>
      </w:r>
      <w:r w:rsidRPr="0071675C">
        <w:rPr>
          <w:lang w:val="en-US"/>
        </w:rPr>
        <w:t xml:space="preserve">. United States of America. Temple University, 2009. </w:t>
      </w:r>
      <w:r w:rsidRPr="00A14BC6">
        <w:t>215 p. Disponível em: https://www.google.com.br/books/edition/James_Naismith/xmashQbIYyMC?hl=pt-BR&amp;gbpv=0. Acesso em: 24 out, 2024. </w:t>
      </w:r>
    </w:p>
    <w:p w14:paraId="3CC68012" w14:textId="77777777" w:rsidR="00A14BC6" w:rsidRPr="00A14BC6" w:rsidRDefault="00A14BC6" w:rsidP="00A14BC6">
      <w:pPr>
        <w:spacing w:line="240" w:lineRule="auto"/>
        <w:ind w:firstLine="0"/>
        <w:jc w:val="left"/>
      </w:pPr>
    </w:p>
    <w:p w14:paraId="36688261" w14:textId="77777777" w:rsidR="00A14BC6" w:rsidRDefault="00A14BC6" w:rsidP="00A14BC6">
      <w:pPr>
        <w:spacing w:line="240" w:lineRule="auto"/>
        <w:ind w:firstLine="0"/>
        <w:jc w:val="left"/>
      </w:pPr>
      <w:r w:rsidRPr="00A14BC6">
        <w:t>RHUDE. [Site institucional]. Disponível em: https://rh-ude.com/ Acesso em: 17 maio, 2025.</w:t>
      </w:r>
    </w:p>
    <w:p w14:paraId="03F7AA80" w14:textId="77777777" w:rsidR="00A14BC6" w:rsidRPr="00A14BC6" w:rsidRDefault="00A14BC6" w:rsidP="00A14BC6">
      <w:pPr>
        <w:spacing w:line="240" w:lineRule="auto"/>
        <w:ind w:firstLine="0"/>
        <w:jc w:val="left"/>
      </w:pPr>
    </w:p>
    <w:p w14:paraId="625E9AE7" w14:textId="77777777" w:rsidR="00A14BC6" w:rsidRDefault="00A14BC6" w:rsidP="00A14BC6">
      <w:pPr>
        <w:spacing w:line="240" w:lineRule="auto"/>
        <w:ind w:firstLine="0"/>
        <w:jc w:val="left"/>
      </w:pPr>
      <w:r w:rsidRPr="0071675C">
        <w:rPr>
          <w:lang w:val="en-US"/>
        </w:rPr>
        <w:t>SHAI Gilgeous-Alexander Reviews His NBA Tunnel Fits &amp; Personal Style [</w:t>
      </w:r>
      <w:r w:rsidRPr="0071675C">
        <w:rPr>
          <w:i/>
          <w:iCs/>
          <w:lang w:val="en-US"/>
        </w:rPr>
        <w:t>S. l.</w:t>
      </w:r>
      <w:r w:rsidRPr="0071675C">
        <w:rPr>
          <w:lang w:val="en-US"/>
        </w:rPr>
        <w:t xml:space="preserve">: </w:t>
      </w:r>
      <w:r w:rsidRPr="0071675C">
        <w:rPr>
          <w:i/>
          <w:iCs/>
          <w:lang w:val="en-US"/>
        </w:rPr>
        <w:t>s. n.</w:t>
      </w:r>
      <w:r w:rsidRPr="0071675C">
        <w:rPr>
          <w:lang w:val="en-US"/>
        </w:rPr>
        <w:t xml:space="preserve">], 2021. </w:t>
      </w:r>
      <w:r w:rsidRPr="00A14BC6">
        <w:t>1 vídeo (10:57 min). Publicado pelo canal GQ Sports. Disponível em: https://www.youtube.com/watch?v=1qGBN4kFW0I. Acesso em: 12 maio, 2025.</w:t>
      </w:r>
    </w:p>
    <w:p w14:paraId="7B4654F5" w14:textId="77777777" w:rsidR="00A14BC6" w:rsidRPr="00A14BC6" w:rsidRDefault="00A14BC6" w:rsidP="00A14BC6">
      <w:pPr>
        <w:spacing w:line="240" w:lineRule="auto"/>
        <w:ind w:firstLine="0"/>
        <w:jc w:val="left"/>
      </w:pPr>
    </w:p>
    <w:p w14:paraId="62697DB0" w14:textId="77777777" w:rsidR="00A14BC6" w:rsidRDefault="00A14BC6" w:rsidP="00A14BC6">
      <w:pPr>
        <w:spacing w:line="240" w:lineRule="auto"/>
        <w:ind w:firstLine="0"/>
        <w:jc w:val="left"/>
      </w:pPr>
      <w:r w:rsidRPr="00A14BC6">
        <w:t>SSENSE. [Site institucional]. Disponível em: https://www.ssense.com/en-br Acesso em: 17 maio, 2025.</w:t>
      </w:r>
    </w:p>
    <w:p w14:paraId="34B13F21" w14:textId="77777777" w:rsidR="004B2236" w:rsidRDefault="004B2236" w:rsidP="00A14BC6">
      <w:pPr>
        <w:spacing w:line="240" w:lineRule="auto"/>
        <w:ind w:firstLine="0"/>
        <w:jc w:val="left"/>
      </w:pPr>
    </w:p>
    <w:p w14:paraId="24C00C7C" w14:textId="1036F4C3" w:rsidR="003D3A58" w:rsidRDefault="003D3A58" w:rsidP="00A14BC6">
      <w:pPr>
        <w:spacing w:line="240" w:lineRule="auto"/>
        <w:ind w:firstLine="0"/>
        <w:jc w:val="left"/>
      </w:pPr>
      <w:r w:rsidRPr="003D3A58">
        <w:t xml:space="preserve">STEAL THE LOOK. </w:t>
      </w:r>
      <w:proofErr w:type="spellStart"/>
      <w:r w:rsidRPr="003D3A58">
        <w:rPr>
          <w:b/>
          <w:bCs/>
        </w:rPr>
        <w:t>Jorts</w:t>
      </w:r>
      <w:proofErr w:type="spellEnd"/>
      <w:r w:rsidRPr="003D3A58">
        <w:t>: conheça a tendência do verão que estamos apaixonadas. 2024. Disponível em: https://stealthelook.com.br/jorts-conheca-a-tendencia-do-verao-que-estamos-apaixonadas/. Acesso em: 5 jul. 2025.</w:t>
      </w:r>
    </w:p>
    <w:p w14:paraId="3E81BDE6" w14:textId="77777777" w:rsidR="00A14BC6" w:rsidRPr="00A14BC6" w:rsidRDefault="00A14BC6" w:rsidP="00A14BC6">
      <w:pPr>
        <w:spacing w:line="240" w:lineRule="auto"/>
        <w:ind w:firstLine="0"/>
        <w:jc w:val="left"/>
      </w:pPr>
    </w:p>
    <w:p w14:paraId="0407A6C0" w14:textId="77777777" w:rsidR="00A14BC6" w:rsidRDefault="00A14BC6" w:rsidP="00A14BC6">
      <w:pPr>
        <w:spacing w:line="240" w:lineRule="auto"/>
        <w:ind w:firstLine="0"/>
        <w:jc w:val="left"/>
      </w:pPr>
      <w:r w:rsidRPr="0071675C">
        <w:rPr>
          <w:rFonts w:cs="Times New Roman"/>
          <w:caps/>
          <w:color w:val="0F0F0F"/>
          <w:lang w:val="en-US"/>
        </w:rPr>
        <w:t xml:space="preserve">Stylist </w:t>
      </w:r>
      <w:r w:rsidRPr="0071675C">
        <w:rPr>
          <w:rFonts w:cs="Times New Roman"/>
          <w:color w:val="0F0F0F"/>
          <w:lang w:val="en-US"/>
        </w:rPr>
        <w:t xml:space="preserve">Breaks Down NBA´S Best Tunnel Fits </w:t>
      </w:r>
      <w:proofErr w:type="gramStart"/>
      <w:r w:rsidRPr="0071675C">
        <w:rPr>
          <w:rFonts w:cs="Times New Roman"/>
          <w:color w:val="0F0F0F"/>
          <w:lang w:val="en-US"/>
        </w:rPr>
        <w:t>Of</w:t>
      </w:r>
      <w:proofErr w:type="gramEnd"/>
      <w:r w:rsidRPr="0071675C">
        <w:rPr>
          <w:rFonts w:cs="Times New Roman"/>
          <w:color w:val="0F0F0F"/>
          <w:lang w:val="en-US"/>
        </w:rPr>
        <w:t xml:space="preserve"> The 2023 Season</w:t>
      </w:r>
      <w:r w:rsidRPr="0071675C">
        <w:rPr>
          <w:lang w:val="en-US"/>
        </w:rPr>
        <w:t xml:space="preserve"> [</w:t>
      </w:r>
      <w:r w:rsidRPr="0071675C">
        <w:rPr>
          <w:i/>
          <w:iCs/>
          <w:lang w:val="en-US"/>
        </w:rPr>
        <w:t>S. l.</w:t>
      </w:r>
      <w:r w:rsidRPr="0071675C">
        <w:rPr>
          <w:lang w:val="en-US"/>
        </w:rPr>
        <w:t xml:space="preserve">: </w:t>
      </w:r>
      <w:r w:rsidRPr="0071675C">
        <w:rPr>
          <w:i/>
          <w:iCs/>
          <w:lang w:val="en-US"/>
        </w:rPr>
        <w:t>s. n.</w:t>
      </w:r>
      <w:r w:rsidRPr="0071675C">
        <w:rPr>
          <w:lang w:val="en-US"/>
        </w:rPr>
        <w:t xml:space="preserve">], 2023. </w:t>
      </w:r>
      <w:r w:rsidRPr="00A14BC6">
        <w:t>1 vídeo (12:58 min). Publicado pelo canal GQ Sports. Disponível em: https://www.youtube.com/watch?v=-SLcRh3_D3s. Acesso em: 12 maio, 2025.</w:t>
      </w:r>
    </w:p>
    <w:p w14:paraId="610662DF" w14:textId="77777777" w:rsidR="00A14BC6" w:rsidRPr="00A14BC6" w:rsidRDefault="00A14BC6" w:rsidP="00A14BC6">
      <w:pPr>
        <w:spacing w:line="240" w:lineRule="auto"/>
        <w:ind w:firstLine="0"/>
        <w:jc w:val="left"/>
      </w:pPr>
    </w:p>
    <w:p w14:paraId="3494D71D" w14:textId="77777777" w:rsidR="00A14BC6" w:rsidRPr="0071675C" w:rsidRDefault="00A14BC6" w:rsidP="00A14BC6">
      <w:pPr>
        <w:spacing w:line="240" w:lineRule="auto"/>
        <w:ind w:firstLine="0"/>
        <w:jc w:val="left"/>
        <w:rPr>
          <w:lang w:val="en-US"/>
        </w:rPr>
      </w:pPr>
      <w:r w:rsidRPr="00A14BC6">
        <w:lastRenderedPageBreak/>
        <w:t xml:space="preserve">VERONESI, Gabriel; SASSO, Leonardo; SUAIDE, Pedro. </w:t>
      </w:r>
      <w:r w:rsidRPr="00DC7DC1">
        <w:rPr>
          <w:b/>
        </w:rPr>
        <w:t>Draft da NBA para iniciantes</w:t>
      </w:r>
      <w:r w:rsidRPr="00A14BC6">
        <w:t xml:space="preserve">: em 10 perguntas, respondemos tudo o que você precisa entender sobre a ‘noite dos sonhos’. </w:t>
      </w:r>
      <w:r w:rsidRPr="00DC7DC1">
        <w:t>ESPN Brasil</w:t>
      </w:r>
      <w:r w:rsidRPr="00A14BC6">
        <w:t xml:space="preserve">, 2019. Disponível em: https://www.espn.com.br/nba/artigo/_/id/5746647/draft-da-nba-para-iniciantes-em-10-perguntas-respondemos-tudo-o-que-voce-precisa-entender-sobre-a-noite-dos-sonhos. </w:t>
      </w:r>
      <w:proofErr w:type="spellStart"/>
      <w:r w:rsidRPr="0071675C">
        <w:rPr>
          <w:lang w:val="en-US"/>
        </w:rPr>
        <w:t>Acesso</w:t>
      </w:r>
      <w:proofErr w:type="spellEnd"/>
      <w:r w:rsidRPr="0071675C">
        <w:rPr>
          <w:lang w:val="en-US"/>
        </w:rPr>
        <w:t xml:space="preserve"> </w:t>
      </w:r>
      <w:proofErr w:type="spellStart"/>
      <w:r w:rsidRPr="0071675C">
        <w:rPr>
          <w:lang w:val="en-US"/>
        </w:rPr>
        <w:t>em</w:t>
      </w:r>
      <w:proofErr w:type="spellEnd"/>
      <w:r w:rsidRPr="0071675C">
        <w:rPr>
          <w:lang w:val="en-US"/>
        </w:rPr>
        <w:t xml:space="preserve">: 16 </w:t>
      </w:r>
      <w:proofErr w:type="spellStart"/>
      <w:r w:rsidRPr="0071675C">
        <w:rPr>
          <w:lang w:val="en-US"/>
        </w:rPr>
        <w:t>maio</w:t>
      </w:r>
      <w:proofErr w:type="spellEnd"/>
      <w:r w:rsidRPr="0071675C">
        <w:rPr>
          <w:lang w:val="en-US"/>
        </w:rPr>
        <w:t xml:space="preserve"> 2025.</w:t>
      </w:r>
    </w:p>
    <w:p w14:paraId="5BF27D0C" w14:textId="77777777" w:rsidR="00A14BC6" w:rsidRPr="0071675C" w:rsidRDefault="00A14BC6" w:rsidP="00A14BC6">
      <w:pPr>
        <w:spacing w:line="240" w:lineRule="auto"/>
        <w:ind w:firstLine="0"/>
        <w:jc w:val="left"/>
        <w:rPr>
          <w:lang w:val="en-US"/>
        </w:rPr>
      </w:pPr>
    </w:p>
    <w:p w14:paraId="4D0D3253" w14:textId="77777777" w:rsidR="00A14BC6" w:rsidRPr="00A14BC6" w:rsidRDefault="00A14BC6" w:rsidP="00A14BC6">
      <w:pPr>
        <w:spacing w:line="240" w:lineRule="auto"/>
        <w:ind w:firstLine="0"/>
        <w:jc w:val="left"/>
      </w:pPr>
      <w:r w:rsidRPr="0071675C">
        <w:rPr>
          <w:lang w:val="en-US"/>
        </w:rPr>
        <w:t xml:space="preserve">WGSN. </w:t>
      </w:r>
      <w:r w:rsidRPr="00DC7DC1">
        <w:rPr>
          <w:b/>
          <w:lang w:val="en-US"/>
        </w:rPr>
        <w:t>Menswear Forecast A/W 26/27</w:t>
      </w:r>
      <w:r w:rsidRPr="0071675C">
        <w:rPr>
          <w:lang w:val="en-US"/>
        </w:rPr>
        <w:t xml:space="preserve">: Empowered Play. </w:t>
      </w:r>
      <w:r w:rsidRPr="00DC7DC1">
        <w:t>WGSN</w:t>
      </w:r>
      <w:r w:rsidRPr="00A14BC6">
        <w:t>, 2024. Disponível em: https://www.wgsn.com/fashion/article/67ab40999b0062f15fd2b217?lang=pt. Acesso em: 16 maio, 2025.</w:t>
      </w:r>
    </w:p>
    <w:sectPr w:rsidR="00A14BC6" w:rsidRPr="00A14BC6" w:rsidSect="00B615A0">
      <w:pgSz w:w="11906" w:h="16838" w:code="9"/>
      <w:pgMar w:top="1843"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1FF35" w14:textId="77777777" w:rsidR="006F3F53" w:rsidRPr="0015221B" w:rsidRDefault="006F3F53" w:rsidP="00E67811">
      <w:pPr>
        <w:spacing w:before="0" w:after="0" w:line="240" w:lineRule="auto"/>
      </w:pPr>
      <w:r w:rsidRPr="0015221B">
        <w:separator/>
      </w:r>
    </w:p>
    <w:p w14:paraId="2198610F" w14:textId="77777777" w:rsidR="006F3F53" w:rsidRPr="0015221B" w:rsidRDefault="006F3F53"/>
  </w:endnote>
  <w:endnote w:type="continuationSeparator" w:id="0">
    <w:p w14:paraId="67D6BCBD" w14:textId="77777777" w:rsidR="006F3F53" w:rsidRPr="0015221B" w:rsidRDefault="006F3F53" w:rsidP="00E67811">
      <w:pPr>
        <w:spacing w:before="0" w:after="0" w:line="240" w:lineRule="auto"/>
      </w:pPr>
      <w:r w:rsidRPr="0015221B">
        <w:continuationSeparator/>
      </w:r>
    </w:p>
    <w:p w14:paraId="34139EDD" w14:textId="77777777" w:rsidR="006F3F53" w:rsidRPr="0015221B" w:rsidRDefault="006F3F53"/>
  </w:endnote>
  <w:endnote w:type="continuationNotice" w:id="1">
    <w:p w14:paraId="0D687166" w14:textId="77777777" w:rsidR="006F3F53" w:rsidRPr="0015221B" w:rsidRDefault="006F3F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egrito">
    <w:altName w:val="Arial"/>
    <w:panose1 w:val="020B0704020202020204"/>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UICTFontTextStyleEmphasizedBody">
    <w:altName w:val="Cambria"/>
    <w:charset w:val="00"/>
    <w:family w:val="roman"/>
    <w:pitch w:val="default"/>
  </w:font>
  <w:font w:name="Century Gothic Paneuropean">
    <w:altName w:val="Cambria"/>
    <w:charset w:val="00"/>
    <w:family w:val="roman"/>
    <w:pitch w:val="default"/>
  </w:font>
  <w:font w:name=".AppleSystemUIFont">
    <w:altName w:val="Cambria"/>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4CED" w14:textId="009806F2" w:rsidR="0001013B" w:rsidRPr="0015221B" w:rsidRDefault="0001013B" w:rsidP="0001013B">
    <w:pPr>
      <w:spacing w:before="0" w:after="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770D" w14:textId="7D544F3C" w:rsidR="00E25EAE" w:rsidRPr="0015221B" w:rsidRDefault="00E25EAE" w:rsidP="00D76AE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D86A" w14:textId="77777777" w:rsidR="006F3F53" w:rsidRPr="0015221B" w:rsidRDefault="006F3F53" w:rsidP="00E67811">
      <w:pPr>
        <w:spacing w:before="0" w:after="0" w:line="240" w:lineRule="auto"/>
      </w:pPr>
      <w:r w:rsidRPr="0015221B">
        <w:separator/>
      </w:r>
    </w:p>
    <w:p w14:paraId="545C0D4F" w14:textId="77777777" w:rsidR="006F3F53" w:rsidRPr="0015221B" w:rsidRDefault="006F3F53"/>
  </w:footnote>
  <w:footnote w:type="continuationSeparator" w:id="0">
    <w:p w14:paraId="02F8DAB9" w14:textId="77777777" w:rsidR="006F3F53" w:rsidRPr="0015221B" w:rsidRDefault="006F3F53" w:rsidP="00E67811">
      <w:pPr>
        <w:spacing w:before="0" w:after="0" w:line="240" w:lineRule="auto"/>
      </w:pPr>
      <w:r w:rsidRPr="0015221B">
        <w:continuationSeparator/>
      </w:r>
    </w:p>
    <w:p w14:paraId="1FEB8FB3" w14:textId="77777777" w:rsidR="006F3F53" w:rsidRPr="0015221B" w:rsidRDefault="006F3F53"/>
  </w:footnote>
  <w:footnote w:type="continuationNotice" w:id="1">
    <w:p w14:paraId="0289B427" w14:textId="77777777" w:rsidR="006F3F53" w:rsidRPr="0015221B" w:rsidRDefault="006F3F53">
      <w:pPr>
        <w:spacing w:before="0" w:after="0" w:line="240" w:lineRule="auto"/>
      </w:pPr>
    </w:p>
  </w:footnote>
  <w:footnote w:id="2">
    <w:p w14:paraId="25FFECC2" w14:textId="1919DB9F" w:rsidR="00D76AE5" w:rsidRPr="0015221B" w:rsidRDefault="00D76AE5">
      <w:pPr>
        <w:pStyle w:val="Textodenotaderodap"/>
      </w:pPr>
      <w:r w:rsidRPr="0015221B">
        <w:rPr>
          <w:rStyle w:val="Refdenotaderodap"/>
        </w:rPr>
        <w:footnoteRef/>
      </w:r>
      <w:r w:rsidRPr="0015221B">
        <w:t xml:space="preserve"> </w:t>
      </w:r>
      <w:r w:rsidR="002A69AC" w:rsidRPr="0015221B">
        <w:t>Time de basquete profissional norte-americano com sede na Cidade de Oklahoma que disputa a Conferência Oeste da liga.</w:t>
      </w:r>
      <w:r w:rsidR="00925EE6" w:rsidRPr="0015221B">
        <w:t xml:space="preserve"> </w:t>
      </w:r>
      <w:r w:rsidR="007E45D8" w:rsidRPr="0015221B">
        <w:t>(</w:t>
      </w:r>
      <w:proofErr w:type="spellStart"/>
      <w:r w:rsidR="008615CB" w:rsidRPr="0015221B">
        <w:t>Augustyn</w:t>
      </w:r>
      <w:proofErr w:type="spellEnd"/>
      <w:r w:rsidR="00471888" w:rsidRPr="0015221B">
        <w:t>, Adam</w:t>
      </w:r>
      <w:r w:rsidR="008615CB" w:rsidRPr="0015221B">
        <w:t xml:space="preserve">. Oklahoma City Thunder. </w:t>
      </w:r>
      <w:proofErr w:type="spellStart"/>
      <w:r w:rsidR="008615CB" w:rsidRPr="0015221B">
        <w:t>Britannica</w:t>
      </w:r>
      <w:proofErr w:type="spellEnd"/>
      <w:r w:rsidR="008615CB" w:rsidRPr="0015221B">
        <w:t xml:space="preserve">, 2025. Disponível em: </w:t>
      </w:r>
      <w:r w:rsidR="003D7C22" w:rsidRPr="0015221B">
        <w:t>https://www.britannica.com/topic/Oklahoma-City-Thunder. Acesso em: 15 maio</w:t>
      </w:r>
      <w:r w:rsidR="003E0759" w:rsidRPr="0015221B">
        <w:t>, 2025</w:t>
      </w:r>
      <w:r w:rsidR="007E45D8" w:rsidRPr="0015221B">
        <w:t>).</w:t>
      </w:r>
    </w:p>
  </w:footnote>
  <w:footnote w:id="3">
    <w:p w14:paraId="4D631DD1" w14:textId="2B7052BC" w:rsidR="00F90C16" w:rsidRPr="0015221B" w:rsidRDefault="00F90C16">
      <w:pPr>
        <w:pStyle w:val="Textodenotaderodap"/>
      </w:pPr>
      <w:r w:rsidRPr="0015221B">
        <w:rPr>
          <w:rStyle w:val="Refdenotaderodap"/>
        </w:rPr>
        <w:footnoteRef/>
      </w:r>
      <w:r w:rsidRPr="0015221B">
        <w:t xml:space="preserve"> </w:t>
      </w:r>
      <w:r w:rsidR="008D435B" w:rsidRPr="0015221B">
        <w:t xml:space="preserve">Pela </w:t>
      </w:r>
      <w:r w:rsidR="00723044" w:rsidRPr="0015221B">
        <w:t>primeira vez na história Olímpica, a equipe dos Estados Unidos contou com as estrelas da NBA Michael Jordan, M</w:t>
      </w:r>
      <w:r w:rsidR="00BD669E" w:rsidRPr="0015221B">
        <w:t xml:space="preserve">agic Johnson e </w:t>
      </w:r>
      <w:proofErr w:type="spellStart"/>
      <w:r w:rsidR="00607642" w:rsidRPr="0015221B">
        <w:t>Scottie</w:t>
      </w:r>
      <w:proofErr w:type="spellEnd"/>
      <w:r w:rsidR="00607642" w:rsidRPr="0015221B">
        <w:t xml:space="preserve"> Pippen, entre outros nomes importantes da liga. Eles formaram o chamado “Time dos Sonhos”, considerado por muitos como o maior time de basquete já reunido.</w:t>
      </w:r>
      <w:r w:rsidR="00A576DA" w:rsidRPr="0015221B">
        <w:t xml:space="preserve"> </w:t>
      </w:r>
      <w:r w:rsidR="00F72521" w:rsidRPr="0015221B">
        <w:t>(</w:t>
      </w:r>
      <w:proofErr w:type="spellStart"/>
      <w:r w:rsidR="00A576DA" w:rsidRPr="0015221B">
        <w:t>This</w:t>
      </w:r>
      <w:proofErr w:type="spellEnd"/>
      <w:r w:rsidR="00A576DA" w:rsidRPr="0015221B">
        <w:t xml:space="preserve"> </w:t>
      </w:r>
      <w:proofErr w:type="spellStart"/>
      <w:r w:rsidR="00A576DA" w:rsidRPr="0015221B">
        <w:t>is</w:t>
      </w:r>
      <w:proofErr w:type="spellEnd"/>
      <w:r w:rsidR="00A576DA" w:rsidRPr="0015221B">
        <w:t xml:space="preserve"> </w:t>
      </w:r>
      <w:proofErr w:type="spellStart"/>
      <w:r w:rsidR="00A576DA" w:rsidRPr="0015221B">
        <w:t>the</w:t>
      </w:r>
      <w:proofErr w:type="spellEnd"/>
      <w:r w:rsidR="00A576DA" w:rsidRPr="0015221B">
        <w:t xml:space="preserve"> Dream Team</w:t>
      </w:r>
      <w:r w:rsidR="005D0331" w:rsidRPr="0015221B">
        <w:t>: Barcelona 1992.</w:t>
      </w:r>
      <w:r w:rsidR="00A576DA" w:rsidRPr="0015221B">
        <w:t xml:space="preserve"> Olimpics.com. Disponível em: </w:t>
      </w:r>
      <w:r w:rsidR="00F72521" w:rsidRPr="0015221B">
        <w:t>https://www.olympics.com/pt/topics/this-is-the-dream-team. Acesso em: 15 maio, 2025</w:t>
      </w:r>
      <w:r w:rsidR="00E92BF5" w:rsidRPr="0015221B">
        <w:t>).</w:t>
      </w:r>
    </w:p>
  </w:footnote>
  <w:footnote w:id="4">
    <w:p w14:paraId="23A9B8FF" w14:textId="73D53E6B" w:rsidR="00F368CD" w:rsidRPr="0015221B" w:rsidRDefault="00F368CD">
      <w:pPr>
        <w:pStyle w:val="Textodenotaderodap"/>
      </w:pPr>
      <w:r w:rsidRPr="0015221B">
        <w:rPr>
          <w:rStyle w:val="Refdenotaderodap"/>
        </w:rPr>
        <w:footnoteRef/>
      </w:r>
      <w:r w:rsidRPr="0015221B">
        <w:t xml:space="preserve"> </w:t>
      </w:r>
      <w:r w:rsidR="00DA2487" w:rsidRPr="0015221B">
        <w:t xml:space="preserve">O </w:t>
      </w:r>
      <w:r w:rsidR="00075402" w:rsidRPr="0015221B">
        <w:t>GE</w:t>
      </w:r>
      <w:r w:rsidR="00DA2487" w:rsidRPr="0015221B">
        <w:t xml:space="preserve"> é o portal de esporte</w:t>
      </w:r>
      <w:r w:rsidR="00410ACC" w:rsidRPr="0015221B">
        <w:t>s</w:t>
      </w:r>
      <w:r w:rsidR="00DA2487" w:rsidRPr="0015221B">
        <w:t xml:space="preserve"> do Grupo Globo</w:t>
      </w:r>
      <w:r w:rsidR="00687F4C" w:rsidRPr="0015221B">
        <w:t xml:space="preserve">, responsável por </w:t>
      </w:r>
      <w:r w:rsidR="00BB78E0" w:rsidRPr="0015221B">
        <w:t>uma</w:t>
      </w:r>
      <w:r w:rsidR="00075402" w:rsidRPr="0015221B">
        <w:t xml:space="preserve"> cobertura jornalística </w:t>
      </w:r>
      <w:r w:rsidR="00BB78E0" w:rsidRPr="0015221B">
        <w:t xml:space="preserve">ampla </w:t>
      </w:r>
      <w:r w:rsidR="00075402" w:rsidRPr="0015221B">
        <w:t>de eventos</w:t>
      </w:r>
      <w:r w:rsidR="00BB78E0" w:rsidRPr="0015221B">
        <w:t xml:space="preserve"> esportivos</w:t>
      </w:r>
      <w:r w:rsidR="00410ACC" w:rsidRPr="0015221B">
        <w:t xml:space="preserve"> nacionais e internacionais</w:t>
      </w:r>
      <w:r w:rsidR="00075402" w:rsidRPr="0015221B">
        <w:t>,</w:t>
      </w:r>
      <w:r w:rsidR="00BB78E0" w:rsidRPr="0015221B">
        <w:t xml:space="preserve"> por meio de</w:t>
      </w:r>
      <w:r w:rsidR="00075402" w:rsidRPr="0015221B">
        <w:t xml:space="preserve"> reportagens</w:t>
      </w:r>
      <w:r w:rsidR="001D2413" w:rsidRPr="0015221B">
        <w:t>, análises</w:t>
      </w:r>
      <w:r w:rsidR="00BB78E0" w:rsidRPr="0015221B">
        <w:t>, vídeos</w:t>
      </w:r>
      <w:r w:rsidR="001D2413" w:rsidRPr="0015221B">
        <w:t xml:space="preserve"> e transmissões ao vivo. </w:t>
      </w:r>
      <w:r w:rsidR="00BB78E0" w:rsidRPr="0015221B">
        <w:t>(Grupo Globo</w:t>
      </w:r>
      <w:r w:rsidR="009922B0" w:rsidRPr="0015221B">
        <w:t xml:space="preserve"> – Esportes. ge.globo.com</w:t>
      </w:r>
      <w:r w:rsidR="004E5B2F" w:rsidRPr="0015221B">
        <w:t xml:space="preserve">, 2025. Disponível em: ge.globo.com. Acesso em: </w:t>
      </w:r>
      <w:r w:rsidR="00D50B6A" w:rsidRPr="0015221B">
        <w:t>16 maio, 2025).</w:t>
      </w:r>
    </w:p>
  </w:footnote>
  <w:footnote w:id="5">
    <w:p w14:paraId="1724689F" w14:textId="4D0B8320" w:rsidR="00DA5A1C" w:rsidRPr="0015221B" w:rsidRDefault="00DA5A1C">
      <w:pPr>
        <w:pStyle w:val="Textodenotaderodap"/>
      </w:pPr>
      <w:r w:rsidRPr="0015221B">
        <w:rPr>
          <w:rStyle w:val="Refdenotaderodap"/>
        </w:rPr>
        <w:footnoteRef/>
      </w:r>
      <w:r w:rsidRPr="0015221B">
        <w:t xml:space="preserve"> </w:t>
      </w:r>
      <w:r w:rsidR="005425B1" w:rsidRPr="0015221B">
        <w:t>S</w:t>
      </w:r>
      <w:r w:rsidR="00BD6E74" w:rsidRPr="0015221B">
        <w:t xml:space="preserve">ão tênis </w:t>
      </w:r>
      <w:r w:rsidR="00C17B65" w:rsidRPr="0015221B">
        <w:t>originalmente vol</w:t>
      </w:r>
      <w:r w:rsidR="006F3FE5" w:rsidRPr="0015221B">
        <w:t>tados para o uso esportivo, mas que, com o tempo, passaram a representar estilo</w:t>
      </w:r>
      <w:r w:rsidR="006173CC" w:rsidRPr="0015221B">
        <w:t>, identidade e pertencimento cultural</w:t>
      </w:r>
      <w:r w:rsidR="00C10F4F" w:rsidRPr="0015221B">
        <w:t>, especialmente ligados à cultura urbana</w:t>
      </w:r>
      <w:r w:rsidR="00BC3E72" w:rsidRPr="0015221B">
        <w:t>, ao hip hop e ao basquete. (Nike. O</w:t>
      </w:r>
      <w:r w:rsidR="00624EEB" w:rsidRPr="0015221B">
        <w:t xml:space="preserve"> </w:t>
      </w:r>
      <w:r w:rsidR="00BC3E72" w:rsidRPr="0015221B">
        <w:t>que</w:t>
      </w:r>
      <w:r w:rsidR="00624EEB" w:rsidRPr="0015221B">
        <w:t xml:space="preserve"> </w:t>
      </w:r>
      <w:r w:rsidR="00BC3E72" w:rsidRPr="0015221B">
        <w:t>é</w:t>
      </w:r>
      <w:r w:rsidR="00624EEB" w:rsidRPr="0015221B">
        <w:t xml:space="preserve"> </w:t>
      </w:r>
      <w:proofErr w:type="spellStart"/>
      <w:r w:rsidR="005619F3" w:rsidRPr="0015221B">
        <w:t>sneaker</w:t>
      </w:r>
      <w:proofErr w:type="spellEnd"/>
      <w:r w:rsidR="005619F3" w:rsidRPr="0015221B">
        <w:t>? -</w:t>
      </w:r>
      <w:r w:rsidR="00624EEB" w:rsidRPr="0015221B">
        <w:t xml:space="preserve"> Nike </w:t>
      </w:r>
      <w:r w:rsidR="00D03A50" w:rsidRPr="0015221B">
        <w:t>Brasil. Disponível em:</w:t>
      </w:r>
      <w:r w:rsidR="00624EEB" w:rsidRPr="0015221B">
        <w:t xml:space="preserve"> https://www.nike.com.br/sc/sneakers?msockid=3b9dd5ad13bf67d11444c00912f566a0</w:t>
      </w:r>
      <w:r w:rsidR="00D03A50" w:rsidRPr="0015221B">
        <w:t xml:space="preserve"> </w:t>
      </w:r>
      <w:r w:rsidR="006A51B8" w:rsidRPr="0015221B">
        <w:t xml:space="preserve">Acesso em: </w:t>
      </w:r>
      <w:r w:rsidR="00624EEB" w:rsidRPr="0015221B">
        <w:t>16 maio, 2025).</w:t>
      </w:r>
    </w:p>
  </w:footnote>
  <w:footnote w:id="6">
    <w:p w14:paraId="433416A9" w14:textId="4AACE551" w:rsidR="000E08A5" w:rsidRPr="0015221B" w:rsidRDefault="000E08A5">
      <w:pPr>
        <w:pStyle w:val="Textodenotaderodap"/>
      </w:pPr>
      <w:r w:rsidRPr="0015221B">
        <w:rPr>
          <w:rStyle w:val="Refdenotaderodap"/>
        </w:rPr>
        <w:footnoteRef/>
      </w:r>
      <w:r w:rsidRPr="0015221B">
        <w:t xml:space="preserve"> Event</w:t>
      </w:r>
      <w:r w:rsidR="00BB629E" w:rsidRPr="0015221B">
        <w:t>o</w:t>
      </w:r>
      <w:r w:rsidRPr="0015221B">
        <w:t xml:space="preserve"> anual em que as equipes da NBA </w:t>
      </w:r>
      <w:r w:rsidR="00D769B7" w:rsidRPr="0015221B">
        <w:t>escolhem</w:t>
      </w:r>
      <w:r w:rsidRPr="0015221B">
        <w:t xml:space="preserve"> novos </w:t>
      </w:r>
      <w:r w:rsidR="00BB629E" w:rsidRPr="0015221B">
        <w:t>jogadores</w:t>
      </w:r>
      <w:r w:rsidR="006B6997" w:rsidRPr="0015221B">
        <w:t xml:space="preserve">, vindos </w:t>
      </w:r>
      <w:r w:rsidR="00D769B7" w:rsidRPr="0015221B">
        <w:t xml:space="preserve">principalmente </w:t>
      </w:r>
      <w:r w:rsidR="006B6997" w:rsidRPr="0015221B">
        <w:t xml:space="preserve">do basquete universitário ou de ligas internacionais. </w:t>
      </w:r>
      <w:r w:rsidR="00FD1295" w:rsidRPr="0015221B">
        <w:t>(</w:t>
      </w:r>
      <w:proofErr w:type="spellStart"/>
      <w:r w:rsidR="00C86AF2" w:rsidRPr="0015221B">
        <w:t>Veronesi</w:t>
      </w:r>
      <w:proofErr w:type="spellEnd"/>
      <w:r w:rsidR="00C86AF2" w:rsidRPr="0015221B">
        <w:t>, Gabriel</w:t>
      </w:r>
      <w:r w:rsidR="004F5EFD" w:rsidRPr="0015221B">
        <w:t xml:space="preserve">; </w:t>
      </w:r>
      <w:proofErr w:type="spellStart"/>
      <w:r w:rsidR="004F5EFD" w:rsidRPr="0015221B">
        <w:t>Sasso</w:t>
      </w:r>
      <w:proofErr w:type="spellEnd"/>
      <w:r w:rsidR="004F5EFD" w:rsidRPr="0015221B">
        <w:t xml:space="preserve">, Leonardo; </w:t>
      </w:r>
      <w:proofErr w:type="spellStart"/>
      <w:r w:rsidR="004F5EFD" w:rsidRPr="0015221B">
        <w:t>Suaide</w:t>
      </w:r>
      <w:proofErr w:type="spellEnd"/>
      <w:r w:rsidR="004F5EFD" w:rsidRPr="0015221B">
        <w:t>, Pedro. Draft da NBA para iniciantes</w:t>
      </w:r>
      <w:r w:rsidR="0073065C" w:rsidRPr="0015221B">
        <w:t xml:space="preserve">: em 10 perguntas, respondemos tudo o que você precisa entender sobre a ‘noite dos sonhos’. ESPN Brasil, 2019. </w:t>
      </w:r>
      <w:r w:rsidR="00121E4F" w:rsidRPr="0015221B">
        <w:t>Disponível em:</w:t>
      </w:r>
      <w:r w:rsidR="00674484" w:rsidRPr="0015221B">
        <w:t xml:space="preserve"> https://www.espn.com.br/nba/artigo/_/id/5746647/draft-da-nba-para-iniciantes-em-10-perguntas-respondemos-tudo-o-que-voce-precisa-entender-sobre-a-noite-dos-sonhos.</w:t>
      </w:r>
      <w:r w:rsidR="00121E4F" w:rsidRPr="0015221B">
        <w:t xml:space="preserve"> </w:t>
      </w:r>
      <w:r w:rsidR="00674484" w:rsidRPr="0015221B">
        <w:t>Acesso em: 16 maio, 2025</w:t>
      </w:r>
      <w:r w:rsidR="00FD1295" w:rsidRPr="0015221B">
        <w:t>).</w:t>
      </w:r>
    </w:p>
  </w:footnote>
  <w:footnote w:id="7">
    <w:p w14:paraId="550AC10C" w14:textId="038A678D" w:rsidR="00595830" w:rsidRPr="0015221B" w:rsidRDefault="00595830">
      <w:pPr>
        <w:pStyle w:val="Textodenotaderodap"/>
      </w:pPr>
      <w:r w:rsidRPr="0015221B">
        <w:rPr>
          <w:rStyle w:val="Refdenotaderodap"/>
        </w:rPr>
        <w:footnoteRef/>
      </w:r>
      <w:r w:rsidRPr="0015221B">
        <w:t xml:space="preserve"> </w:t>
      </w:r>
      <w:r w:rsidR="00394243" w:rsidRPr="0015221B">
        <w:t xml:space="preserve">O NBA </w:t>
      </w:r>
      <w:proofErr w:type="spellStart"/>
      <w:r w:rsidR="006C35B9" w:rsidRPr="0015221B">
        <w:t>All</w:t>
      </w:r>
      <w:proofErr w:type="spellEnd"/>
      <w:r w:rsidR="006C35B9" w:rsidRPr="0015221B">
        <w:t xml:space="preserve">-Star Game é um evento anual que reúne os principais jogadores da liga em uma partida </w:t>
      </w:r>
      <w:r w:rsidR="005177DE" w:rsidRPr="0015221B">
        <w:t xml:space="preserve">festiva. A seleção dos atletas é baseada em seu desempenho na temporada, incluindo estatísticas e impacto em quadra. O evento é precedido por atrações como o Desafio de Habilidades, o Torneio de Três Pontos e o Concurso de Enterradas. </w:t>
      </w:r>
      <w:r w:rsidR="00EE4538" w:rsidRPr="0015221B">
        <w:t xml:space="preserve">(ESPN Brasil. </w:t>
      </w:r>
      <w:proofErr w:type="spellStart"/>
      <w:r w:rsidR="00EE4538" w:rsidRPr="0015221B">
        <w:t>All</w:t>
      </w:r>
      <w:proofErr w:type="spellEnd"/>
      <w:r w:rsidR="00DB6C54" w:rsidRPr="0015221B">
        <w:t>-</w:t>
      </w:r>
      <w:r w:rsidR="00EE4538" w:rsidRPr="0015221B">
        <w:t>Star Game da NBA: tudo o que você precisa saber sobre a noite de gala do basquete</w:t>
      </w:r>
      <w:r w:rsidR="00DB6C54" w:rsidRPr="0015221B">
        <w:t>, 2024. Disponível em:</w:t>
      </w:r>
      <w:r w:rsidR="00FD1295" w:rsidRPr="0015221B">
        <w:t xml:space="preserve"> https://www.espn.com.br/nba/artigo/_/id/14790309/all-star-game-nba-tudo-o-que-precisa-saber-sobre-noite-gala-basquete.</w:t>
      </w:r>
      <w:r w:rsidR="00DB6C54" w:rsidRPr="0015221B">
        <w:t xml:space="preserve"> Acesso em: 16 maio,2025</w:t>
      </w:r>
      <w:r w:rsidR="00FD1295" w:rsidRPr="0015221B">
        <w:t>).</w:t>
      </w:r>
    </w:p>
  </w:footnote>
  <w:footnote w:id="8">
    <w:p w14:paraId="597FD36A" w14:textId="7E66FA30" w:rsidR="008F62FB" w:rsidRPr="0015221B" w:rsidRDefault="008F62FB">
      <w:pPr>
        <w:pStyle w:val="Textodenotaderodap"/>
      </w:pPr>
      <w:r w:rsidRPr="0015221B">
        <w:rPr>
          <w:rStyle w:val="Refdenotaderodap"/>
        </w:rPr>
        <w:footnoteRef/>
      </w:r>
      <w:r w:rsidRPr="0015221B">
        <w:t xml:space="preserve"> </w:t>
      </w:r>
      <w:r w:rsidR="00741E46" w:rsidRPr="0015221B">
        <w:t>A WGSN</w:t>
      </w:r>
      <w:r w:rsidR="00931480" w:rsidRPr="0015221B">
        <w:t xml:space="preserve"> </w:t>
      </w:r>
      <w:r w:rsidR="00B91A1C" w:rsidRPr="0015221B">
        <w:t>é uma empresa</w:t>
      </w:r>
      <w:r w:rsidR="00F92E32" w:rsidRPr="0015221B">
        <w:t xml:space="preserve"> </w:t>
      </w:r>
      <w:r w:rsidR="004D067B" w:rsidRPr="0015221B">
        <w:t xml:space="preserve">conhecida </w:t>
      </w:r>
      <w:r w:rsidR="005B118E" w:rsidRPr="0015221B">
        <w:t>mundialmente</w:t>
      </w:r>
      <w:r w:rsidR="004D067B" w:rsidRPr="0015221B">
        <w:t xml:space="preserve"> por oferecer previsões de </w:t>
      </w:r>
      <w:r w:rsidR="005B118E" w:rsidRPr="0015221B">
        <w:t>tendências</w:t>
      </w:r>
      <w:r w:rsidR="004D067B" w:rsidRPr="0015221B">
        <w:t xml:space="preserve"> em moda, design, comportamento de consumo, te</w:t>
      </w:r>
      <w:r w:rsidR="005B118E" w:rsidRPr="0015221B">
        <w:t xml:space="preserve">cnologia e estilo de vida – usada como referência por profissionais e marcas do setor criativo e da indústria. </w:t>
      </w:r>
      <w:r w:rsidR="001B4E42" w:rsidRPr="0015221B">
        <w:t xml:space="preserve">(WGSN. Quem somos. Disponível em: </w:t>
      </w:r>
      <w:r w:rsidR="0054170C" w:rsidRPr="0015221B">
        <w:t xml:space="preserve">https://www.wgsn.com/pt/wgsn/our-people. </w:t>
      </w:r>
      <w:r w:rsidR="001B4E42" w:rsidRPr="0015221B">
        <w:t>Acesso</w:t>
      </w:r>
      <w:r w:rsidR="00FC1AAD" w:rsidRPr="0015221B">
        <w:t xml:space="preserve"> em: 16 maio, 2025)</w:t>
      </w:r>
    </w:p>
  </w:footnote>
  <w:footnote w:id="9">
    <w:p w14:paraId="399CF402" w14:textId="649B36AD" w:rsidR="00155D2C" w:rsidRDefault="00155D2C">
      <w:pPr>
        <w:pStyle w:val="Textodenotaderodap"/>
      </w:pPr>
      <w:r w:rsidRPr="0015221B">
        <w:rPr>
          <w:rStyle w:val="Refdenotaderodap"/>
        </w:rPr>
        <w:footnoteRef/>
      </w:r>
      <w:r w:rsidRPr="0015221B">
        <w:t xml:space="preserve"> </w:t>
      </w:r>
      <w:r w:rsidR="00386846" w:rsidRPr="0015221B">
        <w:t xml:space="preserve">A temporada regular da NBA é composta por 82 jogos. Ao final dessa fase, os seis </w:t>
      </w:r>
      <w:proofErr w:type="gramStart"/>
      <w:r w:rsidR="00386846" w:rsidRPr="0015221B">
        <w:t>melhores</w:t>
      </w:r>
      <w:proofErr w:type="gramEnd"/>
      <w:r w:rsidR="00386846" w:rsidRPr="0015221B">
        <w:t xml:space="preserve"> colocados de cada conferência avançam aos </w:t>
      </w:r>
      <w:r w:rsidR="00386846" w:rsidRPr="0015221B">
        <w:rPr>
          <w:i/>
          <w:iCs/>
        </w:rPr>
        <w:t>playoffs</w:t>
      </w:r>
      <w:r w:rsidR="00386846" w:rsidRPr="0015221B">
        <w:t>, disputados em séries eliminatórias de melhor de sete jogos. As finais da NBA reúnem os campeões de cada conferência na disputa pelo título da temporada.</w:t>
      </w:r>
      <w:r w:rsidR="00E25D9D" w:rsidRPr="0015221B">
        <w:t xml:space="preserve"> (OLYMPICS. Guia da NBA 2024–25: tudo sobre como acompanhar a temporada. Olympics.com, 2024. Disponível em: https://www.olympics.com/pt/noticias/guia-da-nba-2024-25-tudo-sobre-como-acompanhar. Acesso em: 16 maio 2025).</w:t>
      </w:r>
    </w:p>
  </w:footnote>
  <w:footnote w:id="10">
    <w:p w14:paraId="4C09BA87" w14:textId="03E3C8D1" w:rsidR="00A8478A" w:rsidRPr="0000217C" w:rsidRDefault="00C307FA" w:rsidP="00A8478A">
      <w:pPr>
        <w:pStyle w:val="Textodenotaderodap"/>
      </w:pPr>
      <w:r>
        <w:rPr>
          <w:rStyle w:val="Refdenotaderodap"/>
        </w:rPr>
        <w:footnoteRef/>
      </w:r>
      <w:r>
        <w:t xml:space="preserve"> </w:t>
      </w:r>
      <w:r w:rsidR="0000217C">
        <w:t xml:space="preserve">Os </w:t>
      </w:r>
      <w:proofErr w:type="spellStart"/>
      <w:r w:rsidR="0000217C" w:rsidRPr="0000217C">
        <w:rPr>
          <w:i/>
          <w:iCs/>
        </w:rPr>
        <w:t>Jorts</w:t>
      </w:r>
      <w:proofErr w:type="spellEnd"/>
      <w:r w:rsidR="0000217C" w:rsidRPr="0000217C">
        <w:t>,</w:t>
      </w:r>
      <w:r w:rsidR="0000217C">
        <w:t xml:space="preserve"> junção das palavras jeans e shorts</w:t>
      </w:r>
      <w:r w:rsidR="00707372">
        <w:t>, são bermudas de model</w:t>
      </w:r>
      <w:r w:rsidR="00B95CC3">
        <w:t xml:space="preserve">agem ampla e comprimento alongado, associadas à estética doa anos 1990, </w:t>
      </w:r>
      <w:r w:rsidR="00AA3F7A">
        <w:t xml:space="preserve">que podem ou não ser confeccionadas em </w:t>
      </w:r>
      <w:proofErr w:type="spellStart"/>
      <w:r w:rsidR="00AA3F7A" w:rsidRPr="00AA3F7A">
        <w:rPr>
          <w:i/>
          <w:iCs/>
        </w:rPr>
        <w:t>denin</w:t>
      </w:r>
      <w:proofErr w:type="spellEnd"/>
      <w:r w:rsidR="00AA3F7A">
        <w:t>.</w:t>
      </w:r>
      <w:r w:rsidR="00EE1983">
        <w:t xml:space="preserve"> (STEAL THE LOOK. </w:t>
      </w:r>
      <w:proofErr w:type="spellStart"/>
      <w:r w:rsidR="00EE1983">
        <w:t>Jorts</w:t>
      </w:r>
      <w:proofErr w:type="spellEnd"/>
      <w:r w:rsidR="00EE1983">
        <w:t xml:space="preserve">: conheça a tendência </w:t>
      </w:r>
      <w:r w:rsidR="00A8478A">
        <w:t>do verão que estamos apaixonadas. 2024. Disponível em:</w:t>
      </w:r>
      <w:r w:rsidR="005A689C">
        <w:t xml:space="preserve"> </w:t>
      </w:r>
      <w:r w:rsidR="005A689C" w:rsidRPr="005A689C">
        <w:t>https://stealthelook.com.br/jorts-conheca-a-tendencia-do-verao-que-estamos-apaixonadas/.</w:t>
      </w:r>
      <w:r w:rsidR="005A689C">
        <w:t xml:space="preserve"> Acesso em: </w:t>
      </w:r>
      <w:r w:rsidR="004B2236">
        <w:t>5 julho,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998E" w14:textId="1B84425C" w:rsidR="000F2B44" w:rsidRPr="0015221B" w:rsidRDefault="000F2B44" w:rsidP="000F2B44">
    <w:pPr>
      <w:pStyle w:val="Cabealho"/>
      <w:spacing w:before="0" w:after="0"/>
      <w:rPr>
        <w:sz w:val="20"/>
        <w:szCs w:val="20"/>
      </w:rPr>
    </w:pPr>
    <w:r w:rsidRPr="0015221B">
      <w:rPr>
        <w:noProof/>
      </w:rPr>
      <w:drawing>
        <wp:anchor distT="0" distB="0" distL="114300" distR="114300" simplePos="0" relativeHeight="251658240" behindDoc="0" locked="0" layoutInCell="1" allowOverlap="1" wp14:anchorId="3BF279BF" wp14:editId="77F4CA68">
          <wp:simplePos x="0" y="0"/>
          <wp:positionH relativeFrom="column">
            <wp:posOffset>-1074420</wp:posOffset>
          </wp:positionH>
          <wp:positionV relativeFrom="paragraph">
            <wp:posOffset>-442595</wp:posOffset>
          </wp:positionV>
          <wp:extent cx="7549515" cy="958215"/>
          <wp:effectExtent l="0" t="0" r="0" b="0"/>
          <wp:wrapThrough wrapText="bothSides">
            <wp:wrapPolygon edited="0">
              <wp:start x="0" y="0"/>
              <wp:lineTo x="0" y="21042"/>
              <wp:lineTo x="21529" y="21042"/>
              <wp:lineTo x="21529" y="0"/>
              <wp:lineTo x="0" y="0"/>
            </wp:wrapPolygon>
          </wp:wrapThrough>
          <wp:docPr id="306516526" name="Imagem 2"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14161" name="Imagem 2" descr="Padrão do plano de fundo&#10;&#10;Descrição gerada automaticamente com confiança média"/>
                  <pic:cNvPicPr>
                    <a:picLocks noChangeAspect="1" noChangeArrowheads="1"/>
                  </pic:cNvPicPr>
                </pic:nvPicPr>
                <pic:blipFill rotWithShape="1">
                  <a:blip r:embed="rId1">
                    <a:extLst>
                      <a:ext uri="{28A0092B-C50C-407E-A947-70E740481C1C}">
                        <a14:useLocalDpi xmlns:a14="http://schemas.microsoft.com/office/drawing/2010/main" val="0"/>
                      </a:ext>
                    </a:extLst>
                  </a:blip>
                  <a:srcRect b="91022"/>
                  <a:stretch/>
                </pic:blipFill>
                <pic:spPr bwMode="auto">
                  <a:xfrm>
                    <a:off x="0" y="0"/>
                    <a:ext cx="7549515" cy="958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93986"/>
      <w:docPartObj>
        <w:docPartGallery w:val="Page Numbers (Top of Page)"/>
        <w:docPartUnique/>
      </w:docPartObj>
    </w:sdtPr>
    <w:sdtContent>
      <w:p w14:paraId="3417234D" w14:textId="41FABF7C" w:rsidR="00FF4E64" w:rsidRPr="0015221B" w:rsidRDefault="00FF4E64">
        <w:pPr>
          <w:pStyle w:val="Cabealho"/>
          <w:jc w:val="right"/>
        </w:pPr>
        <w:r w:rsidRPr="0015221B">
          <w:rPr>
            <w:sz w:val="20"/>
            <w:szCs w:val="18"/>
          </w:rPr>
          <w:fldChar w:fldCharType="begin"/>
        </w:r>
        <w:r w:rsidRPr="0015221B">
          <w:rPr>
            <w:sz w:val="20"/>
            <w:szCs w:val="18"/>
          </w:rPr>
          <w:instrText>PAGE   \* MERGEFORMAT</w:instrText>
        </w:r>
        <w:r w:rsidRPr="0015221B">
          <w:rPr>
            <w:sz w:val="20"/>
            <w:szCs w:val="18"/>
          </w:rPr>
          <w:fldChar w:fldCharType="separate"/>
        </w:r>
        <w:r w:rsidRPr="0015221B">
          <w:rPr>
            <w:sz w:val="20"/>
            <w:szCs w:val="18"/>
          </w:rPr>
          <w:t>2</w:t>
        </w:r>
        <w:r w:rsidRPr="0015221B">
          <w:rPr>
            <w:sz w:val="20"/>
            <w:szCs w:val="18"/>
          </w:rPr>
          <w:fldChar w:fldCharType="end"/>
        </w:r>
      </w:p>
    </w:sdtContent>
  </w:sdt>
  <w:p w14:paraId="629FA747" w14:textId="77777777" w:rsidR="00DB60E6" w:rsidRPr="0015221B" w:rsidRDefault="00DB60E6"/>
</w:hdr>
</file>

<file path=word/intelligence2.xml><?xml version="1.0" encoding="utf-8"?>
<int2:intelligence xmlns:int2="http://schemas.microsoft.com/office/intelligence/2020/intelligence" xmlns:oel="http://schemas.microsoft.com/office/2019/extlst">
  <int2:observations>
    <int2:bookmark int2:bookmarkName="_Int_cghF1Czh" int2:invalidationBookmarkName="" int2:hashCode="b56jfs+PMURqby" int2:id="7knM48uB">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6C5"/>
    <w:multiLevelType w:val="hybridMultilevel"/>
    <w:tmpl w:val="DB6C599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0B683500"/>
    <w:multiLevelType w:val="multilevel"/>
    <w:tmpl w:val="9240342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0D5C2FC7"/>
    <w:multiLevelType w:val="hybridMultilevel"/>
    <w:tmpl w:val="5744209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365A4D5C"/>
    <w:multiLevelType w:val="hybridMultilevel"/>
    <w:tmpl w:val="F27059C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50697F4C"/>
    <w:multiLevelType w:val="hybridMultilevel"/>
    <w:tmpl w:val="8002375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735E397F"/>
    <w:multiLevelType w:val="hybridMultilevel"/>
    <w:tmpl w:val="D1CE591A"/>
    <w:lvl w:ilvl="0" w:tplc="A7608872">
      <w:start w:val="1"/>
      <w:numFmt w:val="bullet"/>
      <w:lvlText w:val=""/>
      <w:lvlJc w:val="left"/>
      <w:pPr>
        <w:ind w:left="1429" w:hanging="360"/>
      </w:pPr>
      <w:rPr>
        <w:rFonts w:ascii="Symbol" w:hAnsi="Symbol" w:hint="default"/>
        <w:b w:val="0"/>
        <w:bCs w:val="0"/>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1114517840">
    <w:abstractNumId w:val="1"/>
  </w:num>
  <w:num w:numId="2" w16cid:durableId="1392193448">
    <w:abstractNumId w:val="2"/>
  </w:num>
  <w:num w:numId="3" w16cid:durableId="693649800">
    <w:abstractNumId w:val="4"/>
  </w:num>
  <w:num w:numId="4" w16cid:durableId="1005522660">
    <w:abstractNumId w:val="5"/>
  </w:num>
  <w:num w:numId="5" w16cid:durableId="1899974057">
    <w:abstractNumId w:val="0"/>
  </w:num>
  <w:num w:numId="6" w16cid:durableId="1541896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CA"/>
    <w:rsid w:val="000008E3"/>
    <w:rsid w:val="0000217C"/>
    <w:rsid w:val="00002449"/>
    <w:rsid w:val="00002824"/>
    <w:rsid w:val="00002BE9"/>
    <w:rsid w:val="00004396"/>
    <w:rsid w:val="0000447A"/>
    <w:rsid w:val="0000623A"/>
    <w:rsid w:val="000062DA"/>
    <w:rsid w:val="000065F1"/>
    <w:rsid w:val="00006E1C"/>
    <w:rsid w:val="00007ACD"/>
    <w:rsid w:val="00007D91"/>
    <w:rsid w:val="00007EA6"/>
    <w:rsid w:val="0001013B"/>
    <w:rsid w:val="00011012"/>
    <w:rsid w:val="00011692"/>
    <w:rsid w:val="00012701"/>
    <w:rsid w:val="00012729"/>
    <w:rsid w:val="000127AA"/>
    <w:rsid w:val="00013072"/>
    <w:rsid w:val="0001373B"/>
    <w:rsid w:val="00013B7A"/>
    <w:rsid w:val="00015DE8"/>
    <w:rsid w:val="00016267"/>
    <w:rsid w:val="000173E1"/>
    <w:rsid w:val="00017A8B"/>
    <w:rsid w:val="000201F3"/>
    <w:rsid w:val="000207EA"/>
    <w:rsid w:val="00023019"/>
    <w:rsid w:val="0002332B"/>
    <w:rsid w:val="00023E5C"/>
    <w:rsid w:val="000242B6"/>
    <w:rsid w:val="00024F76"/>
    <w:rsid w:val="00025B8C"/>
    <w:rsid w:val="000264E5"/>
    <w:rsid w:val="00026C5D"/>
    <w:rsid w:val="00026CA9"/>
    <w:rsid w:val="00026CF0"/>
    <w:rsid w:val="00027E8D"/>
    <w:rsid w:val="0003324D"/>
    <w:rsid w:val="00034E12"/>
    <w:rsid w:val="00035098"/>
    <w:rsid w:val="000369E9"/>
    <w:rsid w:val="000404B8"/>
    <w:rsid w:val="00041FF2"/>
    <w:rsid w:val="000420EC"/>
    <w:rsid w:val="000424EC"/>
    <w:rsid w:val="00043280"/>
    <w:rsid w:val="00044837"/>
    <w:rsid w:val="00044AF0"/>
    <w:rsid w:val="00044F5D"/>
    <w:rsid w:val="0004575B"/>
    <w:rsid w:val="00046483"/>
    <w:rsid w:val="00050697"/>
    <w:rsid w:val="000514D1"/>
    <w:rsid w:val="00051C82"/>
    <w:rsid w:val="00052966"/>
    <w:rsid w:val="00053DB4"/>
    <w:rsid w:val="00053FAC"/>
    <w:rsid w:val="0005408B"/>
    <w:rsid w:val="0005475C"/>
    <w:rsid w:val="00054B13"/>
    <w:rsid w:val="00054EDC"/>
    <w:rsid w:val="00055685"/>
    <w:rsid w:val="000619A4"/>
    <w:rsid w:val="000629A8"/>
    <w:rsid w:val="00062A99"/>
    <w:rsid w:val="0006551C"/>
    <w:rsid w:val="000657BB"/>
    <w:rsid w:val="00070570"/>
    <w:rsid w:val="00070EB1"/>
    <w:rsid w:val="00071895"/>
    <w:rsid w:val="00071E17"/>
    <w:rsid w:val="0007285B"/>
    <w:rsid w:val="00072FD5"/>
    <w:rsid w:val="000738EA"/>
    <w:rsid w:val="00073DB2"/>
    <w:rsid w:val="00074478"/>
    <w:rsid w:val="00075402"/>
    <w:rsid w:val="00077661"/>
    <w:rsid w:val="00077B4D"/>
    <w:rsid w:val="0008208B"/>
    <w:rsid w:val="000833F2"/>
    <w:rsid w:val="000836BA"/>
    <w:rsid w:val="0008391B"/>
    <w:rsid w:val="00084559"/>
    <w:rsid w:val="00084A28"/>
    <w:rsid w:val="0008545C"/>
    <w:rsid w:val="00086124"/>
    <w:rsid w:val="000864CF"/>
    <w:rsid w:val="00086EFB"/>
    <w:rsid w:val="00087CA0"/>
    <w:rsid w:val="00087CA6"/>
    <w:rsid w:val="00090C22"/>
    <w:rsid w:val="000917D8"/>
    <w:rsid w:val="00092725"/>
    <w:rsid w:val="00092A71"/>
    <w:rsid w:val="00092AE2"/>
    <w:rsid w:val="00093D53"/>
    <w:rsid w:val="00094BCF"/>
    <w:rsid w:val="00094DA5"/>
    <w:rsid w:val="00095251"/>
    <w:rsid w:val="000A0E0A"/>
    <w:rsid w:val="000A2223"/>
    <w:rsid w:val="000A252A"/>
    <w:rsid w:val="000A591D"/>
    <w:rsid w:val="000A6B7B"/>
    <w:rsid w:val="000A6F1E"/>
    <w:rsid w:val="000A752C"/>
    <w:rsid w:val="000B0CF6"/>
    <w:rsid w:val="000B1A11"/>
    <w:rsid w:val="000B316C"/>
    <w:rsid w:val="000B3F98"/>
    <w:rsid w:val="000B407B"/>
    <w:rsid w:val="000B590D"/>
    <w:rsid w:val="000B59AA"/>
    <w:rsid w:val="000B60C3"/>
    <w:rsid w:val="000B6BB4"/>
    <w:rsid w:val="000B721D"/>
    <w:rsid w:val="000C0266"/>
    <w:rsid w:val="000C0CAC"/>
    <w:rsid w:val="000C1827"/>
    <w:rsid w:val="000C2355"/>
    <w:rsid w:val="000C255D"/>
    <w:rsid w:val="000C3B81"/>
    <w:rsid w:val="000C3F9F"/>
    <w:rsid w:val="000C53E3"/>
    <w:rsid w:val="000C59FA"/>
    <w:rsid w:val="000C706D"/>
    <w:rsid w:val="000C736D"/>
    <w:rsid w:val="000C776E"/>
    <w:rsid w:val="000D0F4E"/>
    <w:rsid w:val="000D1653"/>
    <w:rsid w:val="000D1AEA"/>
    <w:rsid w:val="000D2960"/>
    <w:rsid w:val="000D3195"/>
    <w:rsid w:val="000D51F8"/>
    <w:rsid w:val="000D52B8"/>
    <w:rsid w:val="000D57CA"/>
    <w:rsid w:val="000D5A8E"/>
    <w:rsid w:val="000D5C88"/>
    <w:rsid w:val="000D5EB7"/>
    <w:rsid w:val="000D6B10"/>
    <w:rsid w:val="000D791D"/>
    <w:rsid w:val="000D7FE9"/>
    <w:rsid w:val="000E01E4"/>
    <w:rsid w:val="000E08A5"/>
    <w:rsid w:val="000E1F4F"/>
    <w:rsid w:val="000E20AC"/>
    <w:rsid w:val="000E2192"/>
    <w:rsid w:val="000E7743"/>
    <w:rsid w:val="000F0592"/>
    <w:rsid w:val="000F0799"/>
    <w:rsid w:val="000F0A61"/>
    <w:rsid w:val="000F1C9B"/>
    <w:rsid w:val="000F2B44"/>
    <w:rsid w:val="000F2BDD"/>
    <w:rsid w:val="000F35F4"/>
    <w:rsid w:val="000F4F13"/>
    <w:rsid w:val="000F6802"/>
    <w:rsid w:val="000F7759"/>
    <w:rsid w:val="000F7CD2"/>
    <w:rsid w:val="0010019A"/>
    <w:rsid w:val="001021BE"/>
    <w:rsid w:val="00102F28"/>
    <w:rsid w:val="00103497"/>
    <w:rsid w:val="00104438"/>
    <w:rsid w:val="00104D6E"/>
    <w:rsid w:val="00107217"/>
    <w:rsid w:val="00110185"/>
    <w:rsid w:val="001104D0"/>
    <w:rsid w:val="001104E8"/>
    <w:rsid w:val="0011068E"/>
    <w:rsid w:val="00110A22"/>
    <w:rsid w:val="00112784"/>
    <w:rsid w:val="001128D8"/>
    <w:rsid w:val="00112920"/>
    <w:rsid w:val="00112EB6"/>
    <w:rsid w:val="001130FE"/>
    <w:rsid w:val="00113C33"/>
    <w:rsid w:val="00113D23"/>
    <w:rsid w:val="001141F6"/>
    <w:rsid w:val="00114A54"/>
    <w:rsid w:val="00114CF7"/>
    <w:rsid w:val="00115A35"/>
    <w:rsid w:val="00117E6D"/>
    <w:rsid w:val="00120443"/>
    <w:rsid w:val="00120999"/>
    <w:rsid w:val="0012148D"/>
    <w:rsid w:val="00121E4F"/>
    <w:rsid w:val="00123FFE"/>
    <w:rsid w:val="0012405E"/>
    <w:rsid w:val="00124065"/>
    <w:rsid w:val="00124A94"/>
    <w:rsid w:val="0012508A"/>
    <w:rsid w:val="001259CA"/>
    <w:rsid w:val="00126711"/>
    <w:rsid w:val="00127E78"/>
    <w:rsid w:val="00127F44"/>
    <w:rsid w:val="00130893"/>
    <w:rsid w:val="00131323"/>
    <w:rsid w:val="00131878"/>
    <w:rsid w:val="00133003"/>
    <w:rsid w:val="001332A0"/>
    <w:rsid w:val="00133314"/>
    <w:rsid w:val="00133C52"/>
    <w:rsid w:val="00133D4F"/>
    <w:rsid w:val="00134839"/>
    <w:rsid w:val="00134F69"/>
    <w:rsid w:val="0013587E"/>
    <w:rsid w:val="00135A22"/>
    <w:rsid w:val="001378F1"/>
    <w:rsid w:val="001402EB"/>
    <w:rsid w:val="0014036E"/>
    <w:rsid w:val="00140841"/>
    <w:rsid w:val="001415AB"/>
    <w:rsid w:val="00142800"/>
    <w:rsid w:val="001438D0"/>
    <w:rsid w:val="00145AC5"/>
    <w:rsid w:val="0014606A"/>
    <w:rsid w:val="00146E83"/>
    <w:rsid w:val="0014764F"/>
    <w:rsid w:val="00151F97"/>
    <w:rsid w:val="0015221B"/>
    <w:rsid w:val="00152BA3"/>
    <w:rsid w:val="001539D8"/>
    <w:rsid w:val="00153A8F"/>
    <w:rsid w:val="0015497A"/>
    <w:rsid w:val="00154C06"/>
    <w:rsid w:val="00154F0B"/>
    <w:rsid w:val="00155AD4"/>
    <w:rsid w:val="00155D2C"/>
    <w:rsid w:val="001560EB"/>
    <w:rsid w:val="00156A3A"/>
    <w:rsid w:val="001576CD"/>
    <w:rsid w:val="00160A71"/>
    <w:rsid w:val="001611FA"/>
    <w:rsid w:val="001612DA"/>
    <w:rsid w:val="00162844"/>
    <w:rsid w:val="001640B5"/>
    <w:rsid w:val="001641AE"/>
    <w:rsid w:val="00165414"/>
    <w:rsid w:val="001658E0"/>
    <w:rsid w:val="00165F37"/>
    <w:rsid w:val="00166BC7"/>
    <w:rsid w:val="00170DE1"/>
    <w:rsid w:val="00172BC7"/>
    <w:rsid w:val="001733EC"/>
    <w:rsid w:val="00176A74"/>
    <w:rsid w:val="00176D27"/>
    <w:rsid w:val="00177C63"/>
    <w:rsid w:val="0018032C"/>
    <w:rsid w:val="001803B4"/>
    <w:rsid w:val="0018157C"/>
    <w:rsid w:val="00181A76"/>
    <w:rsid w:val="001838DE"/>
    <w:rsid w:val="00183A36"/>
    <w:rsid w:val="00185961"/>
    <w:rsid w:val="00186296"/>
    <w:rsid w:val="00186E25"/>
    <w:rsid w:val="00187D8B"/>
    <w:rsid w:val="00190289"/>
    <w:rsid w:val="00190614"/>
    <w:rsid w:val="00190AE3"/>
    <w:rsid w:val="00190E13"/>
    <w:rsid w:val="00191819"/>
    <w:rsid w:val="00192CD3"/>
    <w:rsid w:val="00193F70"/>
    <w:rsid w:val="001959AC"/>
    <w:rsid w:val="00195CF9"/>
    <w:rsid w:val="0019712B"/>
    <w:rsid w:val="00197A91"/>
    <w:rsid w:val="00197F04"/>
    <w:rsid w:val="00197FA7"/>
    <w:rsid w:val="001A2D04"/>
    <w:rsid w:val="001A2E73"/>
    <w:rsid w:val="001A317F"/>
    <w:rsid w:val="001A3856"/>
    <w:rsid w:val="001A3B2C"/>
    <w:rsid w:val="001A435D"/>
    <w:rsid w:val="001A46CD"/>
    <w:rsid w:val="001A4DFD"/>
    <w:rsid w:val="001A53D7"/>
    <w:rsid w:val="001A5970"/>
    <w:rsid w:val="001A6E93"/>
    <w:rsid w:val="001A73ED"/>
    <w:rsid w:val="001A79EA"/>
    <w:rsid w:val="001B0397"/>
    <w:rsid w:val="001B06B7"/>
    <w:rsid w:val="001B0942"/>
    <w:rsid w:val="001B1B93"/>
    <w:rsid w:val="001B1BAC"/>
    <w:rsid w:val="001B2DB6"/>
    <w:rsid w:val="001B2EB6"/>
    <w:rsid w:val="001B397F"/>
    <w:rsid w:val="001B3CF2"/>
    <w:rsid w:val="001B445A"/>
    <w:rsid w:val="001B49DB"/>
    <w:rsid w:val="001B4E42"/>
    <w:rsid w:val="001B4EBA"/>
    <w:rsid w:val="001B6609"/>
    <w:rsid w:val="001B6959"/>
    <w:rsid w:val="001B70E7"/>
    <w:rsid w:val="001B78E4"/>
    <w:rsid w:val="001C0BAC"/>
    <w:rsid w:val="001C0D03"/>
    <w:rsid w:val="001C1739"/>
    <w:rsid w:val="001C1B3C"/>
    <w:rsid w:val="001C3353"/>
    <w:rsid w:val="001C33D7"/>
    <w:rsid w:val="001C4398"/>
    <w:rsid w:val="001C5416"/>
    <w:rsid w:val="001C6565"/>
    <w:rsid w:val="001C71EC"/>
    <w:rsid w:val="001C76F1"/>
    <w:rsid w:val="001C79EE"/>
    <w:rsid w:val="001D00EB"/>
    <w:rsid w:val="001D0147"/>
    <w:rsid w:val="001D01D5"/>
    <w:rsid w:val="001D0288"/>
    <w:rsid w:val="001D072F"/>
    <w:rsid w:val="001D2413"/>
    <w:rsid w:val="001D4267"/>
    <w:rsid w:val="001D42C7"/>
    <w:rsid w:val="001D48EE"/>
    <w:rsid w:val="001D6428"/>
    <w:rsid w:val="001E166F"/>
    <w:rsid w:val="001E3E97"/>
    <w:rsid w:val="001E47AD"/>
    <w:rsid w:val="001E6AE2"/>
    <w:rsid w:val="001E791F"/>
    <w:rsid w:val="001E7F5D"/>
    <w:rsid w:val="001E7F8A"/>
    <w:rsid w:val="001F17D7"/>
    <w:rsid w:val="001F25F7"/>
    <w:rsid w:val="001F360A"/>
    <w:rsid w:val="001F3C3B"/>
    <w:rsid w:val="001F457D"/>
    <w:rsid w:val="001F4E69"/>
    <w:rsid w:val="001F55E2"/>
    <w:rsid w:val="001F56A7"/>
    <w:rsid w:val="001F56AE"/>
    <w:rsid w:val="001F6A5D"/>
    <w:rsid w:val="001F6AF3"/>
    <w:rsid w:val="001F7495"/>
    <w:rsid w:val="00200010"/>
    <w:rsid w:val="00201332"/>
    <w:rsid w:val="00201D56"/>
    <w:rsid w:val="0020291D"/>
    <w:rsid w:val="00202E06"/>
    <w:rsid w:val="00203785"/>
    <w:rsid w:val="00203EC4"/>
    <w:rsid w:val="002043F5"/>
    <w:rsid w:val="00204AFE"/>
    <w:rsid w:val="002050C0"/>
    <w:rsid w:val="00206484"/>
    <w:rsid w:val="0020660B"/>
    <w:rsid w:val="00206A53"/>
    <w:rsid w:val="00206B52"/>
    <w:rsid w:val="00206F21"/>
    <w:rsid w:val="002073BF"/>
    <w:rsid w:val="00207B4D"/>
    <w:rsid w:val="00210948"/>
    <w:rsid w:val="0021277E"/>
    <w:rsid w:val="00212974"/>
    <w:rsid w:val="002158D3"/>
    <w:rsid w:val="00216146"/>
    <w:rsid w:val="00216345"/>
    <w:rsid w:val="0021673E"/>
    <w:rsid w:val="00216E32"/>
    <w:rsid w:val="0021759D"/>
    <w:rsid w:val="00217CF9"/>
    <w:rsid w:val="00220C9C"/>
    <w:rsid w:val="0022370C"/>
    <w:rsid w:val="00224797"/>
    <w:rsid w:val="00224879"/>
    <w:rsid w:val="00224B0E"/>
    <w:rsid w:val="00225D0E"/>
    <w:rsid w:val="002272E6"/>
    <w:rsid w:val="002313A8"/>
    <w:rsid w:val="00231498"/>
    <w:rsid w:val="00231BDC"/>
    <w:rsid w:val="002328EA"/>
    <w:rsid w:val="00232D25"/>
    <w:rsid w:val="00232D62"/>
    <w:rsid w:val="002335C5"/>
    <w:rsid w:val="00234090"/>
    <w:rsid w:val="00235C04"/>
    <w:rsid w:val="00236485"/>
    <w:rsid w:val="0023771F"/>
    <w:rsid w:val="002379D7"/>
    <w:rsid w:val="00240F3D"/>
    <w:rsid w:val="00241880"/>
    <w:rsid w:val="0024322D"/>
    <w:rsid w:val="0024501E"/>
    <w:rsid w:val="0024529D"/>
    <w:rsid w:val="00246447"/>
    <w:rsid w:val="00246973"/>
    <w:rsid w:val="0024755B"/>
    <w:rsid w:val="00247D9E"/>
    <w:rsid w:val="00250478"/>
    <w:rsid w:val="0025095F"/>
    <w:rsid w:val="0025190D"/>
    <w:rsid w:val="002528D8"/>
    <w:rsid w:val="00252D4F"/>
    <w:rsid w:val="00253022"/>
    <w:rsid w:val="00254380"/>
    <w:rsid w:val="00254959"/>
    <w:rsid w:val="00256EF2"/>
    <w:rsid w:val="00261240"/>
    <w:rsid w:val="002619B6"/>
    <w:rsid w:val="00261E48"/>
    <w:rsid w:val="00261FB8"/>
    <w:rsid w:val="002638E3"/>
    <w:rsid w:val="00265452"/>
    <w:rsid w:val="00266265"/>
    <w:rsid w:val="002662C8"/>
    <w:rsid w:val="00267343"/>
    <w:rsid w:val="00267C48"/>
    <w:rsid w:val="00270724"/>
    <w:rsid w:val="0027089A"/>
    <w:rsid w:val="00270F16"/>
    <w:rsid w:val="002712CF"/>
    <w:rsid w:val="00271EAE"/>
    <w:rsid w:val="002726C4"/>
    <w:rsid w:val="00272891"/>
    <w:rsid w:val="002736F8"/>
    <w:rsid w:val="00273C23"/>
    <w:rsid w:val="0027426D"/>
    <w:rsid w:val="002749AC"/>
    <w:rsid w:val="00275930"/>
    <w:rsid w:val="00275F85"/>
    <w:rsid w:val="00276D41"/>
    <w:rsid w:val="002771C7"/>
    <w:rsid w:val="00281885"/>
    <w:rsid w:val="002819B2"/>
    <w:rsid w:val="00281A22"/>
    <w:rsid w:val="00283260"/>
    <w:rsid w:val="00283C99"/>
    <w:rsid w:val="00284DF6"/>
    <w:rsid w:val="002860E3"/>
    <w:rsid w:val="00287074"/>
    <w:rsid w:val="00287CC0"/>
    <w:rsid w:val="00290129"/>
    <w:rsid w:val="00290A08"/>
    <w:rsid w:val="00290BB4"/>
    <w:rsid w:val="0029127A"/>
    <w:rsid w:val="0029307D"/>
    <w:rsid w:val="002932ED"/>
    <w:rsid w:val="00294008"/>
    <w:rsid w:val="002953A0"/>
    <w:rsid w:val="00295C3B"/>
    <w:rsid w:val="00295D8A"/>
    <w:rsid w:val="00297D66"/>
    <w:rsid w:val="00297F9A"/>
    <w:rsid w:val="002A289E"/>
    <w:rsid w:val="002A2ABF"/>
    <w:rsid w:val="002A2D9D"/>
    <w:rsid w:val="002A3410"/>
    <w:rsid w:val="002A47FA"/>
    <w:rsid w:val="002A69AC"/>
    <w:rsid w:val="002A6A97"/>
    <w:rsid w:val="002A7AAB"/>
    <w:rsid w:val="002B0927"/>
    <w:rsid w:val="002B29C8"/>
    <w:rsid w:val="002B599D"/>
    <w:rsid w:val="002B61F9"/>
    <w:rsid w:val="002B6BFA"/>
    <w:rsid w:val="002B6C21"/>
    <w:rsid w:val="002B7927"/>
    <w:rsid w:val="002C0B6A"/>
    <w:rsid w:val="002C0B94"/>
    <w:rsid w:val="002C103E"/>
    <w:rsid w:val="002C127C"/>
    <w:rsid w:val="002C1783"/>
    <w:rsid w:val="002C2493"/>
    <w:rsid w:val="002C2FA7"/>
    <w:rsid w:val="002C55D8"/>
    <w:rsid w:val="002C5911"/>
    <w:rsid w:val="002C5C13"/>
    <w:rsid w:val="002C64F6"/>
    <w:rsid w:val="002D035F"/>
    <w:rsid w:val="002D2DC8"/>
    <w:rsid w:val="002D3418"/>
    <w:rsid w:val="002D41ED"/>
    <w:rsid w:val="002D4E19"/>
    <w:rsid w:val="002D57F4"/>
    <w:rsid w:val="002D65C4"/>
    <w:rsid w:val="002D6E1A"/>
    <w:rsid w:val="002D76DB"/>
    <w:rsid w:val="002E0F5A"/>
    <w:rsid w:val="002E1761"/>
    <w:rsid w:val="002E1A38"/>
    <w:rsid w:val="002E4A0C"/>
    <w:rsid w:val="002E5CFE"/>
    <w:rsid w:val="002E6722"/>
    <w:rsid w:val="002E6CA3"/>
    <w:rsid w:val="002F00EA"/>
    <w:rsid w:val="002F067C"/>
    <w:rsid w:val="002F20B5"/>
    <w:rsid w:val="002F2A1F"/>
    <w:rsid w:val="002F2D5A"/>
    <w:rsid w:val="002F5F21"/>
    <w:rsid w:val="002F67CA"/>
    <w:rsid w:val="00300065"/>
    <w:rsid w:val="003016AF"/>
    <w:rsid w:val="00301CBA"/>
    <w:rsid w:val="003026FF"/>
    <w:rsid w:val="00302C95"/>
    <w:rsid w:val="00302E9B"/>
    <w:rsid w:val="003048DC"/>
    <w:rsid w:val="00304D37"/>
    <w:rsid w:val="00305D03"/>
    <w:rsid w:val="003060C5"/>
    <w:rsid w:val="00310225"/>
    <w:rsid w:val="0031142D"/>
    <w:rsid w:val="003116FF"/>
    <w:rsid w:val="003118DC"/>
    <w:rsid w:val="0031191C"/>
    <w:rsid w:val="00311C1D"/>
    <w:rsid w:val="003128EC"/>
    <w:rsid w:val="00312EFC"/>
    <w:rsid w:val="00312F93"/>
    <w:rsid w:val="0031362B"/>
    <w:rsid w:val="00313AE9"/>
    <w:rsid w:val="003142B4"/>
    <w:rsid w:val="00314899"/>
    <w:rsid w:val="00315056"/>
    <w:rsid w:val="00315297"/>
    <w:rsid w:val="003159AA"/>
    <w:rsid w:val="0031647A"/>
    <w:rsid w:val="00317262"/>
    <w:rsid w:val="00317AF5"/>
    <w:rsid w:val="00317C5E"/>
    <w:rsid w:val="00320FEE"/>
    <w:rsid w:val="003229DB"/>
    <w:rsid w:val="0032375B"/>
    <w:rsid w:val="0032490E"/>
    <w:rsid w:val="003255F2"/>
    <w:rsid w:val="00326740"/>
    <w:rsid w:val="00330716"/>
    <w:rsid w:val="00330B25"/>
    <w:rsid w:val="003320FF"/>
    <w:rsid w:val="003321AA"/>
    <w:rsid w:val="00333BF2"/>
    <w:rsid w:val="00334612"/>
    <w:rsid w:val="003348BC"/>
    <w:rsid w:val="00335129"/>
    <w:rsid w:val="00335144"/>
    <w:rsid w:val="0033514F"/>
    <w:rsid w:val="00335DC5"/>
    <w:rsid w:val="003360B1"/>
    <w:rsid w:val="00336676"/>
    <w:rsid w:val="00336751"/>
    <w:rsid w:val="00336EFF"/>
    <w:rsid w:val="00337345"/>
    <w:rsid w:val="0033790E"/>
    <w:rsid w:val="00340F88"/>
    <w:rsid w:val="00340FA5"/>
    <w:rsid w:val="003416A6"/>
    <w:rsid w:val="003419BB"/>
    <w:rsid w:val="00342003"/>
    <w:rsid w:val="0034221B"/>
    <w:rsid w:val="00342868"/>
    <w:rsid w:val="00342891"/>
    <w:rsid w:val="0034457D"/>
    <w:rsid w:val="0034488E"/>
    <w:rsid w:val="00346260"/>
    <w:rsid w:val="003477FA"/>
    <w:rsid w:val="00347AD3"/>
    <w:rsid w:val="00347CE3"/>
    <w:rsid w:val="00350447"/>
    <w:rsid w:val="00351CDC"/>
    <w:rsid w:val="00352AAA"/>
    <w:rsid w:val="003550C2"/>
    <w:rsid w:val="00355103"/>
    <w:rsid w:val="00356105"/>
    <w:rsid w:val="00356A6D"/>
    <w:rsid w:val="003609B6"/>
    <w:rsid w:val="00360B3D"/>
    <w:rsid w:val="003632F4"/>
    <w:rsid w:val="0036338D"/>
    <w:rsid w:val="00363A59"/>
    <w:rsid w:val="003667D4"/>
    <w:rsid w:val="00366ED5"/>
    <w:rsid w:val="00367560"/>
    <w:rsid w:val="00373C2D"/>
    <w:rsid w:val="003757CC"/>
    <w:rsid w:val="00376091"/>
    <w:rsid w:val="003806AE"/>
    <w:rsid w:val="00380B32"/>
    <w:rsid w:val="00381180"/>
    <w:rsid w:val="003818D5"/>
    <w:rsid w:val="00381DEF"/>
    <w:rsid w:val="003834B5"/>
    <w:rsid w:val="003836D8"/>
    <w:rsid w:val="00386846"/>
    <w:rsid w:val="00390474"/>
    <w:rsid w:val="00391A0B"/>
    <w:rsid w:val="00391C5A"/>
    <w:rsid w:val="0039243A"/>
    <w:rsid w:val="0039266E"/>
    <w:rsid w:val="00392C2B"/>
    <w:rsid w:val="00393848"/>
    <w:rsid w:val="00393C42"/>
    <w:rsid w:val="00394243"/>
    <w:rsid w:val="0039447B"/>
    <w:rsid w:val="00394754"/>
    <w:rsid w:val="003958E0"/>
    <w:rsid w:val="003A01AF"/>
    <w:rsid w:val="003A10D0"/>
    <w:rsid w:val="003A18F7"/>
    <w:rsid w:val="003A5155"/>
    <w:rsid w:val="003A71A1"/>
    <w:rsid w:val="003A76E5"/>
    <w:rsid w:val="003B241C"/>
    <w:rsid w:val="003B2CBF"/>
    <w:rsid w:val="003B2F2A"/>
    <w:rsid w:val="003B3478"/>
    <w:rsid w:val="003B351F"/>
    <w:rsid w:val="003B402A"/>
    <w:rsid w:val="003B43C4"/>
    <w:rsid w:val="003B48E2"/>
    <w:rsid w:val="003B4C93"/>
    <w:rsid w:val="003B51F9"/>
    <w:rsid w:val="003B7872"/>
    <w:rsid w:val="003C06C4"/>
    <w:rsid w:val="003C0837"/>
    <w:rsid w:val="003C3408"/>
    <w:rsid w:val="003C46B5"/>
    <w:rsid w:val="003C7431"/>
    <w:rsid w:val="003C7BE9"/>
    <w:rsid w:val="003C7FA4"/>
    <w:rsid w:val="003C7FD0"/>
    <w:rsid w:val="003D1F29"/>
    <w:rsid w:val="003D27A0"/>
    <w:rsid w:val="003D32A3"/>
    <w:rsid w:val="003D3434"/>
    <w:rsid w:val="003D373C"/>
    <w:rsid w:val="003D3A58"/>
    <w:rsid w:val="003D446A"/>
    <w:rsid w:val="003D57D2"/>
    <w:rsid w:val="003D7995"/>
    <w:rsid w:val="003D7C22"/>
    <w:rsid w:val="003E0759"/>
    <w:rsid w:val="003E07A8"/>
    <w:rsid w:val="003E09AC"/>
    <w:rsid w:val="003E102A"/>
    <w:rsid w:val="003E28FE"/>
    <w:rsid w:val="003E4224"/>
    <w:rsid w:val="003E450B"/>
    <w:rsid w:val="003E5369"/>
    <w:rsid w:val="003E55D5"/>
    <w:rsid w:val="003E6849"/>
    <w:rsid w:val="003E772D"/>
    <w:rsid w:val="003E7803"/>
    <w:rsid w:val="003E7E30"/>
    <w:rsid w:val="003F0766"/>
    <w:rsid w:val="003F0CFB"/>
    <w:rsid w:val="003F133D"/>
    <w:rsid w:val="003F3970"/>
    <w:rsid w:val="003F4075"/>
    <w:rsid w:val="003F56F2"/>
    <w:rsid w:val="003F7182"/>
    <w:rsid w:val="003F789E"/>
    <w:rsid w:val="003F7B51"/>
    <w:rsid w:val="00400CA6"/>
    <w:rsid w:val="00400E82"/>
    <w:rsid w:val="0040160D"/>
    <w:rsid w:val="00401CF7"/>
    <w:rsid w:val="00401F3F"/>
    <w:rsid w:val="00403AE4"/>
    <w:rsid w:val="00403DFB"/>
    <w:rsid w:val="00404811"/>
    <w:rsid w:val="00404F73"/>
    <w:rsid w:val="00406716"/>
    <w:rsid w:val="00410842"/>
    <w:rsid w:val="00410ACC"/>
    <w:rsid w:val="00411C87"/>
    <w:rsid w:val="00411E9D"/>
    <w:rsid w:val="00412167"/>
    <w:rsid w:val="00412B7C"/>
    <w:rsid w:val="004133C8"/>
    <w:rsid w:val="00415159"/>
    <w:rsid w:val="00415B28"/>
    <w:rsid w:val="00415C4F"/>
    <w:rsid w:val="00421E16"/>
    <w:rsid w:val="004224A0"/>
    <w:rsid w:val="00422541"/>
    <w:rsid w:val="00422BF3"/>
    <w:rsid w:val="00422C92"/>
    <w:rsid w:val="00423935"/>
    <w:rsid w:val="004245F3"/>
    <w:rsid w:val="0042468F"/>
    <w:rsid w:val="00424B2F"/>
    <w:rsid w:val="00425464"/>
    <w:rsid w:val="00427AEB"/>
    <w:rsid w:val="00427C4C"/>
    <w:rsid w:val="00430009"/>
    <w:rsid w:val="004313E2"/>
    <w:rsid w:val="00431B3B"/>
    <w:rsid w:val="00434559"/>
    <w:rsid w:val="004345CA"/>
    <w:rsid w:val="004349EC"/>
    <w:rsid w:val="004351FB"/>
    <w:rsid w:val="00436065"/>
    <w:rsid w:val="004367C1"/>
    <w:rsid w:val="00436B66"/>
    <w:rsid w:val="00436FEC"/>
    <w:rsid w:val="004413BB"/>
    <w:rsid w:val="00441B82"/>
    <w:rsid w:val="004430EA"/>
    <w:rsid w:val="004433DB"/>
    <w:rsid w:val="0044399E"/>
    <w:rsid w:val="0044404B"/>
    <w:rsid w:val="004444CA"/>
    <w:rsid w:val="00446B3D"/>
    <w:rsid w:val="00446B9B"/>
    <w:rsid w:val="00446DDC"/>
    <w:rsid w:val="0044701F"/>
    <w:rsid w:val="00447470"/>
    <w:rsid w:val="00447736"/>
    <w:rsid w:val="00447E82"/>
    <w:rsid w:val="00450F65"/>
    <w:rsid w:val="00452651"/>
    <w:rsid w:val="00452C29"/>
    <w:rsid w:val="0045387E"/>
    <w:rsid w:val="00453CF0"/>
    <w:rsid w:val="004546CC"/>
    <w:rsid w:val="00454A06"/>
    <w:rsid w:val="00454EE2"/>
    <w:rsid w:val="004551D7"/>
    <w:rsid w:val="00455620"/>
    <w:rsid w:val="00455762"/>
    <w:rsid w:val="004570C2"/>
    <w:rsid w:val="00460828"/>
    <w:rsid w:val="004610FF"/>
    <w:rsid w:val="0046119F"/>
    <w:rsid w:val="0046303B"/>
    <w:rsid w:val="0046315F"/>
    <w:rsid w:val="00464040"/>
    <w:rsid w:val="0046414C"/>
    <w:rsid w:val="00465E9E"/>
    <w:rsid w:val="00467794"/>
    <w:rsid w:val="00470073"/>
    <w:rsid w:val="004703C3"/>
    <w:rsid w:val="00471888"/>
    <w:rsid w:val="0047312F"/>
    <w:rsid w:val="00473481"/>
    <w:rsid w:val="0047353A"/>
    <w:rsid w:val="004741D6"/>
    <w:rsid w:val="00475005"/>
    <w:rsid w:val="00475FCC"/>
    <w:rsid w:val="00476A0E"/>
    <w:rsid w:val="00476C76"/>
    <w:rsid w:val="00476D76"/>
    <w:rsid w:val="004771C0"/>
    <w:rsid w:val="00480092"/>
    <w:rsid w:val="00480AE6"/>
    <w:rsid w:val="00481170"/>
    <w:rsid w:val="004818E9"/>
    <w:rsid w:val="00481D0B"/>
    <w:rsid w:val="00482359"/>
    <w:rsid w:val="0048331F"/>
    <w:rsid w:val="00483B76"/>
    <w:rsid w:val="0048662D"/>
    <w:rsid w:val="00486D44"/>
    <w:rsid w:val="00487568"/>
    <w:rsid w:val="00487CCC"/>
    <w:rsid w:val="004902FD"/>
    <w:rsid w:val="00490401"/>
    <w:rsid w:val="00490591"/>
    <w:rsid w:val="004915B0"/>
    <w:rsid w:val="00491905"/>
    <w:rsid w:val="004923EC"/>
    <w:rsid w:val="0049268F"/>
    <w:rsid w:val="00492D39"/>
    <w:rsid w:val="00493CF7"/>
    <w:rsid w:val="00493FC4"/>
    <w:rsid w:val="00494CC0"/>
    <w:rsid w:val="00495F3F"/>
    <w:rsid w:val="00496756"/>
    <w:rsid w:val="004973BD"/>
    <w:rsid w:val="004978CD"/>
    <w:rsid w:val="004A16E7"/>
    <w:rsid w:val="004A2172"/>
    <w:rsid w:val="004A2339"/>
    <w:rsid w:val="004A3652"/>
    <w:rsid w:val="004A3F23"/>
    <w:rsid w:val="004A45A9"/>
    <w:rsid w:val="004A53DB"/>
    <w:rsid w:val="004A59C6"/>
    <w:rsid w:val="004A5A7A"/>
    <w:rsid w:val="004A6E17"/>
    <w:rsid w:val="004A74DA"/>
    <w:rsid w:val="004B00FF"/>
    <w:rsid w:val="004B0987"/>
    <w:rsid w:val="004B0D16"/>
    <w:rsid w:val="004B13D2"/>
    <w:rsid w:val="004B13FE"/>
    <w:rsid w:val="004B1AD5"/>
    <w:rsid w:val="004B1C48"/>
    <w:rsid w:val="004B1E67"/>
    <w:rsid w:val="004B2236"/>
    <w:rsid w:val="004B338E"/>
    <w:rsid w:val="004B3503"/>
    <w:rsid w:val="004B42D6"/>
    <w:rsid w:val="004B62CF"/>
    <w:rsid w:val="004B67B7"/>
    <w:rsid w:val="004B6E4A"/>
    <w:rsid w:val="004B711B"/>
    <w:rsid w:val="004B7D66"/>
    <w:rsid w:val="004C0BE2"/>
    <w:rsid w:val="004C1288"/>
    <w:rsid w:val="004C4BC9"/>
    <w:rsid w:val="004C4F35"/>
    <w:rsid w:val="004C5323"/>
    <w:rsid w:val="004C7456"/>
    <w:rsid w:val="004C7E14"/>
    <w:rsid w:val="004D067B"/>
    <w:rsid w:val="004D07EB"/>
    <w:rsid w:val="004D0896"/>
    <w:rsid w:val="004D08A3"/>
    <w:rsid w:val="004D0CF4"/>
    <w:rsid w:val="004D23A5"/>
    <w:rsid w:val="004D2D57"/>
    <w:rsid w:val="004D2E5D"/>
    <w:rsid w:val="004D3FC5"/>
    <w:rsid w:val="004D4923"/>
    <w:rsid w:val="004D676A"/>
    <w:rsid w:val="004D67E9"/>
    <w:rsid w:val="004D6C43"/>
    <w:rsid w:val="004D71CE"/>
    <w:rsid w:val="004D75FB"/>
    <w:rsid w:val="004E05B8"/>
    <w:rsid w:val="004E12A4"/>
    <w:rsid w:val="004E1CD4"/>
    <w:rsid w:val="004E2099"/>
    <w:rsid w:val="004E3D64"/>
    <w:rsid w:val="004E466A"/>
    <w:rsid w:val="004E55F8"/>
    <w:rsid w:val="004E5B2F"/>
    <w:rsid w:val="004E6879"/>
    <w:rsid w:val="004E72F9"/>
    <w:rsid w:val="004F075A"/>
    <w:rsid w:val="004F0AF0"/>
    <w:rsid w:val="004F2E70"/>
    <w:rsid w:val="004F33AE"/>
    <w:rsid w:val="004F375A"/>
    <w:rsid w:val="004F3910"/>
    <w:rsid w:val="004F4327"/>
    <w:rsid w:val="004F5438"/>
    <w:rsid w:val="004F5EFD"/>
    <w:rsid w:val="004F6E1B"/>
    <w:rsid w:val="00500156"/>
    <w:rsid w:val="0050100A"/>
    <w:rsid w:val="00501694"/>
    <w:rsid w:val="005039C9"/>
    <w:rsid w:val="00503C67"/>
    <w:rsid w:val="00503CA0"/>
    <w:rsid w:val="00510101"/>
    <w:rsid w:val="00510795"/>
    <w:rsid w:val="00510CD6"/>
    <w:rsid w:val="005134EE"/>
    <w:rsid w:val="00514034"/>
    <w:rsid w:val="005160C6"/>
    <w:rsid w:val="00516D23"/>
    <w:rsid w:val="005177DE"/>
    <w:rsid w:val="005226AD"/>
    <w:rsid w:val="0052276A"/>
    <w:rsid w:val="0052295D"/>
    <w:rsid w:val="00523395"/>
    <w:rsid w:val="00525235"/>
    <w:rsid w:val="005254CC"/>
    <w:rsid w:val="0052581F"/>
    <w:rsid w:val="00527FBE"/>
    <w:rsid w:val="00532530"/>
    <w:rsid w:val="0053478B"/>
    <w:rsid w:val="00535146"/>
    <w:rsid w:val="00535230"/>
    <w:rsid w:val="00535286"/>
    <w:rsid w:val="00535572"/>
    <w:rsid w:val="00536333"/>
    <w:rsid w:val="00536686"/>
    <w:rsid w:val="00536E3F"/>
    <w:rsid w:val="00536FC4"/>
    <w:rsid w:val="0053776D"/>
    <w:rsid w:val="005377E1"/>
    <w:rsid w:val="0054036A"/>
    <w:rsid w:val="00540F36"/>
    <w:rsid w:val="0054170C"/>
    <w:rsid w:val="00541EF5"/>
    <w:rsid w:val="005425B1"/>
    <w:rsid w:val="0054297F"/>
    <w:rsid w:val="00542D12"/>
    <w:rsid w:val="005452C9"/>
    <w:rsid w:val="005453FF"/>
    <w:rsid w:val="0054540E"/>
    <w:rsid w:val="00545C36"/>
    <w:rsid w:val="00546316"/>
    <w:rsid w:val="0054647C"/>
    <w:rsid w:val="00546D64"/>
    <w:rsid w:val="005502F5"/>
    <w:rsid w:val="005507E2"/>
    <w:rsid w:val="00550802"/>
    <w:rsid w:val="0055107E"/>
    <w:rsid w:val="00551575"/>
    <w:rsid w:val="00552484"/>
    <w:rsid w:val="00552571"/>
    <w:rsid w:val="00553B3D"/>
    <w:rsid w:val="00553B58"/>
    <w:rsid w:val="00553F39"/>
    <w:rsid w:val="00554A24"/>
    <w:rsid w:val="00554BF6"/>
    <w:rsid w:val="005554FC"/>
    <w:rsid w:val="005562D8"/>
    <w:rsid w:val="005566EE"/>
    <w:rsid w:val="0055683E"/>
    <w:rsid w:val="0055685E"/>
    <w:rsid w:val="00557CD9"/>
    <w:rsid w:val="00560B1B"/>
    <w:rsid w:val="00560E65"/>
    <w:rsid w:val="00561075"/>
    <w:rsid w:val="005619F3"/>
    <w:rsid w:val="00561AC6"/>
    <w:rsid w:val="00561CA4"/>
    <w:rsid w:val="0056688B"/>
    <w:rsid w:val="0056702C"/>
    <w:rsid w:val="00567A75"/>
    <w:rsid w:val="00567B2A"/>
    <w:rsid w:val="0057025B"/>
    <w:rsid w:val="0057155A"/>
    <w:rsid w:val="0057187A"/>
    <w:rsid w:val="00572561"/>
    <w:rsid w:val="00574ECA"/>
    <w:rsid w:val="00575836"/>
    <w:rsid w:val="00575A75"/>
    <w:rsid w:val="00576363"/>
    <w:rsid w:val="0057658B"/>
    <w:rsid w:val="00576607"/>
    <w:rsid w:val="00576C40"/>
    <w:rsid w:val="00576D63"/>
    <w:rsid w:val="0058104D"/>
    <w:rsid w:val="0058137A"/>
    <w:rsid w:val="00581511"/>
    <w:rsid w:val="00581F36"/>
    <w:rsid w:val="00582D63"/>
    <w:rsid w:val="00583956"/>
    <w:rsid w:val="00584414"/>
    <w:rsid w:val="00584B6C"/>
    <w:rsid w:val="005858D4"/>
    <w:rsid w:val="00585F1E"/>
    <w:rsid w:val="00586CC1"/>
    <w:rsid w:val="00587015"/>
    <w:rsid w:val="00587783"/>
    <w:rsid w:val="00587BD3"/>
    <w:rsid w:val="00591528"/>
    <w:rsid w:val="005921D4"/>
    <w:rsid w:val="00592766"/>
    <w:rsid w:val="00593C4C"/>
    <w:rsid w:val="0059419C"/>
    <w:rsid w:val="00595206"/>
    <w:rsid w:val="0059525B"/>
    <w:rsid w:val="00595830"/>
    <w:rsid w:val="00595A64"/>
    <w:rsid w:val="00596C57"/>
    <w:rsid w:val="00597177"/>
    <w:rsid w:val="005A0EAE"/>
    <w:rsid w:val="005A0EC9"/>
    <w:rsid w:val="005A1528"/>
    <w:rsid w:val="005A1E22"/>
    <w:rsid w:val="005A1FBE"/>
    <w:rsid w:val="005A24C0"/>
    <w:rsid w:val="005A3706"/>
    <w:rsid w:val="005A4A89"/>
    <w:rsid w:val="005A5EE9"/>
    <w:rsid w:val="005A6460"/>
    <w:rsid w:val="005A689C"/>
    <w:rsid w:val="005A6FEF"/>
    <w:rsid w:val="005B118E"/>
    <w:rsid w:val="005B129C"/>
    <w:rsid w:val="005B1AE4"/>
    <w:rsid w:val="005B29F3"/>
    <w:rsid w:val="005B2DAA"/>
    <w:rsid w:val="005B2F5D"/>
    <w:rsid w:val="005B3FD8"/>
    <w:rsid w:val="005B5605"/>
    <w:rsid w:val="005B5C56"/>
    <w:rsid w:val="005B612F"/>
    <w:rsid w:val="005C0104"/>
    <w:rsid w:val="005C0375"/>
    <w:rsid w:val="005C08BD"/>
    <w:rsid w:val="005C0F6A"/>
    <w:rsid w:val="005C232B"/>
    <w:rsid w:val="005C316C"/>
    <w:rsid w:val="005C3A74"/>
    <w:rsid w:val="005C3AA2"/>
    <w:rsid w:val="005C4FCF"/>
    <w:rsid w:val="005C533E"/>
    <w:rsid w:val="005C60C0"/>
    <w:rsid w:val="005C639D"/>
    <w:rsid w:val="005D01FB"/>
    <w:rsid w:val="005D02C8"/>
    <w:rsid w:val="005D030C"/>
    <w:rsid w:val="005D0331"/>
    <w:rsid w:val="005D1119"/>
    <w:rsid w:val="005D25B6"/>
    <w:rsid w:val="005D3187"/>
    <w:rsid w:val="005D47BA"/>
    <w:rsid w:val="005D4FCE"/>
    <w:rsid w:val="005D54F2"/>
    <w:rsid w:val="005D617A"/>
    <w:rsid w:val="005D6602"/>
    <w:rsid w:val="005D68A0"/>
    <w:rsid w:val="005D6C93"/>
    <w:rsid w:val="005E0056"/>
    <w:rsid w:val="005E0702"/>
    <w:rsid w:val="005E1A35"/>
    <w:rsid w:val="005E4329"/>
    <w:rsid w:val="005E43BA"/>
    <w:rsid w:val="005E452F"/>
    <w:rsid w:val="005E4FA3"/>
    <w:rsid w:val="005E5BC3"/>
    <w:rsid w:val="005E65C3"/>
    <w:rsid w:val="005E6CEE"/>
    <w:rsid w:val="005F0011"/>
    <w:rsid w:val="005F09F6"/>
    <w:rsid w:val="005F1726"/>
    <w:rsid w:val="005F24E8"/>
    <w:rsid w:val="005F2850"/>
    <w:rsid w:val="005F2B6B"/>
    <w:rsid w:val="005F3A9E"/>
    <w:rsid w:val="005F5D47"/>
    <w:rsid w:val="005F611C"/>
    <w:rsid w:val="005F7242"/>
    <w:rsid w:val="006002C7"/>
    <w:rsid w:val="00600EBB"/>
    <w:rsid w:val="0060222B"/>
    <w:rsid w:val="006024FD"/>
    <w:rsid w:val="00602644"/>
    <w:rsid w:val="00604370"/>
    <w:rsid w:val="00605996"/>
    <w:rsid w:val="00605D8D"/>
    <w:rsid w:val="0060633E"/>
    <w:rsid w:val="00606ECC"/>
    <w:rsid w:val="0060725F"/>
    <w:rsid w:val="00607642"/>
    <w:rsid w:val="00607C6B"/>
    <w:rsid w:val="006103EA"/>
    <w:rsid w:val="00610424"/>
    <w:rsid w:val="006104B0"/>
    <w:rsid w:val="006114EE"/>
    <w:rsid w:val="006126D2"/>
    <w:rsid w:val="00612B0E"/>
    <w:rsid w:val="00613C73"/>
    <w:rsid w:val="00613E73"/>
    <w:rsid w:val="00614191"/>
    <w:rsid w:val="00614617"/>
    <w:rsid w:val="00614657"/>
    <w:rsid w:val="00615379"/>
    <w:rsid w:val="0061606F"/>
    <w:rsid w:val="006164A1"/>
    <w:rsid w:val="006172CE"/>
    <w:rsid w:val="006173CC"/>
    <w:rsid w:val="00621AA5"/>
    <w:rsid w:val="00623890"/>
    <w:rsid w:val="006239AC"/>
    <w:rsid w:val="00623FEB"/>
    <w:rsid w:val="006249AC"/>
    <w:rsid w:val="00624EEB"/>
    <w:rsid w:val="00625055"/>
    <w:rsid w:val="00625F8C"/>
    <w:rsid w:val="0062737A"/>
    <w:rsid w:val="0062759B"/>
    <w:rsid w:val="00630C34"/>
    <w:rsid w:val="00630F12"/>
    <w:rsid w:val="00631209"/>
    <w:rsid w:val="0063153A"/>
    <w:rsid w:val="0063190E"/>
    <w:rsid w:val="0063266A"/>
    <w:rsid w:val="006332AE"/>
    <w:rsid w:val="00634288"/>
    <w:rsid w:val="00634C1B"/>
    <w:rsid w:val="00635803"/>
    <w:rsid w:val="006400E6"/>
    <w:rsid w:val="00640373"/>
    <w:rsid w:val="00640758"/>
    <w:rsid w:val="00640A6C"/>
    <w:rsid w:val="00640B3A"/>
    <w:rsid w:val="00640B9C"/>
    <w:rsid w:val="00640BC2"/>
    <w:rsid w:val="00640F25"/>
    <w:rsid w:val="0064127A"/>
    <w:rsid w:val="00641CFB"/>
    <w:rsid w:val="00642960"/>
    <w:rsid w:val="0064352A"/>
    <w:rsid w:val="006444E3"/>
    <w:rsid w:val="00644BDB"/>
    <w:rsid w:val="00645110"/>
    <w:rsid w:val="00645476"/>
    <w:rsid w:val="00645911"/>
    <w:rsid w:val="0064725A"/>
    <w:rsid w:val="00647847"/>
    <w:rsid w:val="006502B8"/>
    <w:rsid w:val="0065224F"/>
    <w:rsid w:val="006535D9"/>
    <w:rsid w:val="00653A08"/>
    <w:rsid w:val="00654ECD"/>
    <w:rsid w:val="00655B28"/>
    <w:rsid w:val="00655E2C"/>
    <w:rsid w:val="00655E76"/>
    <w:rsid w:val="0065621A"/>
    <w:rsid w:val="00661014"/>
    <w:rsid w:val="006610C1"/>
    <w:rsid w:val="006612A3"/>
    <w:rsid w:val="0066187D"/>
    <w:rsid w:val="00662410"/>
    <w:rsid w:val="006635D1"/>
    <w:rsid w:val="00663691"/>
    <w:rsid w:val="00664239"/>
    <w:rsid w:val="006647F6"/>
    <w:rsid w:val="0066679E"/>
    <w:rsid w:val="00667087"/>
    <w:rsid w:val="006705F9"/>
    <w:rsid w:val="00670F8B"/>
    <w:rsid w:val="006713A9"/>
    <w:rsid w:val="00672135"/>
    <w:rsid w:val="006735C2"/>
    <w:rsid w:val="00674484"/>
    <w:rsid w:val="00674C58"/>
    <w:rsid w:val="00675AEE"/>
    <w:rsid w:val="00676859"/>
    <w:rsid w:val="00676BCA"/>
    <w:rsid w:val="00677644"/>
    <w:rsid w:val="00677888"/>
    <w:rsid w:val="00677BDD"/>
    <w:rsid w:val="00681803"/>
    <w:rsid w:val="00681F73"/>
    <w:rsid w:val="00683AF1"/>
    <w:rsid w:val="00685149"/>
    <w:rsid w:val="00685377"/>
    <w:rsid w:val="006855D2"/>
    <w:rsid w:val="006867A5"/>
    <w:rsid w:val="00687B34"/>
    <w:rsid w:val="00687B43"/>
    <w:rsid w:val="00687F45"/>
    <w:rsid w:val="00687F4C"/>
    <w:rsid w:val="00690023"/>
    <w:rsid w:val="0069136F"/>
    <w:rsid w:val="00694E6C"/>
    <w:rsid w:val="00696472"/>
    <w:rsid w:val="00697CCF"/>
    <w:rsid w:val="006A1B99"/>
    <w:rsid w:val="006A2057"/>
    <w:rsid w:val="006A29D9"/>
    <w:rsid w:val="006A3A88"/>
    <w:rsid w:val="006A51B8"/>
    <w:rsid w:val="006A599C"/>
    <w:rsid w:val="006A5B37"/>
    <w:rsid w:val="006A5D2C"/>
    <w:rsid w:val="006A6F82"/>
    <w:rsid w:val="006B0751"/>
    <w:rsid w:val="006B1081"/>
    <w:rsid w:val="006B2514"/>
    <w:rsid w:val="006B2521"/>
    <w:rsid w:val="006B3C68"/>
    <w:rsid w:val="006B4B09"/>
    <w:rsid w:val="006B4CB3"/>
    <w:rsid w:val="006B58BE"/>
    <w:rsid w:val="006B5BBF"/>
    <w:rsid w:val="006B6997"/>
    <w:rsid w:val="006C001D"/>
    <w:rsid w:val="006C059F"/>
    <w:rsid w:val="006C18AA"/>
    <w:rsid w:val="006C35B9"/>
    <w:rsid w:val="006C3A80"/>
    <w:rsid w:val="006C42A9"/>
    <w:rsid w:val="006C5B28"/>
    <w:rsid w:val="006C5C58"/>
    <w:rsid w:val="006C7744"/>
    <w:rsid w:val="006D00F0"/>
    <w:rsid w:val="006D01F6"/>
    <w:rsid w:val="006D066F"/>
    <w:rsid w:val="006D0C47"/>
    <w:rsid w:val="006D10FA"/>
    <w:rsid w:val="006D1A98"/>
    <w:rsid w:val="006D279D"/>
    <w:rsid w:val="006D27A7"/>
    <w:rsid w:val="006D2866"/>
    <w:rsid w:val="006D302F"/>
    <w:rsid w:val="006D3207"/>
    <w:rsid w:val="006D44FD"/>
    <w:rsid w:val="006D6ABF"/>
    <w:rsid w:val="006D7948"/>
    <w:rsid w:val="006D7E58"/>
    <w:rsid w:val="006E2713"/>
    <w:rsid w:val="006E2DFC"/>
    <w:rsid w:val="006E3BB8"/>
    <w:rsid w:val="006E5079"/>
    <w:rsid w:val="006E6B77"/>
    <w:rsid w:val="006E7B63"/>
    <w:rsid w:val="006E7D71"/>
    <w:rsid w:val="006F08B3"/>
    <w:rsid w:val="006F1D2A"/>
    <w:rsid w:val="006F3F53"/>
    <w:rsid w:val="006F3FE5"/>
    <w:rsid w:val="006F5174"/>
    <w:rsid w:val="00700ECE"/>
    <w:rsid w:val="00702C34"/>
    <w:rsid w:val="00702C9C"/>
    <w:rsid w:val="00704B8A"/>
    <w:rsid w:val="007062D7"/>
    <w:rsid w:val="00707372"/>
    <w:rsid w:val="00710D2C"/>
    <w:rsid w:val="00710D6E"/>
    <w:rsid w:val="00712703"/>
    <w:rsid w:val="00712A6A"/>
    <w:rsid w:val="00712EF9"/>
    <w:rsid w:val="00712FC5"/>
    <w:rsid w:val="00715D58"/>
    <w:rsid w:val="0071675C"/>
    <w:rsid w:val="00716A65"/>
    <w:rsid w:val="0072047C"/>
    <w:rsid w:val="007207E5"/>
    <w:rsid w:val="00720D3C"/>
    <w:rsid w:val="00721231"/>
    <w:rsid w:val="00722886"/>
    <w:rsid w:val="00722C79"/>
    <w:rsid w:val="00723044"/>
    <w:rsid w:val="00724457"/>
    <w:rsid w:val="00725099"/>
    <w:rsid w:val="007256AD"/>
    <w:rsid w:val="0072605F"/>
    <w:rsid w:val="007268E0"/>
    <w:rsid w:val="0073065C"/>
    <w:rsid w:val="00730E27"/>
    <w:rsid w:val="00730F16"/>
    <w:rsid w:val="007315E6"/>
    <w:rsid w:val="0073261B"/>
    <w:rsid w:val="00733934"/>
    <w:rsid w:val="00733E80"/>
    <w:rsid w:val="00735CAC"/>
    <w:rsid w:val="00735D3A"/>
    <w:rsid w:val="00736B14"/>
    <w:rsid w:val="00737CAA"/>
    <w:rsid w:val="007402A2"/>
    <w:rsid w:val="00740BA8"/>
    <w:rsid w:val="00740BE8"/>
    <w:rsid w:val="00741485"/>
    <w:rsid w:val="007419BE"/>
    <w:rsid w:val="00741E46"/>
    <w:rsid w:val="0074209B"/>
    <w:rsid w:val="00742E4F"/>
    <w:rsid w:val="00743BA2"/>
    <w:rsid w:val="00744659"/>
    <w:rsid w:val="00745719"/>
    <w:rsid w:val="00745DAD"/>
    <w:rsid w:val="00746B8F"/>
    <w:rsid w:val="00746F17"/>
    <w:rsid w:val="00750355"/>
    <w:rsid w:val="00750B77"/>
    <w:rsid w:val="00750DDC"/>
    <w:rsid w:val="00750ECC"/>
    <w:rsid w:val="007513B2"/>
    <w:rsid w:val="00751D7E"/>
    <w:rsid w:val="0075213D"/>
    <w:rsid w:val="0075279F"/>
    <w:rsid w:val="0075322C"/>
    <w:rsid w:val="00755471"/>
    <w:rsid w:val="00755882"/>
    <w:rsid w:val="0075778D"/>
    <w:rsid w:val="00757979"/>
    <w:rsid w:val="0076076A"/>
    <w:rsid w:val="00760B8F"/>
    <w:rsid w:val="00760E73"/>
    <w:rsid w:val="007614D3"/>
    <w:rsid w:val="00761811"/>
    <w:rsid w:val="00762A0E"/>
    <w:rsid w:val="00762B3A"/>
    <w:rsid w:val="00763A38"/>
    <w:rsid w:val="00763DA5"/>
    <w:rsid w:val="00764FA8"/>
    <w:rsid w:val="00765185"/>
    <w:rsid w:val="00765249"/>
    <w:rsid w:val="0076586C"/>
    <w:rsid w:val="00766989"/>
    <w:rsid w:val="00767714"/>
    <w:rsid w:val="007705A8"/>
    <w:rsid w:val="00770959"/>
    <w:rsid w:val="007716D1"/>
    <w:rsid w:val="00771DB3"/>
    <w:rsid w:val="00772111"/>
    <w:rsid w:val="0077255A"/>
    <w:rsid w:val="00772905"/>
    <w:rsid w:val="00772A4A"/>
    <w:rsid w:val="00774432"/>
    <w:rsid w:val="00774E55"/>
    <w:rsid w:val="00775D09"/>
    <w:rsid w:val="0077717F"/>
    <w:rsid w:val="007773E7"/>
    <w:rsid w:val="00780F38"/>
    <w:rsid w:val="007814A7"/>
    <w:rsid w:val="00782351"/>
    <w:rsid w:val="00782AA1"/>
    <w:rsid w:val="00782FD5"/>
    <w:rsid w:val="007839AB"/>
    <w:rsid w:val="00784C65"/>
    <w:rsid w:val="00785124"/>
    <w:rsid w:val="007851EC"/>
    <w:rsid w:val="00787A9B"/>
    <w:rsid w:val="00787B78"/>
    <w:rsid w:val="00790A47"/>
    <w:rsid w:val="00791022"/>
    <w:rsid w:val="0079125A"/>
    <w:rsid w:val="00791748"/>
    <w:rsid w:val="00791CE3"/>
    <w:rsid w:val="0079279F"/>
    <w:rsid w:val="0079291C"/>
    <w:rsid w:val="00794DA9"/>
    <w:rsid w:val="00795E3D"/>
    <w:rsid w:val="007968C7"/>
    <w:rsid w:val="00797497"/>
    <w:rsid w:val="00797707"/>
    <w:rsid w:val="007A010B"/>
    <w:rsid w:val="007A04B1"/>
    <w:rsid w:val="007A1099"/>
    <w:rsid w:val="007A115D"/>
    <w:rsid w:val="007A1C13"/>
    <w:rsid w:val="007A3A90"/>
    <w:rsid w:val="007A4B61"/>
    <w:rsid w:val="007A5859"/>
    <w:rsid w:val="007A7C71"/>
    <w:rsid w:val="007B3FC9"/>
    <w:rsid w:val="007B409E"/>
    <w:rsid w:val="007B479E"/>
    <w:rsid w:val="007B6323"/>
    <w:rsid w:val="007B73AA"/>
    <w:rsid w:val="007C03A5"/>
    <w:rsid w:val="007C0A28"/>
    <w:rsid w:val="007C0AC1"/>
    <w:rsid w:val="007C1293"/>
    <w:rsid w:val="007C14E4"/>
    <w:rsid w:val="007C1E6F"/>
    <w:rsid w:val="007C2190"/>
    <w:rsid w:val="007C285E"/>
    <w:rsid w:val="007C2984"/>
    <w:rsid w:val="007C301C"/>
    <w:rsid w:val="007C53F9"/>
    <w:rsid w:val="007C70A2"/>
    <w:rsid w:val="007C7634"/>
    <w:rsid w:val="007D1020"/>
    <w:rsid w:val="007D26D1"/>
    <w:rsid w:val="007D2728"/>
    <w:rsid w:val="007D2894"/>
    <w:rsid w:val="007D28FB"/>
    <w:rsid w:val="007D5158"/>
    <w:rsid w:val="007D56AD"/>
    <w:rsid w:val="007D6293"/>
    <w:rsid w:val="007D64DC"/>
    <w:rsid w:val="007D7B19"/>
    <w:rsid w:val="007E090B"/>
    <w:rsid w:val="007E1CD6"/>
    <w:rsid w:val="007E3B2C"/>
    <w:rsid w:val="007E4001"/>
    <w:rsid w:val="007E450A"/>
    <w:rsid w:val="007E45D8"/>
    <w:rsid w:val="007E6872"/>
    <w:rsid w:val="007E6DE5"/>
    <w:rsid w:val="007E7628"/>
    <w:rsid w:val="007F0601"/>
    <w:rsid w:val="007F1113"/>
    <w:rsid w:val="007F1785"/>
    <w:rsid w:val="007F2413"/>
    <w:rsid w:val="007F34B7"/>
    <w:rsid w:val="007F4102"/>
    <w:rsid w:val="007F5124"/>
    <w:rsid w:val="007F5BB4"/>
    <w:rsid w:val="007F7998"/>
    <w:rsid w:val="007F79E0"/>
    <w:rsid w:val="0080065F"/>
    <w:rsid w:val="00800B65"/>
    <w:rsid w:val="008014F7"/>
    <w:rsid w:val="00802D57"/>
    <w:rsid w:val="00802E8E"/>
    <w:rsid w:val="008066BE"/>
    <w:rsid w:val="008078FD"/>
    <w:rsid w:val="008104C8"/>
    <w:rsid w:val="008115BB"/>
    <w:rsid w:val="00812694"/>
    <w:rsid w:val="00814567"/>
    <w:rsid w:val="00814F45"/>
    <w:rsid w:val="00814FEE"/>
    <w:rsid w:val="00816BB5"/>
    <w:rsid w:val="00816C51"/>
    <w:rsid w:val="008172EE"/>
    <w:rsid w:val="0081777D"/>
    <w:rsid w:val="0082058C"/>
    <w:rsid w:val="00820720"/>
    <w:rsid w:val="00821062"/>
    <w:rsid w:val="00821085"/>
    <w:rsid w:val="008216BF"/>
    <w:rsid w:val="00823A0C"/>
    <w:rsid w:val="008242A3"/>
    <w:rsid w:val="008247C3"/>
    <w:rsid w:val="00824F1D"/>
    <w:rsid w:val="00826700"/>
    <w:rsid w:val="00827514"/>
    <w:rsid w:val="008279EC"/>
    <w:rsid w:val="00830D5E"/>
    <w:rsid w:val="008314BE"/>
    <w:rsid w:val="00832123"/>
    <w:rsid w:val="0083256D"/>
    <w:rsid w:val="008328A0"/>
    <w:rsid w:val="00833462"/>
    <w:rsid w:val="0083496C"/>
    <w:rsid w:val="008350A6"/>
    <w:rsid w:val="008351CA"/>
    <w:rsid w:val="00835978"/>
    <w:rsid w:val="008366EF"/>
    <w:rsid w:val="00836E57"/>
    <w:rsid w:val="00836F8C"/>
    <w:rsid w:val="008377A5"/>
    <w:rsid w:val="00837ACD"/>
    <w:rsid w:val="0084051E"/>
    <w:rsid w:val="00840B28"/>
    <w:rsid w:val="00841C47"/>
    <w:rsid w:val="00842950"/>
    <w:rsid w:val="00842C37"/>
    <w:rsid w:val="00843430"/>
    <w:rsid w:val="00843A4C"/>
    <w:rsid w:val="00843A69"/>
    <w:rsid w:val="00845F64"/>
    <w:rsid w:val="00846557"/>
    <w:rsid w:val="00846973"/>
    <w:rsid w:val="00847165"/>
    <w:rsid w:val="0085033E"/>
    <w:rsid w:val="0085103B"/>
    <w:rsid w:val="00851932"/>
    <w:rsid w:val="00851B29"/>
    <w:rsid w:val="00851D98"/>
    <w:rsid w:val="00852673"/>
    <w:rsid w:val="00852A33"/>
    <w:rsid w:val="00852C47"/>
    <w:rsid w:val="0085329D"/>
    <w:rsid w:val="00854084"/>
    <w:rsid w:val="008554F7"/>
    <w:rsid w:val="00855949"/>
    <w:rsid w:val="00856633"/>
    <w:rsid w:val="00857E78"/>
    <w:rsid w:val="008615CB"/>
    <w:rsid w:val="0086226B"/>
    <w:rsid w:val="0086226E"/>
    <w:rsid w:val="0086267E"/>
    <w:rsid w:val="008626DC"/>
    <w:rsid w:val="008631DD"/>
    <w:rsid w:val="008640AF"/>
    <w:rsid w:val="00864CBD"/>
    <w:rsid w:val="00865745"/>
    <w:rsid w:val="00866826"/>
    <w:rsid w:val="008671CE"/>
    <w:rsid w:val="008675C4"/>
    <w:rsid w:val="00867606"/>
    <w:rsid w:val="008719AE"/>
    <w:rsid w:val="00872B44"/>
    <w:rsid w:val="008741DD"/>
    <w:rsid w:val="008755C6"/>
    <w:rsid w:val="008759CF"/>
    <w:rsid w:val="00875EC2"/>
    <w:rsid w:val="0087713E"/>
    <w:rsid w:val="00877BA9"/>
    <w:rsid w:val="00877F06"/>
    <w:rsid w:val="00881AA7"/>
    <w:rsid w:val="00881CA6"/>
    <w:rsid w:val="00883CAF"/>
    <w:rsid w:val="008849C4"/>
    <w:rsid w:val="00885067"/>
    <w:rsid w:val="008853CC"/>
    <w:rsid w:val="008902DE"/>
    <w:rsid w:val="00890B7F"/>
    <w:rsid w:val="00890DC6"/>
    <w:rsid w:val="00890E08"/>
    <w:rsid w:val="008915B2"/>
    <w:rsid w:val="00892A46"/>
    <w:rsid w:val="00893B68"/>
    <w:rsid w:val="00894814"/>
    <w:rsid w:val="00894854"/>
    <w:rsid w:val="008961B9"/>
    <w:rsid w:val="00896910"/>
    <w:rsid w:val="00896A55"/>
    <w:rsid w:val="00897C87"/>
    <w:rsid w:val="00897CC9"/>
    <w:rsid w:val="008A052D"/>
    <w:rsid w:val="008A12C3"/>
    <w:rsid w:val="008A156B"/>
    <w:rsid w:val="008A2EA0"/>
    <w:rsid w:val="008A358B"/>
    <w:rsid w:val="008A4CE9"/>
    <w:rsid w:val="008A50AC"/>
    <w:rsid w:val="008A5B68"/>
    <w:rsid w:val="008B007A"/>
    <w:rsid w:val="008B0302"/>
    <w:rsid w:val="008B2682"/>
    <w:rsid w:val="008B2B91"/>
    <w:rsid w:val="008B423D"/>
    <w:rsid w:val="008B470F"/>
    <w:rsid w:val="008B4C59"/>
    <w:rsid w:val="008B5043"/>
    <w:rsid w:val="008B52FA"/>
    <w:rsid w:val="008B580F"/>
    <w:rsid w:val="008B59B3"/>
    <w:rsid w:val="008B5A65"/>
    <w:rsid w:val="008B6010"/>
    <w:rsid w:val="008B7335"/>
    <w:rsid w:val="008B7E33"/>
    <w:rsid w:val="008C0A0E"/>
    <w:rsid w:val="008C190A"/>
    <w:rsid w:val="008C24F3"/>
    <w:rsid w:val="008C56AA"/>
    <w:rsid w:val="008C6754"/>
    <w:rsid w:val="008C6F2C"/>
    <w:rsid w:val="008C7A49"/>
    <w:rsid w:val="008C7AD8"/>
    <w:rsid w:val="008D06BF"/>
    <w:rsid w:val="008D17CE"/>
    <w:rsid w:val="008D1E6F"/>
    <w:rsid w:val="008D3558"/>
    <w:rsid w:val="008D365A"/>
    <w:rsid w:val="008D38EC"/>
    <w:rsid w:val="008D435B"/>
    <w:rsid w:val="008D4389"/>
    <w:rsid w:val="008D438A"/>
    <w:rsid w:val="008D482D"/>
    <w:rsid w:val="008D4C32"/>
    <w:rsid w:val="008D5FFB"/>
    <w:rsid w:val="008D63B4"/>
    <w:rsid w:val="008D6558"/>
    <w:rsid w:val="008D6777"/>
    <w:rsid w:val="008D6A2E"/>
    <w:rsid w:val="008D6A9D"/>
    <w:rsid w:val="008D72B7"/>
    <w:rsid w:val="008E00A0"/>
    <w:rsid w:val="008E0434"/>
    <w:rsid w:val="008E05F5"/>
    <w:rsid w:val="008E17C4"/>
    <w:rsid w:val="008E1978"/>
    <w:rsid w:val="008E1BDE"/>
    <w:rsid w:val="008E1EC4"/>
    <w:rsid w:val="008E22D1"/>
    <w:rsid w:val="008E242A"/>
    <w:rsid w:val="008E385A"/>
    <w:rsid w:val="008E3883"/>
    <w:rsid w:val="008E41B7"/>
    <w:rsid w:val="008E5428"/>
    <w:rsid w:val="008E5832"/>
    <w:rsid w:val="008E5F6B"/>
    <w:rsid w:val="008E738D"/>
    <w:rsid w:val="008E7553"/>
    <w:rsid w:val="008E7964"/>
    <w:rsid w:val="008E7ACC"/>
    <w:rsid w:val="008F0011"/>
    <w:rsid w:val="008F1AC7"/>
    <w:rsid w:val="008F24F0"/>
    <w:rsid w:val="008F269C"/>
    <w:rsid w:val="008F3878"/>
    <w:rsid w:val="008F495B"/>
    <w:rsid w:val="008F519F"/>
    <w:rsid w:val="008F584B"/>
    <w:rsid w:val="008F5B1E"/>
    <w:rsid w:val="008F5B37"/>
    <w:rsid w:val="008F62FB"/>
    <w:rsid w:val="008F64E4"/>
    <w:rsid w:val="008F7745"/>
    <w:rsid w:val="00901EE1"/>
    <w:rsid w:val="009028FF"/>
    <w:rsid w:val="00903E71"/>
    <w:rsid w:val="00904B9B"/>
    <w:rsid w:val="00905671"/>
    <w:rsid w:val="00906CB0"/>
    <w:rsid w:val="009100DC"/>
    <w:rsid w:val="00910D16"/>
    <w:rsid w:val="009113D1"/>
    <w:rsid w:val="00911540"/>
    <w:rsid w:val="00911816"/>
    <w:rsid w:val="009127D6"/>
    <w:rsid w:val="00915E4F"/>
    <w:rsid w:val="00916D47"/>
    <w:rsid w:val="00917B77"/>
    <w:rsid w:val="00920176"/>
    <w:rsid w:val="0092085E"/>
    <w:rsid w:val="00920FC2"/>
    <w:rsid w:val="009216F3"/>
    <w:rsid w:val="00922692"/>
    <w:rsid w:val="00922C1B"/>
    <w:rsid w:val="00923F5B"/>
    <w:rsid w:val="00924ACB"/>
    <w:rsid w:val="00924F6C"/>
    <w:rsid w:val="00924F87"/>
    <w:rsid w:val="00925157"/>
    <w:rsid w:val="00925C33"/>
    <w:rsid w:val="00925EE6"/>
    <w:rsid w:val="009277D0"/>
    <w:rsid w:val="00931361"/>
    <w:rsid w:val="00931480"/>
    <w:rsid w:val="00932D2F"/>
    <w:rsid w:val="00933C42"/>
    <w:rsid w:val="00934B16"/>
    <w:rsid w:val="00935879"/>
    <w:rsid w:val="009379B3"/>
    <w:rsid w:val="009408F6"/>
    <w:rsid w:val="00941808"/>
    <w:rsid w:val="00941CE7"/>
    <w:rsid w:val="009424D3"/>
    <w:rsid w:val="00943CB0"/>
    <w:rsid w:val="009440A3"/>
    <w:rsid w:val="00944FAA"/>
    <w:rsid w:val="009455F0"/>
    <w:rsid w:val="009459E2"/>
    <w:rsid w:val="00945B6E"/>
    <w:rsid w:val="009465F1"/>
    <w:rsid w:val="00946B56"/>
    <w:rsid w:val="009477FD"/>
    <w:rsid w:val="00950392"/>
    <w:rsid w:val="00950441"/>
    <w:rsid w:val="00950D92"/>
    <w:rsid w:val="00951F17"/>
    <w:rsid w:val="00952D63"/>
    <w:rsid w:val="009532A8"/>
    <w:rsid w:val="00953D06"/>
    <w:rsid w:val="00954837"/>
    <w:rsid w:val="00960CD3"/>
    <w:rsid w:val="00963638"/>
    <w:rsid w:val="0096403F"/>
    <w:rsid w:val="00964BBD"/>
    <w:rsid w:val="0096586D"/>
    <w:rsid w:val="00966240"/>
    <w:rsid w:val="00966D8C"/>
    <w:rsid w:val="0096774D"/>
    <w:rsid w:val="00970176"/>
    <w:rsid w:val="0097091C"/>
    <w:rsid w:val="00972528"/>
    <w:rsid w:val="009760E4"/>
    <w:rsid w:val="009763F7"/>
    <w:rsid w:val="0097647E"/>
    <w:rsid w:val="0098303C"/>
    <w:rsid w:val="00983EFA"/>
    <w:rsid w:val="009843A2"/>
    <w:rsid w:val="00984A8D"/>
    <w:rsid w:val="00984FD8"/>
    <w:rsid w:val="0098515B"/>
    <w:rsid w:val="00985193"/>
    <w:rsid w:val="00985851"/>
    <w:rsid w:val="00985950"/>
    <w:rsid w:val="00986328"/>
    <w:rsid w:val="009872BE"/>
    <w:rsid w:val="0098771B"/>
    <w:rsid w:val="00987F80"/>
    <w:rsid w:val="00990CE4"/>
    <w:rsid w:val="009922B0"/>
    <w:rsid w:val="009955E0"/>
    <w:rsid w:val="009967FF"/>
    <w:rsid w:val="009968B6"/>
    <w:rsid w:val="00996A20"/>
    <w:rsid w:val="00997E8A"/>
    <w:rsid w:val="009A3C6B"/>
    <w:rsid w:val="009A41B7"/>
    <w:rsid w:val="009A4D58"/>
    <w:rsid w:val="009A7774"/>
    <w:rsid w:val="009A7BFD"/>
    <w:rsid w:val="009B0370"/>
    <w:rsid w:val="009B1EE8"/>
    <w:rsid w:val="009B1F1F"/>
    <w:rsid w:val="009B3252"/>
    <w:rsid w:val="009B6FC1"/>
    <w:rsid w:val="009C0019"/>
    <w:rsid w:val="009C0E15"/>
    <w:rsid w:val="009C2165"/>
    <w:rsid w:val="009C2DC1"/>
    <w:rsid w:val="009C2E9E"/>
    <w:rsid w:val="009C33A2"/>
    <w:rsid w:val="009C35EA"/>
    <w:rsid w:val="009C4087"/>
    <w:rsid w:val="009C57C7"/>
    <w:rsid w:val="009C5992"/>
    <w:rsid w:val="009C5DCF"/>
    <w:rsid w:val="009D1C7C"/>
    <w:rsid w:val="009D1F02"/>
    <w:rsid w:val="009D2A66"/>
    <w:rsid w:val="009D36F0"/>
    <w:rsid w:val="009D42FD"/>
    <w:rsid w:val="009D442C"/>
    <w:rsid w:val="009D44AE"/>
    <w:rsid w:val="009D4D39"/>
    <w:rsid w:val="009D50A0"/>
    <w:rsid w:val="009D515A"/>
    <w:rsid w:val="009D6FEB"/>
    <w:rsid w:val="009E100B"/>
    <w:rsid w:val="009E12AF"/>
    <w:rsid w:val="009E1349"/>
    <w:rsid w:val="009E1F7E"/>
    <w:rsid w:val="009E1FC5"/>
    <w:rsid w:val="009E376A"/>
    <w:rsid w:val="009E4F91"/>
    <w:rsid w:val="009E5FA1"/>
    <w:rsid w:val="009E68AC"/>
    <w:rsid w:val="009E70FD"/>
    <w:rsid w:val="009E74AD"/>
    <w:rsid w:val="009E7A65"/>
    <w:rsid w:val="009F0124"/>
    <w:rsid w:val="009F050C"/>
    <w:rsid w:val="009F0CBB"/>
    <w:rsid w:val="009F28EF"/>
    <w:rsid w:val="009F2E08"/>
    <w:rsid w:val="009F368C"/>
    <w:rsid w:val="009F4467"/>
    <w:rsid w:val="009F5FA4"/>
    <w:rsid w:val="009F623A"/>
    <w:rsid w:val="009F6C38"/>
    <w:rsid w:val="009F7EA9"/>
    <w:rsid w:val="00A00383"/>
    <w:rsid w:val="00A011B1"/>
    <w:rsid w:val="00A01925"/>
    <w:rsid w:val="00A039C8"/>
    <w:rsid w:val="00A03A36"/>
    <w:rsid w:val="00A04235"/>
    <w:rsid w:val="00A044E8"/>
    <w:rsid w:val="00A04834"/>
    <w:rsid w:val="00A04BF1"/>
    <w:rsid w:val="00A06CA5"/>
    <w:rsid w:val="00A074D6"/>
    <w:rsid w:val="00A07F27"/>
    <w:rsid w:val="00A10976"/>
    <w:rsid w:val="00A10A23"/>
    <w:rsid w:val="00A1180E"/>
    <w:rsid w:val="00A12F7B"/>
    <w:rsid w:val="00A136D6"/>
    <w:rsid w:val="00A1382D"/>
    <w:rsid w:val="00A14632"/>
    <w:rsid w:val="00A14BC6"/>
    <w:rsid w:val="00A14CA3"/>
    <w:rsid w:val="00A14D63"/>
    <w:rsid w:val="00A14E98"/>
    <w:rsid w:val="00A174F2"/>
    <w:rsid w:val="00A17FF1"/>
    <w:rsid w:val="00A208FE"/>
    <w:rsid w:val="00A20A67"/>
    <w:rsid w:val="00A20FDB"/>
    <w:rsid w:val="00A21265"/>
    <w:rsid w:val="00A238BB"/>
    <w:rsid w:val="00A23985"/>
    <w:rsid w:val="00A23CAD"/>
    <w:rsid w:val="00A27125"/>
    <w:rsid w:val="00A27CEC"/>
    <w:rsid w:val="00A303C8"/>
    <w:rsid w:val="00A3087B"/>
    <w:rsid w:val="00A3108A"/>
    <w:rsid w:val="00A3377B"/>
    <w:rsid w:val="00A33B6C"/>
    <w:rsid w:val="00A34676"/>
    <w:rsid w:val="00A35E0C"/>
    <w:rsid w:val="00A3743C"/>
    <w:rsid w:val="00A37D58"/>
    <w:rsid w:val="00A404BD"/>
    <w:rsid w:val="00A42DC5"/>
    <w:rsid w:val="00A42F55"/>
    <w:rsid w:val="00A43849"/>
    <w:rsid w:val="00A43B52"/>
    <w:rsid w:val="00A43B90"/>
    <w:rsid w:val="00A43C17"/>
    <w:rsid w:val="00A46056"/>
    <w:rsid w:val="00A462A9"/>
    <w:rsid w:val="00A47245"/>
    <w:rsid w:val="00A474B4"/>
    <w:rsid w:val="00A47B23"/>
    <w:rsid w:val="00A47FB9"/>
    <w:rsid w:val="00A5019D"/>
    <w:rsid w:val="00A50D8F"/>
    <w:rsid w:val="00A51A45"/>
    <w:rsid w:val="00A5204C"/>
    <w:rsid w:val="00A52390"/>
    <w:rsid w:val="00A5328B"/>
    <w:rsid w:val="00A5480B"/>
    <w:rsid w:val="00A55495"/>
    <w:rsid w:val="00A55854"/>
    <w:rsid w:val="00A55C97"/>
    <w:rsid w:val="00A566D1"/>
    <w:rsid w:val="00A56C85"/>
    <w:rsid w:val="00A576DA"/>
    <w:rsid w:val="00A627D7"/>
    <w:rsid w:val="00A62C54"/>
    <w:rsid w:val="00A62D1E"/>
    <w:rsid w:val="00A63A88"/>
    <w:rsid w:val="00A63DF5"/>
    <w:rsid w:val="00A64DE1"/>
    <w:rsid w:val="00A65B88"/>
    <w:rsid w:val="00A673F0"/>
    <w:rsid w:val="00A6785E"/>
    <w:rsid w:val="00A7050C"/>
    <w:rsid w:val="00A70F8B"/>
    <w:rsid w:val="00A70FBC"/>
    <w:rsid w:val="00A71E14"/>
    <w:rsid w:val="00A725C1"/>
    <w:rsid w:val="00A7354C"/>
    <w:rsid w:val="00A7360B"/>
    <w:rsid w:val="00A73A38"/>
    <w:rsid w:val="00A73B0C"/>
    <w:rsid w:val="00A749AA"/>
    <w:rsid w:val="00A74EAD"/>
    <w:rsid w:val="00A76FE5"/>
    <w:rsid w:val="00A771DA"/>
    <w:rsid w:val="00A774C5"/>
    <w:rsid w:val="00A774D1"/>
    <w:rsid w:val="00A775DE"/>
    <w:rsid w:val="00A77EE3"/>
    <w:rsid w:val="00A80484"/>
    <w:rsid w:val="00A80984"/>
    <w:rsid w:val="00A81857"/>
    <w:rsid w:val="00A81D5E"/>
    <w:rsid w:val="00A825B5"/>
    <w:rsid w:val="00A82AE6"/>
    <w:rsid w:val="00A837B9"/>
    <w:rsid w:val="00A83B28"/>
    <w:rsid w:val="00A83EA4"/>
    <w:rsid w:val="00A8478A"/>
    <w:rsid w:val="00A84900"/>
    <w:rsid w:val="00A8526E"/>
    <w:rsid w:val="00A85947"/>
    <w:rsid w:val="00A86AD1"/>
    <w:rsid w:val="00A87B23"/>
    <w:rsid w:val="00A912A1"/>
    <w:rsid w:val="00A919DC"/>
    <w:rsid w:val="00A93DA7"/>
    <w:rsid w:val="00A94943"/>
    <w:rsid w:val="00A958EE"/>
    <w:rsid w:val="00A96641"/>
    <w:rsid w:val="00A96813"/>
    <w:rsid w:val="00A96CD3"/>
    <w:rsid w:val="00A97BCA"/>
    <w:rsid w:val="00A97DA6"/>
    <w:rsid w:val="00AA009B"/>
    <w:rsid w:val="00AA0450"/>
    <w:rsid w:val="00AA0451"/>
    <w:rsid w:val="00AA0ACF"/>
    <w:rsid w:val="00AA0E7F"/>
    <w:rsid w:val="00AA254F"/>
    <w:rsid w:val="00AA2918"/>
    <w:rsid w:val="00AA391D"/>
    <w:rsid w:val="00AA3E2F"/>
    <w:rsid w:val="00AA3F7A"/>
    <w:rsid w:val="00AA56ED"/>
    <w:rsid w:val="00AA74CB"/>
    <w:rsid w:val="00AA7DED"/>
    <w:rsid w:val="00AB0092"/>
    <w:rsid w:val="00AB00E2"/>
    <w:rsid w:val="00AB06EE"/>
    <w:rsid w:val="00AB1781"/>
    <w:rsid w:val="00AB1826"/>
    <w:rsid w:val="00AB37BA"/>
    <w:rsid w:val="00AB600A"/>
    <w:rsid w:val="00AB6AFD"/>
    <w:rsid w:val="00AB6DB7"/>
    <w:rsid w:val="00AB6FCB"/>
    <w:rsid w:val="00AB7002"/>
    <w:rsid w:val="00AB7976"/>
    <w:rsid w:val="00AC0844"/>
    <w:rsid w:val="00AC148B"/>
    <w:rsid w:val="00AC2495"/>
    <w:rsid w:val="00AC2EAC"/>
    <w:rsid w:val="00AC326C"/>
    <w:rsid w:val="00AC345B"/>
    <w:rsid w:val="00AC38A0"/>
    <w:rsid w:val="00AC3BF3"/>
    <w:rsid w:val="00AC3F9E"/>
    <w:rsid w:val="00AC49F4"/>
    <w:rsid w:val="00AC607C"/>
    <w:rsid w:val="00AC6C90"/>
    <w:rsid w:val="00AD0435"/>
    <w:rsid w:val="00AD06F1"/>
    <w:rsid w:val="00AD1451"/>
    <w:rsid w:val="00AD1EA9"/>
    <w:rsid w:val="00AD264E"/>
    <w:rsid w:val="00AD442A"/>
    <w:rsid w:val="00AE1546"/>
    <w:rsid w:val="00AE1CEA"/>
    <w:rsid w:val="00AE1DE6"/>
    <w:rsid w:val="00AE20D9"/>
    <w:rsid w:val="00AE25EC"/>
    <w:rsid w:val="00AE2C13"/>
    <w:rsid w:val="00AE3021"/>
    <w:rsid w:val="00AE3CA2"/>
    <w:rsid w:val="00AE4062"/>
    <w:rsid w:val="00AE40B5"/>
    <w:rsid w:val="00AE4EC6"/>
    <w:rsid w:val="00AE6DA8"/>
    <w:rsid w:val="00AE7407"/>
    <w:rsid w:val="00AF03E0"/>
    <w:rsid w:val="00AF2C23"/>
    <w:rsid w:val="00AF4935"/>
    <w:rsid w:val="00AF4B27"/>
    <w:rsid w:val="00AF5907"/>
    <w:rsid w:val="00AF7BAF"/>
    <w:rsid w:val="00AF7EDA"/>
    <w:rsid w:val="00B000A7"/>
    <w:rsid w:val="00B00285"/>
    <w:rsid w:val="00B00BA2"/>
    <w:rsid w:val="00B01342"/>
    <w:rsid w:val="00B013F7"/>
    <w:rsid w:val="00B0596D"/>
    <w:rsid w:val="00B06E69"/>
    <w:rsid w:val="00B06FFC"/>
    <w:rsid w:val="00B0769C"/>
    <w:rsid w:val="00B10738"/>
    <w:rsid w:val="00B10C18"/>
    <w:rsid w:val="00B11D7A"/>
    <w:rsid w:val="00B12C38"/>
    <w:rsid w:val="00B13B66"/>
    <w:rsid w:val="00B13CFC"/>
    <w:rsid w:val="00B1432A"/>
    <w:rsid w:val="00B1502B"/>
    <w:rsid w:val="00B154B5"/>
    <w:rsid w:val="00B15D35"/>
    <w:rsid w:val="00B17BC4"/>
    <w:rsid w:val="00B21E89"/>
    <w:rsid w:val="00B23156"/>
    <w:rsid w:val="00B23AD7"/>
    <w:rsid w:val="00B25405"/>
    <w:rsid w:val="00B25F40"/>
    <w:rsid w:val="00B269A9"/>
    <w:rsid w:val="00B26A81"/>
    <w:rsid w:val="00B30138"/>
    <w:rsid w:val="00B309A8"/>
    <w:rsid w:val="00B31182"/>
    <w:rsid w:val="00B315C0"/>
    <w:rsid w:val="00B31865"/>
    <w:rsid w:val="00B32D9D"/>
    <w:rsid w:val="00B338A0"/>
    <w:rsid w:val="00B34174"/>
    <w:rsid w:val="00B3518D"/>
    <w:rsid w:val="00B35350"/>
    <w:rsid w:val="00B357B3"/>
    <w:rsid w:val="00B35BED"/>
    <w:rsid w:val="00B3602F"/>
    <w:rsid w:val="00B36AEC"/>
    <w:rsid w:val="00B37A5E"/>
    <w:rsid w:val="00B402B7"/>
    <w:rsid w:val="00B40530"/>
    <w:rsid w:val="00B41C30"/>
    <w:rsid w:val="00B4211C"/>
    <w:rsid w:val="00B438DA"/>
    <w:rsid w:val="00B44931"/>
    <w:rsid w:val="00B44A05"/>
    <w:rsid w:val="00B47AB2"/>
    <w:rsid w:val="00B47DBA"/>
    <w:rsid w:val="00B47DDD"/>
    <w:rsid w:val="00B51994"/>
    <w:rsid w:val="00B52373"/>
    <w:rsid w:val="00B52573"/>
    <w:rsid w:val="00B53917"/>
    <w:rsid w:val="00B57C32"/>
    <w:rsid w:val="00B606F8"/>
    <w:rsid w:val="00B60867"/>
    <w:rsid w:val="00B60D47"/>
    <w:rsid w:val="00B60DED"/>
    <w:rsid w:val="00B615A0"/>
    <w:rsid w:val="00B620D3"/>
    <w:rsid w:val="00B6216A"/>
    <w:rsid w:val="00B629B5"/>
    <w:rsid w:val="00B631C7"/>
    <w:rsid w:val="00B632D9"/>
    <w:rsid w:val="00B63502"/>
    <w:rsid w:val="00B63B0F"/>
    <w:rsid w:val="00B669D5"/>
    <w:rsid w:val="00B70BC4"/>
    <w:rsid w:val="00B724DC"/>
    <w:rsid w:val="00B7275E"/>
    <w:rsid w:val="00B7348E"/>
    <w:rsid w:val="00B734C0"/>
    <w:rsid w:val="00B74C82"/>
    <w:rsid w:val="00B75F5D"/>
    <w:rsid w:val="00B76C77"/>
    <w:rsid w:val="00B770CC"/>
    <w:rsid w:val="00B773CF"/>
    <w:rsid w:val="00B77531"/>
    <w:rsid w:val="00B775EB"/>
    <w:rsid w:val="00B77E95"/>
    <w:rsid w:val="00B8015E"/>
    <w:rsid w:val="00B80E4A"/>
    <w:rsid w:val="00B810DE"/>
    <w:rsid w:val="00B81803"/>
    <w:rsid w:val="00B83A18"/>
    <w:rsid w:val="00B85238"/>
    <w:rsid w:val="00B85C16"/>
    <w:rsid w:val="00B86CF0"/>
    <w:rsid w:val="00B87E26"/>
    <w:rsid w:val="00B914CD"/>
    <w:rsid w:val="00B91A1C"/>
    <w:rsid w:val="00B9318A"/>
    <w:rsid w:val="00B93366"/>
    <w:rsid w:val="00B93948"/>
    <w:rsid w:val="00B93FE5"/>
    <w:rsid w:val="00B946B9"/>
    <w:rsid w:val="00B947BF"/>
    <w:rsid w:val="00B94C76"/>
    <w:rsid w:val="00B957C1"/>
    <w:rsid w:val="00B95CC3"/>
    <w:rsid w:val="00B96008"/>
    <w:rsid w:val="00B963D1"/>
    <w:rsid w:val="00B9643E"/>
    <w:rsid w:val="00BA0149"/>
    <w:rsid w:val="00BA0528"/>
    <w:rsid w:val="00BA1C4A"/>
    <w:rsid w:val="00BA2277"/>
    <w:rsid w:val="00BA384D"/>
    <w:rsid w:val="00BA42CC"/>
    <w:rsid w:val="00BA6A31"/>
    <w:rsid w:val="00BB1E90"/>
    <w:rsid w:val="00BB2148"/>
    <w:rsid w:val="00BB36EB"/>
    <w:rsid w:val="00BB4BAD"/>
    <w:rsid w:val="00BB629E"/>
    <w:rsid w:val="00BB78E0"/>
    <w:rsid w:val="00BB7B3E"/>
    <w:rsid w:val="00BC0052"/>
    <w:rsid w:val="00BC0203"/>
    <w:rsid w:val="00BC0803"/>
    <w:rsid w:val="00BC1264"/>
    <w:rsid w:val="00BC22D0"/>
    <w:rsid w:val="00BC23BB"/>
    <w:rsid w:val="00BC2A0D"/>
    <w:rsid w:val="00BC3414"/>
    <w:rsid w:val="00BC3859"/>
    <w:rsid w:val="00BC3E72"/>
    <w:rsid w:val="00BC3F67"/>
    <w:rsid w:val="00BC44CA"/>
    <w:rsid w:val="00BC5C30"/>
    <w:rsid w:val="00BC5FC4"/>
    <w:rsid w:val="00BC6AB9"/>
    <w:rsid w:val="00BD08A0"/>
    <w:rsid w:val="00BD1655"/>
    <w:rsid w:val="00BD1FF4"/>
    <w:rsid w:val="00BD3D1C"/>
    <w:rsid w:val="00BD3EFB"/>
    <w:rsid w:val="00BD4BE5"/>
    <w:rsid w:val="00BD4DAB"/>
    <w:rsid w:val="00BD6114"/>
    <w:rsid w:val="00BD628A"/>
    <w:rsid w:val="00BD669E"/>
    <w:rsid w:val="00BD6E74"/>
    <w:rsid w:val="00BE0865"/>
    <w:rsid w:val="00BE1317"/>
    <w:rsid w:val="00BE1B60"/>
    <w:rsid w:val="00BE25DF"/>
    <w:rsid w:val="00BE2B96"/>
    <w:rsid w:val="00BE35D1"/>
    <w:rsid w:val="00BE4E08"/>
    <w:rsid w:val="00BE502D"/>
    <w:rsid w:val="00BE5346"/>
    <w:rsid w:val="00BE53F1"/>
    <w:rsid w:val="00BE7FB1"/>
    <w:rsid w:val="00BF023A"/>
    <w:rsid w:val="00BF0346"/>
    <w:rsid w:val="00BF2004"/>
    <w:rsid w:val="00BF27AB"/>
    <w:rsid w:val="00BF2DA4"/>
    <w:rsid w:val="00BF36A6"/>
    <w:rsid w:val="00BF41E9"/>
    <w:rsid w:val="00BF439D"/>
    <w:rsid w:val="00BF4A8B"/>
    <w:rsid w:val="00BF53B0"/>
    <w:rsid w:val="00BF5D25"/>
    <w:rsid w:val="00BF6AE7"/>
    <w:rsid w:val="00C00EDB"/>
    <w:rsid w:val="00C02087"/>
    <w:rsid w:val="00C024F6"/>
    <w:rsid w:val="00C03516"/>
    <w:rsid w:val="00C0376D"/>
    <w:rsid w:val="00C0408B"/>
    <w:rsid w:val="00C04145"/>
    <w:rsid w:val="00C04BB0"/>
    <w:rsid w:val="00C05C17"/>
    <w:rsid w:val="00C06292"/>
    <w:rsid w:val="00C0752C"/>
    <w:rsid w:val="00C07AC3"/>
    <w:rsid w:val="00C108AF"/>
    <w:rsid w:val="00C10F4F"/>
    <w:rsid w:val="00C13A7C"/>
    <w:rsid w:val="00C15AC3"/>
    <w:rsid w:val="00C17B65"/>
    <w:rsid w:val="00C20653"/>
    <w:rsid w:val="00C2088E"/>
    <w:rsid w:val="00C20900"/>
    <w:rsid w:val="00C209F6"/>
    <w:rsid w:val="00C21CDD"/>
    <w:rsid w:val="00C22366"/>
    <w:rsid w:val="00C224E9"/>
    <w:rsid w:val="00C22627"/>
    <w:rsid w:val="00C25B08"/>
    <w:rsid w:val="00C26B7F"/>
    <w:rsid w:val="00C27286"/>
    <w:rsid w:val="00C307FA"/>
    <w:rsid w:val="00C3195E"/>
    <w:rsid w:val="00C31C01"/>
    <w:rsid w:val="00C32489"/>
    <w:rsid w:val="00C32591"/>
    <w:rsid w:val="00C3767D"/>
    <w:rsid w:val="00C444D2"/>
    <w:rsid w:val="00C45706"/>
    <w:rsid w:val="00C4602E"/>
    <w:rsid w:val="00C46220"/>
    <w:rsid w:val="00C462DB"/>
    <w:rsid w:val="00C469AA"/>
    <w:rsid w:val="00C4707A"/>
    <w:rsid w:val="00C50D94"/>
    <w:rsid w:val="00C51184"/>
    <w:rsid w:val="00C516DB"/>
    <w:rsid w:val="00C54E3D"/>
    <w:rsid w:val="00C559A3"/>
    <w:rsid w:val="00C55FE6"/>
    <w:rsid w:val="00C56106"/>
    <w:rsid w:val="00C56CFA"/>
    <w:rsid w:val="00C60027"/>
    <w:rsid w:val="00C60C69"/>
    <w:rsid w:val="00C62D32"/>
    <w:rsid w:val="00C6330C"/>
    <w:rsid w:val="00C64C5E"/>
    <w:rsid w:val="00C6567E"/>
    <w:rsid w:val="00C665B4"/>
    <w:rsid w:val="00C6721C"/>
    <w:rsid w:val="00C676F8"/>
    <w:rsid w:val="00C70AEA"/>
    <w:rsid w:val="00C70BF8"/>
    <w:rsid w:val="00C70CA6"/>
    <w:rsid w:val="00C723CF"/>
    <w:rsid w:val="00C72802"/>
    <w:rsid w:val="00C72FF9"/>
    <w:rsid w:val="00C733B4"/>
    <w:rsid w:val="00C733F5"/>
    <w:rsid w:val="00C744AA"/>
    <w:rsid w:val="00C75126"/>
    <w:rsid w:val="00C77E15"/>
    <w:rsid w:val="00C77E5D"/>
    <w:rsid w:val="00C81013"/>
    <w:rsid w:val="00C8219C"/>
    <w:rsid w:val="00C82733"/>
    <w:rsid w:val="00C831BF"/>
    <w:rsid w:val="00C8383A"/>
    <w:rsid w:val="00C846B0"/>
    <w:rsid w:val="00C84AFD"/>
    <w:rsid w:val="00C84ED3"/>
    <w:rsid w:val="00C8569F"/>
    <w:rsid w:val="00C856C1"/>
    <w:rsid w:val="00C86AF2"/>
    <w:rsid w:val="00C87854"/>
    <w:rsid w:val="00C900FC"/>
    <w:rsid w:val="00C90C3A"/>
    <w:rsid w:val="00C90E6B"/>
    <w:rsid w:val="00C926CE"/>
    <w:rsid w:val="00C9341D"/>
    <w:rsid w:val="00C935A3"/>
    <w:rsid w:val="00C9369E"/>
    <w:rsid w:val="00C94106"/>
    <w:rsid w:val="00C94606"/>
    <w:rsid w:val="00C9513B"/>
    <w:rsid w:val="00C96C82"/>
    <w:rsid w:val="00C97033"/>
    <w:rsid w:val="00CA0331"/>
    <w:rsid w:val="00CA265A"/>
    <w:rsid w:val="00CA2AC4"/>
    <w:rsid w:val="00CA2CF7"/>
    <w:rsid w:val="00CA3A89"/>
    <w:rsid w:val="00CA52F5"/>
    <w:rsid w:val="00CA5C69"/>
    <w:rsid w:val="00CA6036"/>
    <w:rsid w:val="00CA6354"/>
    <w:rsid w:val="00CB0D4B"/>
    <w:rsid w:val="00CB1841"/>
    <w:rsid w:val="00CB2EFD"/>
    <w:rsid w:val="00CB4092"/>
    <w:rsid w:val="00CB4277"/>
    <w:rsid w:val="00CB48C0"/>
    <w:rsid w:val="00CB5360"/>
    <w:rsid w:val="00CB6211"/>
    <w:rsid w:val="00CB638F"/>
    <w:rsid w:val="00CB7865"/>
    <w:rsid w:val="00CB7A2C"/>
    <w:rsid w:val="00CC023F"/>
    <w:rsid w:val="00CC0405"/>
    <w:rsid w:val="00CC1097"/>
    <w:rsid w:val="00CC1889"/>
    <w:rsid w:val="00CC195A"/>
    <w:rsid w:val="00CC2B1A"/>
    <w:rsid w:val="00CC3143"/>
    <w:rsid w:val="00CC372B"/>
    <w:rsid w:val="00CC396B"/>
    <w:rsid w:val="00CC41E8"/>
    <w:rsid w:val="00CC6097"/>
    <w:rsid w:val="00CC699E"/>
    <w:rsid w:val="00CD07D1"/>
    <w:rsid w:val="00CD1564"/>
    <w:rsid w:val="00CD1870"/>
    <w:rsid w:val="00CD1D75"/>
    <w:rsid w:val="00CD408D"/>
    <w:rsid w:val="00CD4A15"/>
    <w:rsid w:val="00CD5052"/>
    <w:rsid w:val="00CD5B05"/>
    <w:rsid w:val="00CD6E9B"/>
    <w:rsid w:val="00CE05A7"/>
    <w:rsid w:val="00CE1676"/>
    <w:rsid w:val="00CE2043"/>
    <w:rsid w:val="00CE2691"/>
    <w:rsid w:val="00CE37D1"/>
    <w:rsid w:val="00CE47CC"/>
    <w:rsid w:val="00CE4D05"/>
    <w:rsid w:val="00CE4E03"/>
    <w:rsid w:val="00CE794E"/>
    <w:rsid w:val="00CF0733"/>
    <w:rsid w:val="00CF0A8A"/>
    <w:rsid w:val="00CF169A"/>
    <w:rsid w:val="00CF1DF5"/>
    <w:rsid w:val="00CF28DC"/>
    <w:rsid w:val="00CF36F2"/>
    <w:rsid w:val="00CF3C93"/>
    <w:rsid w:val="00CF4409"/>
    <w:rsid w:val="00CF5EB2"/>
    <w:rsid w:val="00D0188E"/>
    <w:rsid w:val="00D01B59"/>
    <w:rsid w:val="00D02FD8"/>
    <w:rsid w:val="00D03A4B"/>
    <w:rsid w:val="00D03A50"/>
    <w:rsid w:val="00D0425C"/>
    <w:rsid w:val="00D04AF8"/>
    <w:rsid w:val="00D069F0"/>
    <w:rsid w:val="00D06E08"/>
    <w:rsid w:val="00D07708"/>
    <w:rsid w:val="00D07AAC"/>
    <w:rsid w:val="00D115AE"/>
    <w:rsid w:val="00D1213C"/>
    <w:rsid w:val="00D12919"/>
    <w:rsid w:val="00D14E1F"/>
    <w:rsid w:val="00D158DD"/>
    <w:rsid w:val="00D177F7"/>
    <w:rsid w:val="00D178A9"/>
    <w:rsid w:val="00D17E7E"/>
    <w:rsid w:val="00D201E2"/>
    <w:rsid w:val="00D2264C"/>
    <w:rsid w:val="00D22ACC"/>
    <w:rsid w:val="00D22B2B"/>
    <w:rsid w:val="00D24029"/>
    <w:rsid w:val="00D24374"/>
    <w:rsid w:val="00D243BF"/>
    <w:rsid w:val="00D25231"/>
    <w:rsid w:val="00D26BB8"/>
    <w:rsid w:val="00D272D6"/>
    <w:rsid w:val="00D27967"/>
    <w:rsid w:val="00D27A76"/>
    <w:rsid w:val="00D27C3D"/>
    <w:rsid w:val="00D302FB"/>
    <w:rsid w:val="00D3057D"/>
    <w:rsid w:val="00D3189B"/>
    <w:rsid w:val="00D3287B"/>
    <w:rsid w:val="00D32A85"/>
    <w:rsid w:val="00D3363D"/>
    <w:rsid w:val="00D34762"/>
    <w:rsid w:val="00D35B3B"/>
    <w:rsid w:val="00D370BF"/>
    <w:rsid w:val="00D376D2"/>
    <w:rsid w:val="00D4006F"/>
    <w:rsid w:val="00D403F3"/>
    <w:rsid w:val="00D40DFC"/>
    <w:rsid w:val="00D43D21"/>
    <w:rsid w:val="00D443EB"/>
    <w:rsid w:val="00D453DF"/>
    <w:rsid w:val="00D4541D"/>
    <w:rsid w:val="00D462EE"/>
    <w:rsid w:val="00D46438"/>
    <w:rsid w:val="00D46C16"/>
    <w:rsid w:val="00D47248"/>
    <w:rsid w:val="00D477D1"/>
    <w:rsid w:val="00D47F4F"/>
    <w:rsid w:val="00D500C0"/>
    <w:rsid w:val="00D50138"/>
    <w:rsid w:val="00D50B6A"/>
    <w:rsid w:val="00D519DE"/>
    <w:rsid w:val="00D51A87"/>
    <w:rsid w:val="00D52298"/>
    <w:rsid w:val="00D52806"/>
    <w:rsid w:val="00D52991"/>
    <w:rsid w:val="00D537FB"/>
    <w:rsid w:val="00D5488F"/>
    <w:rsid w:val="00D549AC"/>
    <w:rsid w:val="00D55D6D"/>
    <w:rsid w:val="00D6055D"/>
    <w:rsid w:val="00D609CE"/>
    <w:rsid w:val="00D61A1C"/>
    <w:rsid w:val="00D62CE9"/>
    <w:rsid w:val="00D62F78"/>
    <w:rsid w:val="00D63A4C"/>
    <w:rsid w:val="00D647C1"/>
    <w:rsid w:val="00D64F14"/>
    <w:rsid w:val="00D65AB4"/>
    <w:rsid w:val="00D6793C"/>
    <w:rsid w:val="00D702BB"/>
    <w:rsid w:val="00D7094B"/>
    <w:rsid w:val="00D7181F"/>
    <w:rsid w:val="00D71C63"/>
    <w:rsid w:val="00D76491"/>
    <w:rsid w:val="00D767B7"/>
    <w:rsid w:val="00D769B7"/>
    <w:rsid w:val="00D76AB9"/>
    <w:rsid w:val="00D76AE5"/>
    <w:rsid w:val="00D76E32"/>
    <w:rsid w:val="00D77AFF"/>
    <w:rsid w:val="00D80729"/>
    <w:rsid w:val="00D81A4F"/>
    <w:rsid w:val="00D81FD4"/>
    <w:rsid w:val="00D831AC"/>
    <w:rsid w:val="00D86A60"/>
    <w:rsid w:val="00D877CE"/>
    <w:rsid w:val="00D913A1"/>
    <w:rsid w:val="00D92BF1"/>
    <w:rsid w:val="00D94D02"/>
    <w:rsid w:val="00D95315"/>
    <w:rsid w:val="00D95D64"/>
    <w:rsid w:val="00D96E58"/>
    <w:rsid w:val="00D9700A"/>
    <w:rsid w:val="00DA02E6"/>
    <w:rsid w:val="00DA1722"/>
    <w:rsid w:val="00DA1CAB"/>
    <w:rsid w:val="00DA2487"/>
    <w:rsid w:val="00DA281F"/>
    <w:rsid w:val="00DA2B4F"/>
    <w:rsid w:val="00DA2C39"/>
    <w:rsid w:val="00DA2D27"/>
    <w:rsid w:val="00DA451A"/>
    <w:rsid w:val="00DA4DB7"/>
    <w:rsid w:val="00DA5453"/>
    <w:rsid w:val="00DA5A1C"/>
    <w:rsid w:val="00DA736C"/>
    <w:rsid w:val="00DA7511"/>
    <w:rsid w:val="00DA7938"/>
    <w:rsid w:val="00DB0346"/>
    <w:rsid w:val="00DB058C"/>
    <w:rsid w:val="00DB265D"/>
    <w:rsid w:val="00DB2EF2"/>
    <w:rsid w:val="00DB3DE1"/>
    <w:rsid w:val="00DB4678"/>
    <w:rsid w:val="00DB4876"/>
    <w:rsid w:val="00DB5ACD"/>
    <w:rsid w:val="00DB60E6"/>
    <w:rsid w:val="00DB65F3"/>
    <w:rsid w:val="00DB6A79"/>
    <w:rsid w:val="00DB6C54"/>
    <w:rsid w:val="00DB77C7"/>
    <w:rsid w:val="00DB79C7"/>
    <w:rsid w:val="00DB7AAF"/>
    <w:rsid w:val="00DC14B5"/>
    <w:rsid w:val="00DC2706"/>
    <w:rsid w:val="00DC3838"/>
    <w:rsid w:val="00DC3C21"/>
    <w:rsid w:val="00DC4F1F"/>
    <w:rsid w:val="00DC4FB5"/>
    <w:rsid w:val="00DC506F"/>
    <w:rsid w:val="00DC57E9"/>
    <w:rsid w:val="00DC75E3"/>
    <w:rsid w:val="00DC7DC1"/>
    <w:rsid w:val="00DD0127"/>
    <w:rsid w:val="00DD1081"/>
    <w:rsid w:val="00DD1797"/>
    <w:rsid w:val="00DD1FAE"/>
    <w:rsid w:val="00DD2418"/>
    <w:rsid w:val="00DD2A2B"/>
    <w:rsid w:val="00DD2CBF"/>
    <w:rsid w:val="00DD324E"/>
    <w:rsid w:val="00DD3E7B"/>
    <w:rsid w:val="00DD406D"/>
    <w:rsid w:val="00DD55BA"/>
    <w:rsid w:val="00DD5DAF"/>
    <w:rsid w:val="00DD6020"/>
    <w:rsid w:val="00DE0FDF"/>
    <w:rsid w:val="00DE2651"/>
    <w:rsid w:val="00DE2B37"/>
    <w:rsid w:val="00DE2E35"/>
    <w:rsid w:val="00DE3480"/>
    <w:rsid w:val="00DE3B26"/>
    <w:rsid w:val="00DE3EE9"/>
    <w:rsid w:val="00DE503D"/>
    <w:rsid w:val="00DE5290"/>
    <w:rsid w:val="00DE5B75"/>
    <w:rsid w:val="00DE5DFD"/>
    <w:rsid w:val="00DE7EB7"/>
    <w:rsid w:val="00DF18AB"/>
    <w:rsid w:val="00DF1D76"/>
    <w:rsid w:val="00DF1F71"/>
    <w:rsid w:val="00DF21E3"/>
    <w:rsid w:val="00DF2685"/>
    <w:rsid w:val="00DF2E6A"/>
    <w:rsid w:val="00DF308F"/>
    <w:rsid w:val="00DF49BA"/>
    <w:rsid w:val="00DF5320"/>
    <w:rsid w:val="00DF58FC"/>
    <w:rsid w:val="00DF669F"/>
    <w:rsid w:val="00DF78F4"/>
    <w:rsid w:val="00E001AD"/>
    <w:rsid w:val="00E00BFD"/>
    <w:rsid w:val="00E00E65"/>
    <w:rsid w:val="00E0112D"/>
    <w:rsid w:val="00E01BC4"/>
    <w:rsid w:val="00E0228B"/>
    <w:rsid w:val="00E0249C"/>
    <w:rsid w:val="00E031E3"/>
    <w:rsid w:val="00E0410A"/>
    <w:rsid w:val="00E043D6"/>
    <w:rsid w:val="00E046A6"/>
    <w:rsid w:val="00E049D1"/>
    <w:rsid w:val="00E04DAA"/>
    <w:rsid w:val="00E04F64"/>
    <w:rsid w:val="00E06E6D"/>
    <w:rsid w:val="00E071B6"/>
    <w:rsid w:val="00E101AF"/>
    <w:rsid w:val="00E11790"/>
    <w:rsid w:val="00E11F82"/>
    <w:rsid w:val="00E1209B"/>
    <w:rsid w:val="00E12113"/>
    <w:rsid w:val="00E13245"/>
    <w:rsid w:val="00E13544"/>
    <w:rsid w:val="00E13D26"/>
    <w:rsid w:val="00E14118"/>
    <w:rsid w:val="00E15C56"/>
    <w:rsid w:val="00E15F81"/>
    <w:rsid w:val="00E2083B"/>
    <w:rsid w:val="00E20C83"/>
    <w:rsid w:val="00E24EC1"/>
    <w:rsid w:val="00E25D9D"/>
    <w:rsid w:val="00E25EAE"/>
    <w:rsid w:val="00E25FE5"/>
    <w:rsid w:val="00E2602B"/>
    <w:rsid w:val="00E262B2"/>
    <w:rsid w:val="00E304C9"/>
    <w:rsid w:val="00E31E8E"/>
    <w:rsid w:val="00E31EBC"/>
    <w:rsid w:val="00E33FFC"/>
    <w:rsid w:val="00E35330"/>
    <w:rsid w:val="00E36005"/>
    <w:rsid w:val="00E36B9C"/>
    <w:rsid w:val="00E377D0"/>
    <w:rsid w:val="00E400CF"/>
    <w:rsid w:val="00E4297A"/>
    <w:rsid w:val="00E42A54"/>
    <w:rsid w:val="00E43397"/>
    <w:rsid w:val="00E4460A"/>
    <w:rsid w:val="00E4463A"/>
    <w:rsid w:val="00E44F4B"/>
    <w:rsid w:val="00E44F9E"/>
    <w:rsid w:val="00E45DEA"/>
    <w:rsid w:val="00E468CC"/>
    <w:rsid w:val="00E50ACE"/>
    <w:rsid w:val="00E50CF8"/>
    <w:rsid w:val="00E50FC4"/>
    <w:rsid w:val="00E51FA5"/>
    <w:rsid w:val="00E553F6"/>
    <w:rsid w:val="00E5574A"/>
    <w:rsid w:val="00E56345"/>
    <w:rsid w:val="00E60019"/>
    <w:rsid w:val="00E60134"/>
    <w:rsid w:val="00E60A52"/>
    <w:rsid w:val="00E60AF8"/>
    <w:rsid w:val="00E62DA5"/>
    <w:rsid w:val="00E63878"/>
    <w:rsid w:val="00E641A2"/>
    <w:rsid w:val="00E65E5C"/>
    <w:rsid w:val="00E65F0D"/>
    <w:rsid w:val="00E65F82"/>
    <w:rsid w:val="00E666D0"/>
    <w:rsid w:val="00E669A1"/>
    <w:rsid w:val="00E6749F"/>
    <w:rsid w:val="00E676CE"/>
    <w:rsid w:val="00E67811"/>
    <w:rsid w:val="00E67B13"/>
    <w:rsid w:val="00E67B3F"/>
    <w:rsid w:val="00E67E6B"/>
    <w:rsid w:val="00E70461"/>
    <w:rsid w:val="00E710CE"/>
    <w:rsid w:val="00E713EB"/>
    <w:rsid w:val="00E71AF0"/>
    <w:rsid w:val="00E73A8E"/>
    <w:rsid w:val="00E74A7D"/>
    <w:rsid w:val="00E74CB9"/>
    <w:rsid w:val="00E75F78"/>
    <w:rsid w:val="00E762C7"/>
    <w:rsid w:val="00E7670C"/>
    <w:rsid w:val="00E77473"/>
    <w:rsid w:val="00E805F4"/>
    <w:rsid w:val="00E81197"/>
    <w:rsid w:val="00E82DCB"/>
    <w:rsid w:val="00E82F20"/>
    <w:rsid w:val="00E8332E"/>
    <w:rsid w:val="00E850A5"/>
    <w:rsid w:val="00E8634C"/>
    <w:rsid w:val="00E870F9"/>
    <w:rsid w:val="00E9009A"/>
    <w:rsid w:val="00E902F8"/>
    <w:rsid w:val="00E91095"/>
    <w:rsid w:val="00E912A2"/>
    <w:rsid w:val="00E913A7"/>
    <w:rsid w:val="00E91699"/>
    <w:rsid w:val="00E91CC0"/>
    <w:rsid w:val="00E921B9"/>
    <w:rsid w:val="00E925F1"/>
    <w:rsid w:val="00E92BF5"/>
    <w:rsid w:val="00E93671"/>
    <w:rsid w:val="00E9415D"/>
    <w:rsid w:val="00E949F9"/>
    <w:rsid w:val="00E9548C"/>
    <w:rsid w:val="00E955FE"/>
    <w:rsid w:val="00E960DC"/>
    <w:rsid w:val="00E96A94"/>
    <w:rsid w:val="00EA01B6"/>
    <w:rsid w:val="00EA2FDA"/>
    <w:rsid w:val="00EA349F"/>
    <w:rsid w:val="00EA3A81"/>
    <w:rsid w:val="00EA4C3D"/>
    <w:rsid w:val="00EA60F4"/>
    <w:rsid w:val="00EA7387"/>
    <w:rsid w:val="00EA7C03"/>
    <w:rsid w:val="00EB0AB1"/>
    <w:rsid w:val="00EB16D3"/>
    <w:rsid w:val="00EB1A73"/>
    <w:rsid w:val="00EB20E9"/>
    <w:rsid w:val="00EB24D6"/>
    <w:rsid w:val="00EB2925"/>
    <w:rsid w:val="00EB2C4B"/>
    <w:rsid w:val="00EB3E3A"/>
    <w:rsid w:val="00EB4166"/>
    <w:rsid w:val="00EB6576"/>
    <w:rsid w:val="00EB6744"/>
    <w:rsid w:val="00EB740B"/>
    <w:rsid w:val="00EC088D"/>
    <w:rsid w:val="00EC272D"/>
    <w:rsid w:val="00EC3144"/>
    <w:rsid w:val="00EC3148"/>
    <w:rsid w:val="00EC4DB5"/>
    <w:rsid w:val="00EC6BE6"/>
    <w:rsid w:val="00EC6C38"/>
    <w:rsid w:val="00ED094F"/>
    <w:rsid w:val="00ED43B8"/>
    <w:rsid w:val="00ED4D51"/>
    <w:rsid w:val="00ED5E78"/>
    <w:rsid w:val="00ED6082"/>
    <w:rsid w:val="00ED7A39"/>
    <w:rsid w:val="00EE01A4"/>
    <w:rsid w:val="00EE0A4F"/>
    <w:rsid w:val="00EE1983"/>
    <w:rsid w:val="00EE35BB"/>
    <w:rsid w:val="00EE3DEA"/>
    <w:rsid w:val="00EE3EED"/>
    <w:rsid w:val="00EE4538"/>
    <w:rsid w:val="00EE4A41"/>
    <w:rsid w:val="00EE4BB2"/>
    <w:rsid w:val="00EE5DC0"/>
    <w:rsid w:val="00EE6004"/>
    <w:rsid w:val="00EE66C6"/>
    <w:rsid w:val="00EE7122"/>
    <w:rsid w:val="00EF06E6"/>
    <w:rsid w:val="00EF0F75"/>
    <w:rsid w:val="00EF1680"/>
    <w:rsid w:val="00EF17FE"/>
    <w:rsid w:val="00EF235C"/>
    <w:rsid w:val="00EF49C0"/>
    <w:rsid w:val="00EF5C1C"/>
    <w:rsid w:val="00EF78EE"/>
    <w:rsid w:val="00EF7A33"/>
    <w:rsid w:val="00EF7C3F"/>
    <w:rsid w:val="00F00712"/>
    <w:rsid w:val="00F030F2"/>
    <w:rsid w:val="00F05436"/>
    <w:rsid w:val="00F0609D"/>
    <w:rsid w:val="00F06AA7"/>
    <w:rsid w:val="00F071C1"/>
    <w:rsid w:val="00F07287"/>
    <w:rsid w:val="00F073FE"/>
    <w:rsid w:val="00F07521"/>
    <w:rsid w:val="00F076AD"/>
    <w:rsid w:val="00F079B8"/>
    <w:rsid w:val="00F110ED"/>
    <w:rsid w:val="00F11251"/>
    <w:rsid w:val="00F112EB"/>
    <w:rsid w:val="00F119E9"/>
    <w:rsid w:val="00F1215F"/>
    <w:rsid w:val="00F121FF"/>
    <w:rsid w:val="00F13349"/>
    <w:rsid w:val="00F1383A"/>
    <w:rsid w:val="00F13FA2"/>
    <w:rsid w:val="00F14F61"/>
    <w:rsid w:val="00F156EB"/>
    <w:rsid w:val="00F16561"/>
    <w:rsid w:val="00F16F3B"/>
    <w:rsid w:val="00F171CC"/>
    <w:rsid w:val="00F1790C"/>
    <w:rsid w:val="00F17928"/>
    <w:rsid w:val="00F1795E"/>
    <w:rsid w:val="00F17B2A"/>
    <w:rsid w:val="00F2040A"/>
    <w:rsid w:val="00F20D98"/>
    <w:rsid w:val="00F21D77"/>
    <w:rsid w:val="00F220CD"/>
    <w:rsid w:val="00F22DC9"/>
    <w:rsid w:val="00F23135"/>
    <w:rsid w:val="00F23DCF"/>
    <w:rsid w:val="00F258C0"/>
    <w:rsid w:val="00F305C2"/>
    <w:rsid w:val="00F31432"/>
    <w:rsid w:val="00F327EB"/>
    <w:rsid w:val="00F32E32"/>
    <w:rsid w:val="00F33056"/>
    <w:rsid w:val="00F3351C"/>
    <w:rsid w:val="00F3355B"/>
    <w:rsid w:val="00F33705"/>
    <w:rsid w:val="00F341D3"/>
    <w:rsid w:val="00F3436C"/>
    <w:rsid w:val="00F34797"/>
    <w:rsid w:val="00F347C5"/>
    <w:rsid w:val="00F368CD"/>
    <w:rsid w:val="00F371E3"/>
    <w:rsid w:val="00F37DFC"/>
    <w:rsid w:val="00F40720"/>
    <w:rsid w:val="00F41081"/>
    <w:rsid w:val="00F41363"/>
    <w:rsid w:val="00F429CE"/>
    <w:rsid w:val="00F4301B"/>
    <w:rsid w:val="00F4436E"/>
    <w:rsid w:val="00F44D57"/>
    <w:rsid w:val="00F45171"/>
    <w:rsid w:val="00F45CCB"/>
    <w:rsid w:val="00F465E3"/>
    <w:rsid w:val="00F47ADC"/>
    <w:rsid w:val="00F500E8"/>
    <w:rsid w:val="00F503AA"/>
    <w:rsid w:val="00F50963"/>
    <w:rsid w:val="00F513A1"/>
    <w:rsid w:val="00F51C11"/>
    <w:rsid w:val="00F52DCD"/>
    <w:rsid w:val="00F541CF"/>
    <w:rsid w:val="00F55085"/>
    <w:rsid w:val="00F552A2"/>
    <w:rsid w:val="00F55590"/>
    <w:rsid w:val="00F556CF"/>
    <w:rsid w:val="00F5629D"/>
    <w:rsid w:val="00F6113A"/>
    <w:rsid w:val="00F615F3"/>
    <w:rsid w:val="00F617AC"/>
    <w:rsid w:val="00F622B9"/>
    <w:rsid w:val="00F634ED"/>
    <w:rsid w:val="00F64960"/>
    <w:rsid w:val="00F6550D"/>
    <w:rsid w:val="00F65DF6"/>
    <w:rsid w:val="00F65ECF"/>
    <w:rsid w:val="00F66E15"/>
    <w:rsid w:val="00F670FD"/>
    <w:rsid w:val="00F67617"/>
    <w:rsid w:val="00F7067C"/>
    <w:rsid w:val="00F7124D"/>
    <w:rsid w:val="00F72521"/>
    <w:rsid w:val="00F728F4"/>
    <w:rsid w:val="00F72FAE"/>
    <w:rsid w:val="00F73579"/>
    <w:rsid w:val="00F74460"/>
    <w:rsid w:val="00F767C6"/>
    <w:rsid w:val="00F80404"/>
    <w:rsid w:val="00F80C5C"/>
    <w:rsid w:val="00F818BC"/>
    <w:rsid w:val="00F81E23"/>
    <w:rsid w:val="00F82C06"/>
    <w:rsid w:val="00F83553"/>
    <w:rsid w:val="00F83B17"/>
    <w:rsid w:val="00F84577"/>
    <w:rsid w:val="00F84A70"/>
    <w:rsid w:val="00F8513B"/>
    <w:rsid w:val="00F86049"/>
    <w:rsid w:val="00F867C3"/>
    <w:rsid w:val="00F90908"/>
    <w:rsid w:val="00F90C16"/>
    <w:rsid w:val="00F92840"/>
    <w:rsid w:val="00F92E32"/>
    <w:rsid w:val="00F92EBC"/>
    <w:rsid w:val="00F9340E"/>
    <w:rsid w:val="00F94262"/>
    <w:rsid w:val="00F9428E"/>
    <w:rsid w:val="00F956B9"/>
    <w:rsid w:val="00F961E5"/>
    <w:rsid w:val="00F96657"/>
    <w:rsid w:val="00F97000"/>
    <w:rsid w:val="00F97638"/>
    <w:rsid w:val="00F9783A"/>
    <w:rsid w:val="00F97C27"/>
    <w:rsid w:val="00FA0F63"/>
    <w:rsid w:val="00FA2A72"/>
    <w:rsid w:val="00FA3A03"/>
    <w:rsid w:val="00FA3D27"/>
    <w:rsid w:val="00FA3EB3"/>
    <w:rsid w:val="00FA42CF"/>
    <w:rsid w:val="00FA44A5"/>
    <w:rsid w:val="00FA55FF"/>
    <w:rsid w:val="00FB069A"/>
    <w:rsid w:val="00FB20A0"/>
    <w:rsid w:val="00FB23D1"/>
    <w:rsid w:val="00FB3018"/>
    <w:rsid w:val="00FB30BA"/>
    <w:rsid w:val="00FB4C2C"/>
    <w:rsid w:val="00FB5C11"/>
    <w:rsid w:val="00FB63CD"/>
    <w:rsid w:val="00FB6FD6"/>
    <w:rsid w:val="00FB71B5"/>
    <w:rsid w:val="00FC02FB"/>
    <w:rsid w:val="00FC1393"/>
    <w:rsid w:val="00FC1AAD"/>
    <w:rsid w:val="00FC3705"/>
    <w:rsid w:val="00FC4698"/>
    <w:rsid w:val="00FC5148"/>
    <w:rsid w:val="00FC54FA"/>
    <w:rsid w:val="00FC6BD4"/>
    <w:rsid w:val="00FC7551"/>
    <w:rsid w:val="00FC786D"/>
    <w:rsid w:val="00FC79CA"/>
    <w:rsid w:val="00FC7DB2"/>
    <w:rsid w:val="00FD005B"/>
    <w:rsid w:val="00FD0DD6"/>
    <w:rsid w:val="00FD1295"/>
    <w:rsid w:val="00FD3158"/>
    <w:rsid w:val="00FD4F20"/>
    <w:rsid w:val="00FD5597"/>
    <w:rsid w:val="00FD580B"/>
    <w:rsid w:val="00FD5BCD"/>
    <w:rsid w:val="00FD6052"/>
    <w:rsid w:val="00FD669C"/>
    <w:rsid w:val="00FD7D64"/>
    <w:rsid w:val="00FE0C16"/>
    <w:rsid w:val="00FE0F05"/>
    <w:rsid w:val="00FE1A2D"/>
    <w:rsid w:val="00FE35CA"/>
    <w:rsid w:val="00FE4370"/>
    <w:rsid w:val="00FE5CC8"/>
    <w:rsid w:val="00FE6993"/>
    <w:rsid w:val="00FF0DDE"/>
    <w:rsid w:val="00FF3003"/>
    <w:rsid w:val="00FF396F"/>
    <w:rsid w:val="00FF47DA"/>
    <w:rsid w:val="00FF4E64"/>
    <w:rsid w:val="00FF4EC8"/>
    <w:rsid w:val="00FF5878"/>
    <w:rsid w:val="00FF68EF"/>
    <w:rsid w:val="00FF69B2"/>
    <w:rsid w:val="00FF732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B4A4"/>
  <w15:chartTrackingRefBased/>
  <w15:docId w15:val="{AF58FE9A-96AE-4C33-B33B-CF527098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35"/>
    <w:pPr>
      <w:spacing w:before="120" w:after="120" w:line="360" w:lineRule="auto"/>
      <w:ind w:firstLine="709"/>
      <w:contextualSpacing/>
      <w:jc w:val="both"/>
    </w:pPr>
    <w:rPr>
      <w:rFonts w:ascii="Times New Roman" w:hAnsi="Times New Roman"/>
      <w:sz w:val="24"/>
    </w:rPr>
  </w:style>
  <w:style w:type="paragraph" w:styleId="Ttulo1">
    <w:name w:val="heading 1"/>
    <w:aliases w:val="1-Primária"/>
    <w:basedOn w:val="Normal"/>
    <w:next w:val="Normal"/>
    <w:link w:val="Ttulo1Char"/>
    <w:uiPriority w:val="9"/>
    <w:qFormat/>
    <w:rsid w:val="00DE2E35"/>
    <w:pPr>
      <w:pageBreakBefore/>
      <w:numPr>
        <w:numId w:val="1"/>
      </w:numPr>
      <w:spacing w:before="100" w:beforeAutospacing="1" w:after="100" w:afterAutospacing="1"/>
      <w:ind w:left="0" w:firstLine="0"/>
      <w:outlineLvl w:val="0"/>
    </w:pPr>
    <w:rPr>
      <w:b/>
      <w:bCs/>
      <w:caps/>
    </w:rPr>
  </w:style>
  <w:style w:type="paragraph" w:styleId="Ttulo2">
    <w:name w:val="heading 2"/>
    <w:aliases w:val="2-Secundária"/>
    <w:basedOn w:val="Normal"/>
    <w:next w:val="Normal"/>
    <w:link w:val="Ttulo2Char"/>
    <w:uiPriority w:val="9"/>
    <w:unhideWhenUsed/>
    <w:qFormat/>
    <w:rsid w:val="00DE2E35"/>
    <w:pPr>
      <w:numPr>
        <w:ilvl w:val="1"/>
        <w:numId w:val="1"/>
      </w:numPr>
      <w:spacing w:before="100" w:beforeAutospacing="1" w:after="100" w:afterAutospacing="1"/>
      <w:ind w:left="0" w:firstLine="0"/>
      <w:contextualSpacing w:val="0"/>
      <w:outlineLvl w:val="1"/>
    </w:pPr>
    <w:rPr>
      <w:rFonts w:cs="Arial"/>
      <w:caps/>
      <w:kern w:val="0"/>
      <w:szCs w:val="24"/>
      <w:lang w:eastAsia="pt-BR"/>
      <w14:ligatures w14:val="none"/>
    </w:rPr>
  </w:style>
  <w:style w:type="paragraph" w:styleId="Ttulo3">
    <w:name w:val="heading 3"/>
    <w:aliases w:val="3-Terciária"/>
    <w:basedOn w:val="Normal"/>
    <w:next w:val="Normal"/>
    <w:link w:val="Ttulo3Char"/>
    <w:uiPriority w:val="9"/>
    <w:unhideWhenUsed/>
    <w:qFormat/>
    <w:rsid w:val="00C20900"/>
    <w:pPr>
      <w:numPr>
        <w:ilvl w:val="2"/>
        <w:numId w:val="1"/>
      </w:numPr>
      <w:spacing w:before="100" w:beforeAutospacing="1" w:after="100" w:afterAutospacing="1"/>
      <w:ind w:left="0" w:firstLine="0"/>
      <w:contextualSpacing w:val="0"/>
      <w:outlineLvl w:val="2"/>
    </w:pPr>
    <w:rPr>
      <w:rFonts w:cs="Arial"/>
      <w:b/>
      <w:bCs/>
      <w:kern w:val="0"/>
      <w:szCs w:val="24"/>
      <w14:ligatures w14:val="none"/>
    </w:rPr>
  </w:style>
  <w:style w:type="paragraph" w:styleId="Ttulo4">
    <w:name w:val="heading 4"/>
    <w:aliases w:val="4-Quaternária"/>
    <w:basedOn w:val="Normal"/>
    <w:next w:val="Normal"/>
    <w:link w:val="Ttulo4Char"/>
    <w:uiPriority w:val="9"/>
    <w:unhideWhenUsed/>
    <w:qFormat/>
    <w:rsid w:val="00C20900"/>
    <w:pPr>
      <w:numPr>
        <w:ilvl w:val="3"/>
        <w:numId w:val="1"/>
      </w:numPr>
      <w:spacing w:before="100" w:beforeAutospacing="1" w:after="100" w:afterAutospacing="1"/>
      <w:ind w:left="0" w:firstLine="0"/>
      <w:contextualSpacing w:val="0"/>
      <w:outlineLvl w:val="3"/>
    </w:pPr>
    <w:rPr>
      <w:rFonts w:eastAsiaTheme="majorEastAsia" w:cstheme="majorBidi"/>
    </w:rPr>
  </w:style>
  <w:style w:type="paragraph" w:styleId="Ttulo5">
    <w:name w:val="heading 5"/>
    <w:aliases w:val="5-Quinária"/>
    <w:basedOn w:val="Normal"/>
    <w:next w:val="Normal"/>
    <w:link w:val="Ttulo5Char"/>
    <w:uiPriority w:val="9"/>
    <w:unhideWhenUsed/>
    <w:qFormat/>
    <w:rsid w:val="00C20900"/>
    <w:pPr>
      <w:keepNext/>
      <w:keepLines/>
      <w:numPr>
        <w:ilvl w:val="4"/>
        <w:numId w:val="1"/>
      </w:numPr>
      <w:spacing w:before="100" w:beforeAutospacing="1" w:after="100" w:afterAutospacing="1"/>
      <w:ind w:left="0" w:firstLine="0"/>
      <w:outlineLvl w:val="4"/>
    </w:pPr>
    <w:rPr>
      <w:rFonts w:eastAsiaTheme="majorEastAsia" w:cstheme="majorBidi"/>
      <w:i/>
      <w:iCs/>
    </w:rPr>
  </w:style>
  <w:style w:type="paragraph" w:styleId="Ttulo6">
    <w:name w:val="heading 6"/>
    <w:basedOn w:val="Normal"/>
    <w:next w:val="Normal"/>
    <w:link w:val="Ttulo6Char"/>
    <w:uiPriority w:val="9"/>
    <w:semiHidden/>
    <w:unhideWhenUsed/>
    <w:rsid w:val="000D57CA"/>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D57CA"/>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D57CA"/>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D57CA"/>
    <w:pPr>
      <w:keepNext/>
      <w:keepLines/>
      <w:numPr>
        <w:ilvl w:val="8"/>
        <w:numId w:val="1"/>
      </w:numPr>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1-Primária Char"/>
    <w:basedOn w:val="Fontepargpadro"/>
    <w:link w:val="Ttulo1"/>
    <w:uiPriority w:val="9"/>
    <w:rsid w:val="00DE2E35"/>
    <w:rPr>
      <w:rFonts w:ascii="Times New Roman" w:hAnsi="Times New Roman"/>
      <w:b/>
      <w:bCs/>
      <w:caps/>
      <w:sz w:val="24"/>
    </w:rPr>
  </w:style>
  <w:style w:type="character" w:customStyle="1" w:styleId="Ttulo2Char">
    <w:name w:val="Título 2 Char"/>
    <w:aliases w:val="2-Secundária Char"/>
    <w:basedOn w:val="Fontepargpadro"/>
    <w:link w:val="Ttulo2"/>
    <w:uiPriority w:val="9"/>
    <w:rsid w:val="00DE2E35"/>
    <w:rPr>
      <w:rFonts w:ascii="Times New Roman" w:hAnsi="Times New Roman" w:cs="Arial"/>
      <w:caps/>
      <w:kern w:val="0"/>
      <w:sz w:val="24"/>
      <w:szCs w:val="24"/>
      <w:lang w:eastAsia="pt-BR"/>
      <w14:ligatures w14:val="none"/>
    </w:rPr>
  </w:style>
  <w:style w:type="character" w:customStyle="1" w:styleId="Ttulo3Char">
    <w:name w:val="Título 3 Char"/>
    <w:aliases w:val="3-Terciária Char"/>
    <w:basedOn w:val="Fontepargpadro"/>
    <w:link w:val="Ttulo3"/>
    <w:uiPriority w:val="9"/>
    <w:rsid w:val="00C20900"/>
    <w:rPr>
      <w:rFonts w:ascii="Arial" w:hAnsi="Arial" w:cs="Arial"/>
      <w:b/>
      <w:bCs/>
      <w:kern w:val="0"/>
      <w:sz w:val="24"/>
      <w:szCs w:val="24"/>
      <w14:ligatures w14:val="none"/>
    </w:rPr>
  </w:style>
  <w:style w:type="character" w:customStyle="1" w:styleId="Ttulo4Char">
    <w:name w:val="Título 4 Char"/>
    <w:aliases w:val="4-Quaternária Char"/>
    <w:basedOn w:val="Fontepargpadro"/>
    <w:link w:val="Ttulo4"/>
    <w:uiPriority w:val="9"/>
    <w:rsid w:val="00C20900"/>
    <w:rPr>
      <w:rFonts w:ascii="Arial" w:eastAsiaTheme="majorEastAsia" w:hAnsi="Arial" w:cstheme="majorBidi"/>
      <w:sz w:val="24"/>
    </w:rPr>
  </w:style>
  <w:style w:type="character" w:customStyle="1" w:styleId="Ttulo5Char">
    <w:name w:val="Título 5 Char"/>
    <w:aliases w:val="5-Quinária Char"/>
    <w:basedOn w:val="Fontepargpadro"/>
    <w:link w:val="Ttulo5"/>
    <w:uiPriority w:val="9"/>
    <w:rsid w:val="00C20900"/>
    <w:rPr>
      <w:rFonts w:ascii="Arial" w:eastAsiaTheme="majorEastAsia" w:hAnsi="Arial" w:cstheme="majorBidi"/>
      <w:i/>
      <w:iCs/>
      <w:sz w:val="24"/>
    </w:rPr>
  </w:style>
  <w:style w:type="character" w:customStyle="1" w:styleId="Ttulo6Char">
    <w:name w:val="Título 6 Char"/>
    <w:basedOn w:val="Fontepargpadro"/>
    <w:link w:val="Ttulo6"/>
    <w:uiPriority w:val="9"/>
    <w:semiHidden/>
    <w:rsid w:val="000D57C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D57C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D57C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D57CA"/>
    <w:rPr>
      <w:rFonts w:eastAsiaTheme="majorEastAsia" w:cstheme="majorBidi"/>
      <w:color w:val="272727" w:themeColor="text1" w:themeTint="D8"/>
    </w:rPr>
  </w:style>
  <w:style w:type="paragraph" w:styleId="Ttulo">
    <w:name w:val="Title"/>
    <w:basedOn w:val="Normal"/>
    <w:next w:val="Normal"/>
    <w:link w:val="TtuloChar"/>
    <w:uiPriority w:val="10"/>
    <w:qFormat/>
    <w:rsid w:val="00DE2E35"/>
    <w:pPr>
      <w:spacing w:before="240" w:after="240" w:line="240" w:lineRule="auto"/>
      <w:ind w:firstLine="0"/>
      <w:contextualSpacing w:val="0"/>
      <w:jc w:val="center"/>
    </w:pPr>
    <w:rPr>
      <w:b/>
      <w:bCs/>
      <w:caps/>
    </w:rPr>
  </w:style>
  <w:style w:type="character" w:customStyle="1" w:styleId="TtuloChar">
    <w:name w:val="Título Char"/>
    <w:basedOn w:val="Fontepargpadro"/>
    <w:link w:val="Ttulo"/>
    <w:uiPriority w:val="10"/>
    <w:rsid w:val="00DE2E35"/>
    <w:rPr>
      <w:rFonts w:ascii="Times New Roman" w:hAnsi="Times New Roman"/>
      <w:b/>
      <w:bCs/>
      <w:caps/>
      <w:sz w:val="24"/>
    </w:rPr>
  </w:style>
  <w:style w:type="paragraph" w:styleId="Citao">
    <w:name w:val="Quote"/>
    <w:basedOn w:val="Ttulo"/>
    <w:next w:val="Normal"/>
    <w:link w:val="CitaoChar"/>
    <w:uiPriority w:val="29"/>
    <w:qFormat/>
    <w:rsid w:val="00DE2E35"/>
    <w:pPr>
      <w:ind w:left="2268"/>
      <w:jc w:val="both"/>
    </w:pPr>
    <w:rPr>
      <w:b w:val="0"/>
      <w:bCs w:val="0"/>
      <w:caps w:val="0"/>
      <w:sz w:val="20"/>
      <w:szCs w:val="18"/>
    </w:rPr>
  </w:style>
  <w:style w:type="character" w:customStyle="1" w:styleId="CitaoChar">
    <w:name w:val="Citação Char"/>
    <w:basedOn w:val="Fontepargpadro"/>
    <w:link w:val="Citao"/>
    <w:uiPriority w:val="29"/>
    <w:rsid w:val="00DE2E35"/>
    <w:rPr>
      <w:rFonts w:ascii="Times New Roman" w:hAnsi="Times New Roman"/>
      <w:sz w:val="20"/>
      <w:szCs w:val="18"/>
    </w:rPr>
  </w:style>
  <w:style w:type="paragraph" w:styleId="PargrafodaLista">
    <w:name w:val="List Paragraph"/>
    <w:basedOn w:val="Normal"/>
    <w:uiPriority w:val="34"/>
    <w:rsid w:val="000D57CA"/>
    <w:pPr>
      <w:ind w:left="720"/>
    </w:pPr>
  </w:style>
  <w:style w:type="character" w:styleId="nfaseIntensa">
    <w:name w:val="Intense Emphasis"/>
    <w:basedOn w:val="Fontepargpadro"/>
    <w:uiPriority w:val="21"/>
    <w:rsid w:val="000D57CA"/>
    <w:rPr>
      <w:i/>
      <w:iCs/>
      <w:color w:val="0F4761" w:themeColor="accent1" w:themeShade="BF"/>
    </w:rPr>
  </w:style>
  <w:style w:type="character" w:styleId="RefernciaIntensa">
    <w:name w:val="Intense Reference"/>
    <w:basedOn w:val="Fontepargpadro"/>
    <w:uiPriority w:val="32"/>
    <w:rsid w:val="000D57CA"/>
    <w:rPr>
      <w:b/>
      <w:bCs/>
      <w:smallCaps/>
      <w:color w:val="0F4761" w:themeColor="accent1" w:themeShade="BF"/>
      <w:spacing w:val="5"/>
    </w:rPr>
  </w:style>
  <w:style w:type="paragraph" w:styleId="SemEspaamento">
    <w:name w:val="No Spacing"/>
    <w:basedOn w:val="Normal"/>
    <w:uiPriority w:val="1"/>
    <w:qFormat/>
    <w:rsid w:val="006A5B37"/>
    <w:pPr>
      <w:spacing w:line="240" w:lineRule="auto"/>
      <w:ind w:firstLine="0"/>
    </w:pPr>
  </w:style>
  <w:style w:type="paragraph" w:styleId="Cabealho">
    <w:name w:val="header"/>
    <w:basedOn w:val="Normal"/>
    <w:link w:val="CabealhoChar"/>
    <w:uiPriority w:val="99"/>
    <w:unhideWhenUsed/>
    <w:rsid w:val="00E67811"/>
    <w:pPr>
      <w:tabs>
        <w:tab w:val="center" w:pos="4252"/>
        <w:tab w:val="right" w:pos="8504"/>
      </w:tabs>
      <w:spacing w:line="240" w:lineRule="auto"/>
    </w:pPr>
  </w:style>
  <w:style w:type="character" w:customStyle="1" w:styleId="CabealhoChar">
    <w:name w:val="Cabeçalho Char"/>
    <w:basedOn w:val="Fontepargpadro"/>
    <w:link w:val="Cabealho"/>
    <w:uiPriority w:val="99"/>
    <w:rsid w:val="00E67811"/>
    <w:rPr>
      <w:rFonts w:ascii="Arial" w:hAnsi="Arial"/>
      <w:sz w:val="24"/>
    </w:rPr>
  </w:style>
  <w:style w:type="paragraph" w:customStyle="1" w:styleId="Fichacatalogrfica">
    <w:name w:val="Ficha catalográfica"/>
    <w:basedOn w:val="Normal"/>
    <w:link w:val="FichacatalogrficaChar"/>
    <w:qFormat/>
    <w:rsid w:val="00DE2E35"/>
    <w:pPr>
      <w:spacing w:line="240" w:lineRule="auto"/>
      <w:ind w:firstLine="0"/>
      <w:contextualSpacing w:val="0"/>
    </w:pPr>
    <w:rPr>
      <w:rFonts w:eastAsia="Times New Roman" w:cs="Arial"/>
      <w:color w:val="000000"/>
      <w:kern w:val="0"/>
      <w:sz w:val="20"/>
      <w:szCs w:val="20"/>
      <w:lang w:eastAsia="pt-BR"/>
      <w14:ligatures w14:val="none"/>
    </w:rPr>
  </w:style>
  <w:style w:type="character" w:customStyle="1" w:styleId="FichacatalogrficaChar">
    <w:name w:val="Ficha catalográfica Char"/>
    <w:basedOn w:val="Fontepargpadro"/>
    <w:link w:val="Fichacatalogrfica"/>
    <w:rsid w:val="00DE2E35"/>
    <w:rPr>
      <w:rFonts w:ascii="Times New Roman" w:eastAsia="Times New Roman" w:hAnsi="Times New Roman" w:cs="Arial"/>
      <w:color w:val="000000"/>
      <w:kern w:val="0"/>
      <w:sz w:val="20"/>
      <w:szCs w:val="20"/>
      <w:lang w:eastAsia="pt-BR"/>
      <w14:ligatures w14:val="none"/>
    </w:rPr>
  </w:style>
  <w:style w:type="character" w:styleId="Refdecomentrio">
    <w:name w:val="annotation reference"/>
    <w:basedOn w:val="Fontepargpadro"/>
    <w:uiPriority w:val="99"/>
    <w:semiHidden/>
    <w:unhideWhenUsed/>
    <w:rsid w:val="00951F17"/>
    <w:rPr>
      <w:sz w:val="16"/>
      <w:szCs w:val="16"/>
    </w:rPr>
  </w:style>
  <w:style w:type="paragraph" w:styleId="Textodecomentrio">
    <w:name w:val="annotation text"/>
    <w:basedOn w:val="Normal"/>
    <w:link w:val="TextodecomentrioChar"/>
    <w:uiPriority w:val="99"/>
    <w:unhideWhenUsed/>
    <w:rsid w:val="00951F17"/>
    <w:pPr>
      <w:spacing w:before="100" w:beforeAutospacing="1" w:after="100" w:afterAutospacing="1" w:line="240" w:lineRule="auto"/>
      <w:contextualSpacing w:val="0"/>
    </w:pPr>
    <w:rPr>
      <w:rFonts w:cs="Arial"/>
      <w:kern w:val="0"/>
      <w:sz w:val="20"/>
      <w:szCs w:val="20"/>
      <w14:ligatures w14:val="none"/>
    </w:rPr>
  </w:style>
  <w:style w:type="character" w:customStyle="1" w:styleId="TextodecomentrioChar">
    <w:name w:val="Texto de comentário Char"/>
    <w:basedOn w:val="Fontepargpadro"/>
    <w:link w:val="Textodecomentrio"/>
    <w:uiPriority w:val="99"/>
    <w:rsid w:val="00951F17"/>
    <w:rPr>
      <w:rFonts w:ascii="Arial" w:hAnsi="Arial" w:cs="Arial"/>
      <w:kern w:val="0"/>
      <w:sz w:val="20"/>
      <w:szCs w:val="20"/>
      <w14:ligatures w14:val="none"/>
    </w:rPr>
  </w:style>
  <w:style w:type="paragraph" w:styleId="Legenda">
    <w:name w:val="caption"/>
    <w:basedOn w:val="Normal"/>
    <w:next w:val="Normal"/>
    <w:uiPriority w:val="35"/>
    <w:unhideWhenUsed/>
    <w:qFormat/>
    <w:rsid w:val="00CF36F2"/>
    <w:pPr>
      <w:ind w:firstLine="0"/>
      <w:jc w:val="center"/>
    </w:pPr>
    <w:rPr>
      <w:noProof/>
      <w:sz w:val="20"/>
    </w:rPr>
  </w:style>
  <w:style w:type="character" w:styleId="RefernciaSutil">
    <w:name w:val="Subtle Reference"/>
    <w:uiPriority w:val="31"/>
    <w:qFormat/>
    <w:rsid w:val="00DE2E35"/>
    <w:rPr>
      <w:rFonts w:ascii="Times New Roman" w:hAnsi="Times New Roman"/>
    </w:rPr>
  </w:style>
  <w:style w:type="paragraph" w:styleId="Textodenotaderodap">
    <w:name w:val="footnote text"/>
    <w:basedOn w:val="Normal"/>
    <w:link w:val="TextodenotaderodapChar"/>
    <w:uiPriority w:val="99"/>
    <w:semiHidden/>
    <w:unhideWhenUsed/>
    <w:rsid w:val="00086EFB"/>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86EFB"/>
    <w:rPr>
      <w:rFonts w:ascii="Arial" w:hAnsi="Arial"/>
      <w:sz w:val="20"/>
      <w:szCs w:val="20"/>
    </w:rPr>
  </w:style>
  <w:style w:type="character" w:styleId="Refdenotaderodap">
    <w:name w:val="footnote reference"/>
    <w:basedOn w:val="Fontepargpadro"/>
    <w:uiPriority w:val="99"/>
    <w:semiHidden/>
    <w:unhideWhenUsed/>
    <w:rsid w:val="00086EFB"/>
    <w:rPr>
      <w:vertAlign w:val="superscript"/>
    </w:rPr>
  </w:style>
  <w:style w:type="paragraph" w:styleId="Sumrio1">
    <w:name w:val="toc 1"/>
    <w:next w:val="Normal"/>
    <w:autoRedefine/>
    <w:uiPriority w:val="39"/>
    <w:unhideWhenUsed/>
    <w:rsid w:val="00763DA5"/>
    <w:pPr>
      <w:tabs>
        <w:tab w:val="left" w:pos="567"/>
        <w:tab w:val="left" w:pos="851"/>
        <w:tab w:val="left" w:pos="1200"/>
        <w:tab w:val="right" w:leader="dot" w:pos="9061"/>
      </w:tabs>
      <w:spacing w:before="100" w:beforeAutospacing="1" w:after="100" w:afterAutospacing="1" w:line="360" w:lineRule="auto"/>
    </w:pPr>
    <w:rPr>
      <w:rFonts w:ascii="Times New Roman" w:hAnsi="Times New Roman"/>
      <w:b/>
      <w:bCs/>
      <w:caps/>
      <w:sz w:val="24"/>
    </w:rPr>
  </w:style>
  <w:style w:type="paragraph" w:styleId="Sumrio2">
    <w:name w:val="toc 2"/>
    <w:basedOn w:val="Normal"/>
    <w:next w:val="Normal"/>
    <w:autoRedefine/>
    <w:uiPriority w:val="39"/>
    <w:unhideWhenUsed/>
    <w:rsid w:val="00763DA5"/>
    <w:pPr>
      <w:tabs>
        <w:tab w:val="left" w:pos="567"/>
        <w:tab w:val="left" w:pos="851"/>
        <w:tab w:val="left" w:pos="1200"/>
        <w:tab w:val="right" w:leader="dot" w:pos="9061"/>
      </w:tabs>
      <w:spacing w:before="100" w:beforeAutospacing="1" w:after="100" w:afterAutospacing="1"/>
      <w:ind w:firstLine="0"/>
    </w:pPr>
    <w:rPr>
      <w:caps/>
    </w:rPr>
  </w:style>
  <w:style w:type="paragraph" w:styleId="Sumrio3">
    <w:name w:val="toc 3"/>
    <w:basedOn w:val="Normal"/>
    <w:next w:val="Normal"/>
    <w:autoRedefine/>
    <w:uiPriority w:val="39"/>
    <w:unhideWhenUsed/>
    <w:rsid w:val="00763DA5"/>
    <w:pPr>
      <w:tabs>
        <w:tab w:val="left" w:pos="567"/>
        <w:tab w:val="left" w:pos="851"/>
        <w:tab w:val="left" w:pos="1200"/>
        <w:tab w:val="right" w:leader="dot" w:pos="9061"/>
      </w:tabs>
      <w:spacing w:before="100" w:beforeAutospacing="1" w:after="100" w:afterAutospacing="1"/>
      <w:ind w:firstLine="0"/>
    </w:pPr>
    <w:rPr>
      <w:b/>
    </w:rPr>
  </w:style>
  <w:style w:type="paragraph" w:styleId="Sumrio4">
    <w:name w:val="toc 4"/>
    <w:basedOn w:val="Normal"/>
    <w:next w:val="Normal"/>
    <w:autoRedefine/>
    <w:uiPriority w:val="39"/>
    <w:unhideWhenUsed/>
    <w:rsid w:val="004A45A9"/>
    <w:pPr>
      <w:tabs>
        <w:tab w:val="left" w:pos="1200"/>
        <w:tab w:val="right" w:leader="dot" w:pos="9061"/>
      </w:tabs>
      <w:spacing w:before="100" w:beforeAutospacing="1" w:after="100" w:afterAutospacing="1"/>
      <w:ind w:firstLine="0"/>
    </w:pPr>
  </w:style>
  <w:style w:type="paragraph" w:styleId="Sumrio5">
    <w:name w:val="toc 5"/>
    <w:basedOn w:val="Normal"/>
    <w:next w:val="Normal"/>
    <w:autoRedefine/>
    <w:uiPriority w:val="39"/>
    <w:unhideWhenUsed/>
    <w:rsid w:val="004A45A9"/>
    <w:pPr>
      <w:spacing w:before="100" w:beforeAutospacing="1" w:after="100" w:afterAutospacing="1"/>
      <w:ind w:firstLine="0"/>
    </w:pPr>
    <w:rPr>
      <w:i/>
    </w:rPr>
  </w:style>
  <w:style w:type="character" w:styleId="Hyperlink">
    <w:name w:val="Hyperlink"/>
    <w:basedOn w:val="Fontepargpadro"/>
    <w:uiPriority w:val="99"/>
    <w:unhideWhenUsed/>
    <w:rsid w:val="005E6CEE"/>
    <w:rPr>
      <w:color w:val="467886" w:themeColor="hyperlink"/>
      <w:u w:val="single"/>
    </w:rPr>
  </w:style>
  <w:style w:type="paragraph" w:styleId="Remissivo1">
    <w:name w:val="index 1"/>
    <w:basedOn w:val="Normal"/>
    <w:next w:val="Normal"/>
    <w:autoRedefine/>
    <w:uiPriority w:val="99"/>
    <w:semiHidden/>
    <w:unhideWhenUsed/>
    <w:rsid w:val="00165F37"/>
    <w:pPr>
      <w:spacing w:before="0" w:after="0" w:line="240" w:lineRule="auto"/>
      <w:ind w:left="240" w:hanging="240"/>
    </w:pPr>
  </w:style>
  <w:style w:type="character" w:styleId="TextodoEspaoReservado">
    <w:name w:val="Placeholder Text"/>
    <w:basedOn w:val="Fontepargpadro"/>
    <w:uiPriority w:val="99"/>
    <w:semiHidden/>
    <w:rsid w:val="00B93FE5"/>
    <w:rPr>
      <w:color w:val="666666"/>
    </w:rPr>
  </w:style>
  <w:style w:type="paragraph" w:customStyle="1" w:styleId="NotaRodap">
    <w:name w:val="Nota Rodapé"/>
    <w:basedOn w:val="Textodenotaderodap"/>
    <w:link w:val="NotaRodapChar"/>
    <w:qFormat/>
    <w:rsid w:val="00AB6DB7"/>
    <w:pPr>
      <w:spacing w:before="100" w:beforeAutospacing="1" w:after="100" w:afterAutospacing="1" w:line="360" w:lineRule="auto"/>
      <w:ind w:firstLine="0"/>
    </w:pPr>
  </w:style>
  <w:style w:type="character" w:customStyle="1" w:styleId="NotaRodapChar">
    <w:name w:val="Nota Rodapé Char"/>
    <w:basedOn w:val="TextodenotaderodapChar"/>
    <w:link w:val="NotaRodap"/>
    <w:rsid w:val="00AB6DB7"/>
    <w:rPr>
      <w:rFonts w:ascii="Arial" w:hAnsi="Arial"/>
      <w:sz w:val="20"/>
      <w:szCs w:val="20"/>
    </w:rPr>
  </w:style>
  <w:style w:type="paragraph" w:styleId="Rodap">
    <w:name w:val="footer"/>
    <w:basedOn w:val="Normal"/>
    <w:link w:val="RodapChar"/>
    <w:uiPriority w:val="99"/>
    <w:unhideWhenUsed/>
    <w:rsid w:val="00CC396B"/>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CC396B"/>
    <w:rPr>
      <w:rFonts w:ascii="Arial" w:hAnsi="Arial"/>
      <w:sz w:val="24"/>
    </w:rPr>
  </w:style>
  <w:style w:type="paragraph" w:styleId="Textodenotadefim">
    <w:name w:val="endnote text"/>
    <w:basedOn w:val="Normal"/>
    <w:link w:val="TextodenotadefimChar"/>
    <w:uiPriority w:val="99"/>
    <w:semiHidden/>
    <w:unhideWhenUsed/>
    <w:rsid w:val="00CC396B"/>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CC396B"/>
    <w:rPr>
      <w:rFonts w:ascii="Arial" w:hAnsi="Arial"/>
      <w:sz w:val="20"/>
      <w:szCs w:val="20"/>
    </w:rPr>
  </w:style>
  <w:style w:type="character" w:styleId="Refdenotadefim">
    <w:name w:val="endnote reference"/>
    <w:basedOn w:val="Fontepargpadro"/>
    <w:uiPriority w:val="99"/>
    <w:semiHidden/>
    <w:unhideWhenUsed/>
    <w:rsid w:val="00CC396B"/>
    <w:rPr>
      <w:vertAlign w:val="superscript"/>
    </w:rPr>
  </w:style>
  <w:style w:type="character" w:customStyle="1" w:styleId="s1">
    <w:name w:val="s1"/>
    <w:basedOn w:val="Fontepargpadro"/>
    <w:rsid w:val="00CF28DC"/>
  </w:style>
  <w:style w:type="character" w:customStyle="1" w:styleId="apple-converted-space">
    <w:name w:val="apple-converted-space"/>
    <w:basedOn w:val="Fontepargpadro"/>
    <w:rsid w:val="00787A9B"/>
  </w:style>
  <w:style w:type="character" w:styleId="nfase">
    <w:name w:val="Emphasis"/>
    <w:basedOn w:val="Fontepargpadro"/>
    <w:uiPriority w:val="20"/>
    <w:qFormat/>
    <w:rsid w:val="00787A9B"/>
    <w:rPr>
      <w:i/>
      <w:iCs/>
    </w:rPr>
  </w:style>
  <w:style w:type="table" w:styleId="Tabelacomgrade">
    <w:name w:val="Table Grid"/>
    <w:basedOn w:val="Tabelanormal"/>
    <w:uiPriority w:val="39"/>
    <w:rsid w:val="00C07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7AB2"/>
    <w:rPr>
      <w:rFonts w:cs="Times New Roman"/>
      <w:szCs w:val="24"/>
    </w:rPr>
  </w:style>
  <w:style w:type="character" w:styleId="Forte">
    <w:name w:val="Strong"/>
    <w:basedOn w:val="Fontepargpadro"/>
    <w:uiPriority w:val="22"/>
    <w:qFormat/>
    <w:rsid w:val="00F92EBC"/>
    <w:rPr>
      <w:b/>
      <w:bCs/>
    </w:rPr>
  </w:style>
  <w:style w:type="character" w:styleId="MenoPendente">
    <w:name w:val="Unresolved Mention"/>
    <w:basedOn w:val="Fontepargpadro"/>
    <w:uiPriority w:val="99"/>
    <w:semiHidden/>
    <w:unhideWhenUsed/>
    <w:rsid w:val="001130FE"/>
    <w:rPr>
      <w:color w:val="605E5C"/>
      <w:shd w:val="clear" w:color="auto" w:fill="E1DFDD"/>
    </w:rPr>
  </w:style>
  <w:style w:type="character" w:styleId="HiperlinkVisitado">
    <w:name w:val="FollowedHyperlink"/>
    <w:basedOn w:val="Fontepargpadro"/>
    <w:uiPriority w:val="99"/>
    <w:semiHidden/>
    <w:unhideWhenUsed/>
    <w:rsid w:val="00247D9E"/>
    <w:rPr>
      <w:color w:val="96607D" w:themeColor="followedHyperlink"/>
      <w:u w:val="single"/>
    </w:rPr>
  </w:style>
  <w:style w:type="character" w:customStyle="1" w:styleId="s2">
    <w:name w:val="s2"/>
    <w:basedOn w:val="Fontepargpadro"/>
    <w:rsid w:val="00FA3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122">
      <w:bodyDiv w:val="1"/>
      <w:marLeft w:val="0"/>
      <w:marRight w:val="0"/>
      <w:marTop w:val="0"/>
      <w:marBottom w:val="0"/>
      <w:divBdr>
        <w:top w:val="none" w:sz="0" w:space="0" w:color="auto"/>
        <w:left w:val="none" w:sz="0" w:space="0" w:color="auto"/>
        <w:bottom w:val="none" w:sz="0" w:space="0" w:color="auto"/>
        <w:right w:val="none" w:sz="0" w:space="0" w:color="auto"/>
      </w:divBdr>
    </w:div>
    <w:div w:id="12343494">
      <w:bodyDiv w:val="1"/>
      <w:marLeft w:val="0"/>
      <w:marRight w:val="0"/>
      <w:marTop w:val="0"/>
      <w:marBottom w:val="0"/>
      <w:divBdr>
        <w:top w:val="none" w:sz="0" w:space="0" w:color="auto"/>
        <w:left w:val="none" w:sz="0" w:space="0" w:color="auto"/>
        <w:bottom w:val="none" w:sz="0" w:space="0" w:color="auto"/>
        <w:right w:val="none" w:sz="0" w:space="0" w:color="auto"/>
      </w:divBdr>
    </w:div>
    <w:div w:id="43795398">
      <w:bodyDiv w:val="1"/>
      <w:marLeft w:val="0"/>
      <w:marRight w:val="0"/>
      <w:marTop w:val="0"/>
      <w:marBottom w:val="0"/>
      <w:divBdr>
        <w:top w:val="none" w:sz="0" w:space="0" w:color="auto"/>
        <w:left w:val="none" w:sz="0" w:space="0" w:color="auto"/>
        <w:bottom w:val="none" w:sz="0" w:space="0" w:color="auto"/>
        <w:right w:val="none" w:sz="0" w:space="0" w:color="auto"/>
      </w:divBdr>
    </w:div>
    <w:div w:id="54862153">
      <w:bodyDiv w:val="1"/>
      <w:marLeft w:val="0"/>
      <w:marRight w:val="0"/>
      <w:marTop w:val="0"/>
      <w:marBottom w:val="0"/>
      <w:divBdr>
        <w:top w:val="none" w:sz="0" w:space="0" w:color="auto"/>
        <w:left w:val="none" w:sz="0" w:space="0" w:color="auto"/>
        <w:bottom w:val="none" w:sz="0" w:space="0" w:color="auto"/>
        <w:right w:val="none" w:sz="0" w:space="0" w:color="auto"/>
      </w:divBdr>
    </w:div>
    <w:div w:id="70548605">
      <w:bodyDiv w:val="1"/>
      <w:marLeft w:val="0"/>
      <w:marRight w:val="0"/>
      <w:marTop w:val="0"/>
      <w:marBottom w:val="0"/>
      <w:divBdr>
        <w:top w:val="none" w:sz="0" w:space="0" w:color="auto"/>
        <w:left w:val="none" w:sz="0" w:space="0" w:color="auto"/>
        <w:bottom w:val="none" w:sz="0" w:space="0" w:color="auto"/>
        <w:right w:val="none" w:sz="0" w:space="0" w:color="auto"/>
      </w:divBdr>
    </w:div>
    <w:div w:id="75179268">
      <w:bodyDiv w:val="1"/>
      <w:marLeft w:val="0"/>
      <w:marRight w:val="0"/>
      <w:marTop w:val="0"/>
      <w:marBottom w:val="0"/>
      <w:divBdr>
        <w:top w:val="none" w:sz="0" w:space="0" w:color="auto"/>
        <w:left w:val="none" w:sz="0" w:space="0" w:color="auto"/>
        <w:bottom w:val="none" w:sz="0" w:space="0" w:color="auto"/>
        <w:right w:val="none" w:sz="0" w:space="0" w:color="auto"/>
      </w:divBdr>
    </w:div>
    <w:div w:id="144202212">
      <w:bodyDiv w:val="1"/>
      <w:marLeft w:val="0"/>
      <w:marRight w:val="0"/>
      <w:marTop w:val="0"/>
      <w:marBottom w:val="0"/>
      <w:divBdr>
        <w:top w:val="none" w:sz="0" w:space="0" w:color="auto"/>
        <w:left w:val="none" w:sz="0" w:space="0" w:color="auto"/>
        <w:bottom w:val="none" w:sz="0" w:space="0" w:color="auto"/>
        <w:right w:val="none" w:sz="0" w:space="0" w:color="auto"/>
      </w:divBdr>
    </w:div>
    <w:div w:id="170066306">
      <w:bodyDiv w:val="1"/>
      <w:marLeft w:val="0"/>
      <w:marRight w:val="0"/>
      <w:marTop w:val="0"/>
      <w:marBottom w:val="0"/>
      <w:divBdr>
        <w:top w:val="none" w:sz="0" w:space="0" w:color="auto"/>
        <w:left w:val="none" w:sz="0" w:space="0" w:color="auto"/>
        <w:bottom w:val="none" w:sz="0" w:space="0" w:color="auto"/>
        <w:right w:val="none" w:sz="0" w:space="0" w:color="auto"/>
      </w:divBdr>
    </w:div>
    <w:div w:id="172959746">
      <w:bodyDiv w:val="1"/>
      <w:marLeft w:val="0"/>
      <w:marRight w:val="0"/>
      <w:marTop w:val="0"/>
      <w:marBottom w:val="0"/>
      <w:divBdr>
        <w:top w:val="none" w:sz="0" w:space="0" w:color="auto"/>
        <w:left w:val="none" w:sz="0" w:space="0" w:color="auto"/>
        <w:bottom w:val="none" w:sz="0" w:space="0" w:color="auto"/>
        <w:right w:val="none" w:sz="0" w:space="0" w:color="auto"/>
      </w:divBdr>
    </w:div>
    <w:div w:id="182672015">
      <w:bodyDiv w:val="1"/>
      <w:marLeft w:val="0"/>
      <w:marRight w:val="0"/>
      <w:marTop w:val="0"/>
      <w:marBottom w:val="0"/>
      <w:divBdr>
        <w:top w:val="none" w:sz="0" w:space="0" w:color="auto"/>
        <w:left w:val="none" w:sz="0" w:space="0" w:color="auto"/>
        <w:bottom w:val="none" w:sz="0" w:space="0" w:color="auto"/>
        <w:right w:val="none" w:sz="0" w:space="0" w:color="auto"/>
      </w:divBdr>
    </w:div>
    <w:div w:id="197544749">
      <w:bodyDiv w:val="1"/>
      <w:marLeft w:val="0"/>
      <w:marRight w:val="0"/>
      <w:marTop w:val="0"/>
      <w:marBottom w:val="0"/>
      <w:divBdr>
        <w:top w:val="none" w:sz="0" w:space="0" w:color="auto"/>
        <w:left w:val="none" w:sz="0" w:space="0" w:color="auto"/>
        <w:bottom w:val="none" w:sz="0" w:space="0" w:color="auto"/>
        <w:right w:val="none" w:sz="0" w:space="0" w:color="auto"/>
      </w:divBdr>
    </w:div>
    <w:div w:id="200871873">
      <w:bodyDiv w:val="1"/>
      <w:marLeft w:val="0"/>
      <w:marRight w:val="0"/>
      <w:marTop w:val="0"/>
      <w:marBottom w:val="0"/>
      <w:divBdr>
        <w:top w:val="none" w:sz="0" w:space="0" w:color="auto"/>
        <w:left w:val="none" w:sz="0" w:space="0" w:color="auto"/>
        <w:bottom w:val="none" w:sz="0" w:space="0" w:color="auto"/>
        <w:right w:val="none" w:sz="0" w:space="0" w:color="auto"/>
      </w:divBdr>
    </w:div>
    <w:div w:id="201791983">
      <w:bodyDiv w:val="1"/>
      <w:marLeft w:val="0"/>
      <w:marRight w:val="0"/>
      <w:marTop w:val="0"/>
      <w:marBottom w:val="0"/>
      <w:divBdr>
        <w:top w:val="none" w:sz="0" w:space="0" w:color="auto"/>
        <w:left w:val="none" w:sz="0" w:space="0" w:color="auto"/>
        <w:bottom w:val="none" w:sz="0" w:space="0" w:color="auto"/>
        <w:right w:val="none" w:sz="0" w:space="0" w:color="auto"/>
      </w:divBdr>
    </w:div>
    <w:div w:id="230390382">
      <w:bodyDiv w:val="1"/>
      <w:marLeft w:val="0"/>
      <w:marRight w:val="0"/>
      <w:marTop w:val="0"/>
      <w:marBottom w:val="0"/>
      <w:divBdr>
        <w:top w:val="none" w:sz="0" w:space="0" w:color="auto"/>
        <w:left w:val="none" w:sz="0" w:space="0" w:color="auto"/>
        <w:bottom w:val="none" w:sz="0" w:space="0" w:color="auto"/>
        <w:right w:val="none" w:sz="0" w:space="0" w:color="auto"/>
      </w:divBdr>
    </w:div>
    <w:div w:id="251738545">
      <w:bodyDiv w:val="1"/>
      <w:marLeft w:val="0"/>
      <w:marRight w:val="0"/>
      <w:marTop w:val="0"/>
      <w:marBottom w:val="0"/>
      <w:divBdr>
        <w:top w:val="none" w:sz="0" w:space="0" w:color="auto"/>
        <w:left w:val="none" w:sz="0" w:space="0" w:color="auto"/>
        <w:bottom w:val="none" w:sz="0" w:space="0" w:color="auto"/>
        <w:right w:val="none" w:sz="0" w:space="0" w:color="auto"/>
      </w:divBdr>
    </w:div>
    <w:div w:id="251820815">
      <w:bodyDiv w:val="1"/>
      <w:marLeft w:val="0"/>
      <w:marRight w:val="0"/>
      <w:marTop w:val="0"/>
      <w:marBottom w:val="0"/>
      <w:divBdr>
        <w:top w:val="none" w:sz="0" w:space="0" w:color="auto"/>
        <w:left w:val="none" w:sz="0" w:space="0" w:color="auto"/>
        <w:bottom w:val="none" w:sz="0" w:space="0" w:color="auto"/>
        <w:right w:val="none" w:sz="0" w:space="0" w:color="auto"/>
      </w:divBdr>
    </w:div>
    <w:div w:id="252054353">
      <w:bodyDiv w:val="1"/>
      <w:marLeft w:val="0"/>
      <w:marRight w:val="0"/>
      <w:marTop w:val="0"/>
      <w:marBottom w:val="0"/>
      <w:divBdr>
        <w:top w:val="none" w:sz="0" w:space="0" w:color="auto"/>
        <w:left w:val="none" w:sz="0" w:space="0" w:color="auto"/>
        <w:bottom w:val="none" w:sz="0" w:space="0" w:color="auto"/>
        <w:right w:val="none" w:sz="0" w:space="0" w:color="auto"/>
      </w:divBdr>
    </w:div>
    <w:div w:id="255600515">
      <w:bodyDiv w:val="1"/>
      <w:marLeft w:val="0"/>
      <w:marRight w:val="0"/>
      <w:marTop w:val="0"/>
      <w:marBottom w:val="0"/>
      <w:divBdr>
        <w:top w:val="none" w:sz="0" w:space="0" w:color="auto"/>
        <w:left w:val="none" w:sz="0" w:space="0" w:color="auto"/>
        <w:bottom w:val="none" w:sz="0" w:space="0" w:color="auto"/>
        <w:right w:val="none" w:sz="0" w:space="0" w:color="auto"/>
      </w:divBdr>
    </w:div>
    <w:div w:id="256136282">
      <w:bodyDiv w:val="1"/>
      <w:marLeft w:val="0"/>
      <w:marRight w:val="0"/>
      <w:marTop w:val="0"/>
      <w:marBottom w:val="0"/>
      <w:divBdr>
        <w:top w:val="none" w:sz="0" w:space="0" w:color="auto"/>
        <w:left w:val="none" w:sz="0" w:space="0" w:color="auto"/>
        <w:bottom w:val="none" w:sz="0" w:space="0" w:color="auto"/>
        <w:right w:val="none" w:sz="0" w:space="0" w:color="auto"/>
      </w:divBdr>
    </w:div>
    <w:div w:id="258682123">
      <w:bodyDiv w:val="1"/>
      <w:marLeft w:val="0"/>
      <w:marRight w:val="0"/>
      <w:marTop w:val="0"/>
      <w:marBottom w:val="0"/>
      <w:divBdr>
        <w:top w:val="none" w:sz="0" w:space="0" w:color="auto"/>
        <w:left w:val="none" w:sz="0" w:space="0" w:color="auto"/>
        <w:bottom w:val="none" w:sz="0" w:space="0" w:color="auto"/>
        <w:right w:val="none" w:sz="0" w:space="0" w:color="auto"/>
      </w:divBdr>
    </w:div>
    <w:div w:id="283390691">
      <w:bodyDiv w:val="1"/>
      <w:marLeft w:val="0"/>
      <w:marRight w:val="0"/>
      <w:marTop w:val="0"/>
      <w:marBottom w:val="0"/>
      <w:divBdr>
        <w:top w:val="none" w:sz="0" w:space="0" w:color="auto"/>
        <w:left w:val="none" w:sz="0" w:space="0" w:color="auto"/>
        <w:bottom w:val="none" w:sz="0" w:space="0" w:color="auto"/>
        <w:right w:val="none" w:sz="0" w:space="0" w:color="auto"/>
      </w:divBdr>
    </w:div>
    <w:div w:id="310062390">
      <w:bodyDiv w:val="1"/>
      <w:marLeft w:val="0"/>
      <w:marRight w:val="0"/>
      <w:marTop w:val="0"/>
      <w:marBottom w:val="0"/>
      <w:divBdr>
        <w:top w:val="none" w:sz="0" w:space="0" w:color="auto"/>
        <w:left w:val="none" w:sz="0" w:space="0" w:color="auto"/>
        <w:bottom w:val="none" w:sz="0" w:space="0" w:color="auto"/>
        <w:right w:val="none" w:sz="0" w:space="0" w:color="auto"/>
      </w:divBdr>
    </w:div>
    <w:div w:id="317921426">
      <w:bodyDiv w:val="1"/>
      <w:marLeft w:val="0"/>
      <w:marRight w:val="0"/>
      <w:marTop w:val="0"/>
      <w:marBottom w:val="0"/>
      <w:divBdr>
        <w:top w:val="none" w:sz="0" w:space="0" w:color="auto"/>
        <w:left w:val="none" w:sz="0" w:space="0" w:color="auto"/>
        <w:bottom w:val="none" w:sz="0" w:space="0" w:color="auto"/>
        <w:right w:val="none" w:sz="0" w:space="0" w:color="auto"/>
      </w:divBdr>
    </w:div>
    <w:div w:id="329480867">
      <w:bodyDiv w:val="1"/>
      <w:marLeft w:val="0"/>
      <w:marRight w:val="0"/>
      <w:marTop w:val="0"/>
      <w:marBottom w:val="0"/>
      <w:divBdr>
        <w:top w:val="none" w:sz="0" w:space="0" w:color="auto"/>
        <w:left w:val="none" w:sz="0" w:space="0" w:color="auto"/>
        <w:bottom w:val="none" w:sz="0" w:space="0" w:color="auto"/>
        <w:right w:val="none" w:sz="0" w:space="0" w:color="auto"/>
      </w:divBdr>
    </w:div>
    <w:div w:id="337461202">
      <w:bodyDiv w:val="1"/>
      <w:marLeft w:val="0"/>
      <w:marRight w:val="0"/>
      <w:marTop w:val="0"/>
      <w:marBottom w:val="0"/>
      <w:divBdr>
        <w:top w:val="none" w:sz="0" w:space="0" w:color="auto"/>
        <w:left w:val="none" w:sz="0" w:space="0" w:color="auto"/>
        <w:bottom w:val="none" w:sz="0" w:space="0" w:color="auto"/>
        <w:right w:val="none" w:sz="0" w:space="0" w:color="auto"/>
      </w:divBdr>
    </w:div>
    <w:div w:id="373845735">
      <w:bodyDiv w:val="1"/>
      <w:marLeft w:val="0"/>
      <w:marRight w:val="0"/>
      <w:marTop w:val="0"/>
      <w:marBottom w:val="0"/>
      <w:divBdr>
        <w:top w:val="none" w:sz="0" w:space="0" w:color="auto"/>
        <w:left w:val="none" w:sz="0" w:space="0" w:color="auto"/>
        <w:bottom w:val="none" w:sz="0" w:space="0" w:color="auto"/>
        <w:right w:val="none" w:sz="0" w:space="0" w:color="auto"/>
      </w:divBdr>
    </w:div>
    <w:div w:id="394279690">
      <w:bodyDiv w:val="1"/>
      <w:marLeft w:val="0"/>
      <w:marRight w:val="0"/>
      <w:marTop w:val="0"/>
      <w:marBottom w:val="0"/>
      <w:divBdr>
        <w:top w:val="none" w:sz="0" w:space="0" w:color="auto"/>
        <w:left w:val="none" w:sz="0" w:space="0" w:color="auto"/>
        <w:bottom w:val="none" w:sz="0" w:space="0" w:color="auto"/>
        <w:right w:val="none" w:sz="0" w:space="0" w:color="auto"/>
      </w:divBdr>
    </w:div>
    <w:div w:id="394666269">
      <w:bodyDiv w:val="1"/>
      <w:marLeft w:val="0"/>
      <w:marRight w:val="0"/>
      <w:marTop w:val="0"/>
      <w:marBottom w:val="0"/>
      <w:divBdr>
        <w:top w:val="none" w:sz="0" w:space="0" w:color="auto"/>
        <w:left w:val="none" w:sz="0" w:space="0" w:color="auto"/>
        <w:bottom w:val="none" w:sz="0" w:space="0" w:color="auto"/>
        <w:right w:val="none" w:sz="0" w:space="0" w:color="auto"/>
      </w:divBdr>
    </w:div>
    <w:div w:id="397940806">
      <w:bodyDiv w:val="1"/>
      <w:marLeft w:val="0"/>
      <w:marRight w:val="0"/>
      <w:marTop w:val="0"/>
      <w:marBottom w:val="0"/>
      <w:divBdr>
        <w:top w:val="none" w:sz="0" w:space="0" w:color="auto"/>
        <w:left w:val="none" w:sz="0" w:space="0" w:color="auto"/>
        <w:bottom w:val="none" w:sz="0" w:space="0" w:color="auto"/>
        <w:right w:val="none" w:sz="0" w:space="0" w:color="auto"/>
      </w:divBdr>
    </w:div>
    <w:div w:id="421999491">
      <w:bodyDiv w:val="1"/>
      <w:marLeft w:val="0"/>
      <w:marRight w:val="0"/>
      <w:marTop w:val="0"/>
      <w:marBottom w:val="0"/>
      <w:divBdr>
        <w:top w:val="none" w:sz="0" w:space="0" w:color="auto"/>
        <w:left w:val="none" w:sz="0" w:space="0" w:color="auto"/>
        <w:bottom w:val="none" w:sz="0" w:space="0" w:color="auto"/>
        <w:right w:val="none" w:sz="0" w:space="0" w:color="auto"/>
      </w:divBdr>
    </w:div>
    <w:div w:id="431364671">
      <w:bodyDiv w:val="1"/>
      <w:marLeft w:val="0"/>
      <w:marRight w:val="0"/>
      <w:marTop w:val="0"/>
      <w:marBottom w:val="0"/>
      <w:divBdr>
        <w:top w:val="none" w:sz="0" w:space="0" w:color="auto"/>
        <w:left w:val="none" w:sz="0" w:space="0" w:color="auto"/>
        <w:bottom w:val="none" w:sz="0" w:space="0" w:color="auto"/>
        <w:right w:val="none" w:sz="0" w:space="0" w:color="auto"/>
      </w:divBdr>
    </w:div>
    <w:div w:id="445931509">
      <w:bodyDiv w:val="1"/>
      <w:marLeft w:val="0"/>
      <w:marRight w:val="0"/>
      <w:marTop w:val="0"/>
      <w:marBottom w:val="0"/>
      <w:divBdr>
        <w:top w:val="none" w:sz="0" w:space="0" w:color="auto"/>
        <w:left w:val="none" w:sz="0" w:space="0" w:color="auto"/>
        <w:bottom w:val="none" w:sz="0" w:space="0" w:color="auto"/>
        <w:right w:val="none" w:sz="0" w:space="0" w:color="auto"/>
      </w:divBdr>
    </w:div>
    <w:div w:id="446314637">
      <w:bodyDiv w:val="1"/>
      <w:marLeft w:val="0"/>
      <w:marRight w:val="0"/>
      <w:marTop w:val="0"/>
      <w:marBottom w:val="0"/>
      <w:divBdr>
        <w:top w:val="none" w:sz="0" w:space="0" w:color="auto"/>
        <w:left w:val="none" w:sz="0" w:space="0" w:color="auto"/>
        <w:bottom w:val="none" w:sz="0" w:space="0" w:color="auto"/>
        <w:right w:val="none" w:sz="0" w:space="0" w:color="auto"/>
      </w:divBdr>
    </w:div>
    <w:div w:id="460803346">
      <w:bodyDiv w:val="1"/>
      <w:marLeft w:val="0"/>
      <w:marRight w:val="0"/>
      <w:marTop w:val="0"/>
      <w:marBottom w:val="0"/>
      <w:divBdr>
        <w:top w:val="none" w:sz="0" w:space="0" w:color="auto"/>
        <w:left w:val="none" w:sz="0" w:space="0" w:color="auto"/>
        <w:bottom w:val="none" w:sz="0" w:space="0" w:color="auto"/>
        <w:right w:val="none" w:sz="0" w:space="0" w:color="auto"/>
      </w:divBdr>
    </w:div>
    <w:div w:id="478612697">
      <w:bodyDiv w:val="1"/>
      <w:marLeft w:val="0"/>
      <w:marRight w:val="0"/>
      <w:marTop w:val="0"/>
      <w:marBottom w:val="0"/>
      <w:divBdr>
        <w:top w:val="none" w:sz="0" w:space="0" w:color="auto"/>
        <w:left w:val="none" w:sz="0" w:space="0" w:color="auto"/>
        <w:bottom w:val="none" w:sz="0" w:space="0" w:color="auto"/>
        <w:right w:val="none" w:sz="0" w:space="0" w:color="auto"/>
      </w:divBdr>
    </w:div>
    <w:div w:id="490175101">
      <w:bodyDiv w:val="1"/>
      <w:marLeft w:val="0"/>
      <w:marRight w:val="0"/>
      <w:marTop w:val="0"/>
      <w:marBottom w:val="0"/>
      <w:divBdr>
        <w:top w:val="none" w:sz="0" w:space="0" w:color="auto"/>
        <w:left w:val="none" w:sz="0" w:space="0" w:color="auto"/>
        <w:bottom w:val="none" w:sz="0" w:space="0" w:color="auto"/>
        <w:right w:val="none" w:sz="0" w:space="0" w:color="auto"/>
      </w:divBdr>
    </w:div>
    <w:div w:id="501817017">
      <w:bodyDiv w:val="1"/>
      <w:marLeft w:val="0"/>
      <w:marRight w:val="0"/>
      <w:marTop w:val="0"/>
      <w:marBottom w:val="0"/>
      <w:divBdr>
        <w:top w:val="none" w:sz="0" w:space="0" w:color="auto"/>
        <w:left w:val="none" w:sz="0" w:space="0" w:color="auto"/>
        <w:bottom w:val="none" w:sz="0" w:space="0" w:color="auto"/>
        <w:right w:val="none" w:sz="0" w:space="0" w:color="auto"/>
      </w:divBdr>
    </w:div>
    <w:div w:id="505244584">
      <w:bodyDiv w:val="1"/>
      <w:marLeft w:val="0"/>
      <w:marRight w:val="0"/>
      <w:marTop w:val="0"/>
      <w:marBottom w:val="0"/>
      <w:divBdr>
        <w:top w:val="none" w:sz="0" w:space="0" w:color="auto"/>
        <w:left w:val="none" w:sz="0" w:space="0" w:color="auto"/>
        <w:bottom w:val="none" w:sz="0" w:space="0" w:color="auto"/>
        <w:right w:val="none" w:sz="0" w:space="0" w:color="auto"/>
      </w:divBdr>
    </w:div>
    <w:div w:id="510342886">
      <w:bodyDiv w:val="1"/>
      <w:marLeft w:val="0"/>
      <w:marRight w:val="0"/>
      <w:marTop w:val="0"/>
      <w:marBottom w:val="0"/>
      <w:divBdr>
        <w:top w:val="none" w:sz="0" w:space="0" w:color="auto"/>
        <w:left w:val="none" w:sz="0" w:space="0" w:color="auto"/>
        <w:bottom w:val="none" w:sz="0" w:space="0" w:color="auto"/>
        <w:right w:val="none" w:sz="0" w:space="0" w:color="auto"/>
      </w:divBdr>
    </w:div>
    <w:div w:id="523128332">
      <w:bodyDiv w:val="1"/>
      <w:marLeft w:val="0"/>
      <w:marRight w:val="0"/>
      <w:marTop w:val="0"/>
      <w:marBottom w:val="0"/>
      <w:divBdr>
        <w:top w:val="none" w:sz="0" w:space="0" w:color="auto"/>
        <w:left w:val="none" w:sz="0" w:space="0" w:color="auto"/>
        <w:bottom w:val="none" w:sz="0" w:space="0" w:color="auto"/>
        <w:right w:val="none" w:sz="0" w:space="0" w:color="auto"/>
      </w:divBdr>
    </w:div>
    <w:div w:id="538395891">
      <w:bodyDiv w:val="1"/>
      <w:marLeft w:val="0"/>
      <w:marRight w:val="0"/>
      <w:marTop w:val="0"/>
      <w:marBottom w:val="0"/>
      <w:divBdr>
        <w:top w:val="none" w:sz="0" w:space="0" w:color="auto"/>
        <w:left w:val="none" w:sz="0" w:space="0" w:color="auto"/>
        <w:bottom w:val="none" w:sz="0" w:space="0" w:color="auto"/>
        <w:right w:val="none" w:sz="0" w:space="0" w:color="auto"/>
      </w:divBdr>
    </w:div>
    <w:div w:id="548765237">
      <w:bodyDiv w:val="1"/>
      <w:marLeft w:val="0"/>
      <w:marRight w:val="0"/>
      <w:marTop w:val="0"/>
      <w:marBottom w:val="0"/>
      <w:divBdr>
        <w:top w:val="none" w:sz="0" w:space="0" w:color="auto"/>
        <w:left w:val="none" w:sz="0" w:space="0" w:color="auto"/>
        <w:bottom w:val="none" w:sz="0" w:space="0" w:color="auto"/>
        <w:right w:val="none" w:sz="0" w:space="0" w:color="auto"/>
      </w:divBdr>
    </w:div>
    <w:div w:id="548955397">
      <w:bodyDiv w:val="1"/>
      <w:marLeft w:val="0"/>
      <w:marRight w:val="0"/>
      <w:marTop w:val="0"/>
      <w:marBottom w:val="0"/>
      <w:divBdr>
        <w:top w:val="none" w:sz="0" w:space="0" w:color="auto"/>
        <w:left w:val="none" w:sz="0" w:space="0" w:color="auto"/>
        <w:bottom w:val="none" w:sz="0" w:space="0" w:color="auto"/>
        <w:right w:val="none" w:sz="0" w:space="0" w:color="auto"/>
      </w:divBdr>
    </w:div>
    <w:div w:id="550266278">
      <w:bodyDiv w:val="1"/>
      <w:marLeft w:val="0"/>
      <w:marRight w:val="0"/>
      <w:marTop w:val="0"/>
      <w:marBottom w:val="0"/>
      <w:divBdr>
        <w:top w:val="none" w:sz="0" w:space="0" w:color="auto"/>
        <w:left w:val="none" w:sz="0" w:space="0" w:color="auto"/>
        <w:bottom w:val="none" w:sz="0" w:space="0" w:color="auto"/>
        <w:right w:val="none" w:sz="0" w:space="0" w:color="auto"/>
      </w:divBdr>
    </w:div>
    <w:div w:id="556164676">
      <w:bodyDiv w:val="1"/>
      <w:marLeft w:val="0"/>
      <w:marRight w:val="0"/>
      <w:marTop w:val="0"/>
      <w:marBottom w:val="0"/>
      <w:divBdr>
        <w:top w:val="none" w:sz="0" w:space="0" w:color="auto"/>
        <w:left w:val="none" w:sz="0" w:space="0" w:color="auto"/>
        <w:bottom w:val="none" w:sz="0" w:space="0" w:color="auto"/>
        <w:right w:val="none" w:sz="0" w:space="0" w:color="auto"/>
      </w:divBdr>
    </w:div>
    <w:div w:id="570774305">
      <w:bodyDiv w:val="1"/>
      <w:marLeft w:val="0"/>
      <w:marRight w:val="0"/>
      <w:marTop w:val="0"/>
      <w:marBottom w:val="0"/>
      <w:divBdr>
        <w:top w:val="none" w:sz="0" w:space="0" w:color="auto"/>
        <w:left w:val="none" w:sz="0" w:space="0" w:color="auto"/>
        <w:bottom w:val="none" w:sz="0" w:space="0" w:color="auto"/>
        <w:right w:val="none" w:sz="0" w:space="0" w:color="auto"/>
      </w:divBdr>
    </w:div>
    <w:div w:id="570967280">
      <w:bodyDiv w:val="1"/>
      <w:marLeft w:val="0"/>
      <w:marRight w:val="0"/>
      <w:marTop w:val="0"/>
      <w:marBottom w:val="0"/>
      <w:divBdr>
        <w:top w:val="none" w:sz="0" w:space="0" w:color="auto"/>
        <w:left w:val="none" w:sz="0" w:space="0" w:color="auto"/>
        <w:bottom w:val="none" w:sz="0" w:space="0" w:color="auto"/>
        <w:right w:val="none" w:sz="0" w:space="0" w:color="auto"/>
      </w:divBdr>
    </w:div>
    <w:div w:id="573246675">
      <w:bodyDiv w:val="1"/>
      <w:marLeft w:val="0"/>
      <w:marRight w:val="0"/>
      <w:marTop w:val="0"/>
      <w:marBottom w:val="0"/>
      <w:divBdr>
        <w:top w:val="none" w:sz="0" w:space="0" w:color="auto"/>
        <w:left w:val="none" w:sz="0" w:space="0" w:color="auto"/>
        <w:bottom w:val="none" w:sz="0" w:space="0" w:color="auto"/>
        <w:right w:val="none" w:sz="0" w:space="0" w:color="auto"/>
      </w:divBdr>
    </w:div>
    <w:div w:id="575552545">
      <w:bodyDiv w:val="1"/>
      <w:marLeft w:val="0"/>
      <w:marRight w:val="0"/>
      <w:marTop w:val="0"/>
      <w:marBottom w:val="0"/>
      <w:divBdr>
        <w:top w:val="none" w:sz="0" w:space="0" w:color="auto"/>
        <w:left w:val="none" w:sz="0" w:space="0" w:color="auto"/>
        <w:bottom w:val="none" w:sz="0" w:space="0" w:color="auto"/>
        <w:right w:val="none" w:sz="0" w:space="0" w:color="auto"/>
      </w:divBdr>
    </w:div>
    <w:div w:id="580331682">
      <w:bodyDiv w:val="1"/>
      <w:marLeft w:val="0"/>
      <w:marRight w:val="0"/>
      <w:marTop w:val="0"/>
      <w:marBottom w:val="0"/>
      <w:divBdr>
        <w:top w:val="none" w:sz="0" w:space="0" w:color="auto"/>
        <w:left w:val="none" w:sz="0" w:space="0" w:color="auto"/>
        <w:bottom w:val="none" w:sz="0" w:space="0" w:color="auto"/>
        <w:right w:val="none" w:sz="0" w:space="0" w:color="auto"/>
      </w:divBdr>
    </w:div>
    <w:div w:id="584606316">
      <w:bodyDiv w:val="1"/>
      <w:marLeft w:val="0"/>
      <w:marRight w:val="0"/>
      <w:marTop w:val="0"/>
      <w:marBottom w:val="0"/>
      <w:divBdr>
        <w:top w:val="none" w:sz="0" w:space="0" w:color="auto"/>
        <w:left w:val="none" w:sz="0" w:space="0" w:color="auto"/>
        <w:bottom w:val="none" w:sz="0" w:space="0" w:color="auto"/>
        <w:right w:val="none" w:sz="0" w:space="0" w:color="auto"/>
      </w:divBdr>
    </w:div>
    <w:div w:id="605045838">
      <w:bodyDiv w:val="1"/>
      <w:marLeft w:val="0"/>
      <w:marRight w:val="0"/>
      <w:marTop w:val="0"/>
      <w:marBottom w:val="0"/>
      <w:divBdr>
        <w:top w:val="none" w:sz="0" w:space="0" w:color="auto"/>
        <w:left w:val="none" w:sz="0" w:space="0" w:color="auto"/>
        <w:bottom w:val="none" w:sz="0" w:space="0" w:color="auto"/>
        <w:right w:val="none" w:sz="0" w:space="0" w:color="auto"/>
      </w:divBdr>
    </w:div>
    <w:div w:id="606734047">
      <w:bodyDiv w:val="1"/>
      <w:marLeft w:val="0"/>
      <w:marRight w:val="0"/>
      <w:marTop w:val="0"/>
      <w:marBottom w:val="0"/>
      <w:divBdr>
        <w:top w:val="none" w:sz="0" w:space="0" w:color="auto"/>
        <w:left w:val="none" w:sz="0" w:space="0" w:color="auto"/>
        <w:bottom w:val="none" w:sz="0" w:space="0" w:color="auto"/>
        <w:right w:val="none" w:sz="0" w:space="0" w:color="auto"/>
      </w:divBdr>
    </w:div>
    <w:div w:id="612714034">
      <w:bodyDiv w:val="1"/>
      <w:marLeft w:val="0"/>
      <w:marRight w:val="0"/>
      <w:marTop w:val="0"/>
      <w:marBottom w:val="0"/>
      <w:divBdr>
        <w:top w:val="none" w:sz="0" w:space="0" w:color="auto"/>
        <w:left w:val="none" w:sz="0" w:space="0" w:color="auto"/>
        <w:bottom w:val="none" w:sz="0" w:space="0" w:color="auto"/>
        <w:right w:val="none" w:sz="0" w:space="0" w:color="auto"/>
      </w:divBdr>
    </w:div>
    <w:div w:id="613756239">
      <w:bodyDiv w:val="1"/>
      <w:marLeft w:val="0"/>
      <w:marRight w:val="0"/>
      <w:marTop w:val="0"/>
      <w:marBottom w:val="0"/>
      <w:divBdr>
        <w:top w:val="none" w:sz="0" w:space="0" w:color="auto"/>
        <w:left w:val="none" w:sz="0" w:space="0" w:color="auto"/>
        <w:bottom w:val="none" w:sz="0" w:space="0" w:color="auto"/>
        <w:right w:val="none" w:sz="0" w:space="0" w:color="auto"/>
      </w:divBdr>
    </w:div>
    <w:div w:id="640966843">
      <w:bodyDiv w:val="1"/>
      <w:marLeft w:val="0"/>
      <w:marRight w:val="0"/>
      <w:marTop w:val="0"/>
      <w:marBottom w:val="0"/>
      <w:divBdr>
        <w:top w:val="none" w:sz="0" w:space="0" w:color="auto"/>
        <w:left w:val="none" w:sz="0" w:space="0" w:color="auto"/>
        <w:bottom w:val="none" w:sz="0" w:space="0" w:color="auto"/>
        <w:right w:val="none" w:sz="0" w:space="0" w:color="auto"/>
      </w:divBdr>
    </w:div>
    <w:div w:id="653873602">
      <w:bodyDiv w:val="1"/>
      <w:marLeft w:val="0"/>
      <w:marRight w:val="0"/>
      <w:marTop w:val="0"/>
      <w:marBottom w:val="0"/>
      <w:divBdr>
        <w:top w:val="none" w:sz="0" w:space="0" w:color="auto"/>
        <w:left w:val="none" w:sz="0" w:space="0" w:color="auto"/>
        <w:bottom w:val="none" w:sz="0" w:space="0" w:color="auto"/>
        <w:right w:val="none" w:sz="0" w:space="0" w:color="auto"/>
      </w:divBdr>
    </w:div>
    <w:div w:id="687947341">
      <w:bodyDiv w:val="1"/>
      <w:marLeft w:val="0"/>
      <w:marRight w:val="0"/>
      <w:marTop w:val="0"/>
      <w:marBottom w:val="0"/>
      <w:divBdr>
        <w:top w:val="none" w:sz="0" w:space="0" w:color="auto"/>
        <w:left w:val="none" w:sz="0" w:space="0" w:color="auto"/>
        <w:bottom w:val="none" w:sz="0" w:space="0" w:color="auto"/>
        <w:right w:val="none" w:sz="0" w:space="0" w:color="auto"/>
      </w:divBdr>
    </w:div>
    <w:div w:id="688945603">
      <w:bodyDiv w:val="1"/>
      <w:marLeft w:val="0"/>
      <w:marRight w:val="0"/>
      <w:marTop w:val="0"/>
      <w:marBottom w:val="0"/>
      <w:divBdr>
        <w:top w:val="none" w:sz="0" w:space="0" w:color="auto"/>
        <w:left w:val="none" w:sz="0" w:space="0" w:color="auto"/>
        <w:bottom w:val="none" w:sz="0" w:space="0" w:color="auto"/>
        <w:right w:val="none" w:sz="0" w:space="0" w:color="auto"/>
      </w:divBdr>
    </w:div>
    <w:div w:id="690838239">
      <w:bodyDiv w:val="1"/>
      <w:marLeft w:val="0"/>
      <w:marRight w:val="0"/>
      <w:marTop w:val="0"/>
      <w:marBottom w:val="0"/>
      <w:divBdr>
        <w:top w:val="none" w:sz="0" w:space="0" w:color="auto"/>
        <w:left w:val="none" w:sz="0" w:space="0" w:color="auto"/>
        <w:bottom w:val="none" w:sz="0" w:space="0" w:color="auto"/>
        <w:right w:val="none" w:sz="0" w:space="0" w:color="auto"/>
      </w:divBdr>
    </w:div>
    <w:div w:id="693698825">
      <w:bodyDiv w:val="1"/>
      <w:marLeft w:val="0"/>
      <w:marRight w:val="0"/>
      <w:marTop w:val="0"/>
      <w:marBottom w:val="0"/>
      <w:divBdr>
        <w:top w:val="none" w:sz="0" w:space="0" w:color="auto"/>
        <w:left w:val="none" w:sz="0" w:space="0" w:color="auto"/>
        <w:bottom w:val="none" w:sz="0" w:space="0" w:color="auto"/>
        <w:right w:val="none" w:sz="0" w:space="0" w:color="auto"/>
      </w:divBdr>
    </w:div>
    <w:div w:id="711730246">
      <w:bodyDiv w:val="1"/>
      <w:marLeft w:val="0"/>
      <w:marRight w:val="0"/>
      <w:marTop w:val="0"/>
      <w:marBottom w:val="0"/>
      <w:divBdr>
        <w:top w:val="none" w:sz="0" w:space="0" w:color="auto"/>
        <w:left w:val="none" w:sz="0" w:space="0" w:color="auto"/>
        <w:bottom w:val="none" w:sz="0" w:space="0" w:color="auto"/>
        <w:right w:val="none" w:sz="0" w:space="0" w:color="auto"/>
      </w:divBdr>
    </w:div>
    <w:div w:id="720136335">
      <w:bodyDiv w:val="1"/>
      <w:marLeft w:val="0"/>
      <w:marRight w:val="0"/>
      <w:marTop w:val="0"/>
      <w:marBottom w:val="0"/>
      <w:divBdr>
        <w:top w:val="none" w:sz="0" w:space="0" w:color="auto"/>
        <w:left w:val="none" w:sz="0" w:space="0" w:color="auto"/>
        <w:bottom w:val="none" w:sz="0" w:space="0" w:color="auto"/>
        <w:right w:val="none" w:sz="0" w:space="0" w:color="auto"/>
      </w:divBdr>
    </w:div>
    <w:div w:id="723911320">
      <w:bodyDiv w:val="1"/>
      <w:marLeft w:val="0"/>
      <w:marRight w:val="0"/>
      <w:marTop w:val="0"/>
      <w:marBottom w:val="0"/>
      <w:divBdr>
        <w:top w:val="none" w:sz="0" w:space="0" w:color="auto"/>
        <w:left w:val="none" w:sz="0" w:space="0" w:color="auto"/>
        <w:bottom w:val="none" w:sz="0" w:space="0" w:color="auto"/>
        <w:right w:val="none" w:sz="0" w:space="0" w:color="auto"/>
      </w:divBdr>
    </w:div>
    <w:div w:id="725761860">
      <w:bodyDiv w:val="1"/>
      <w:marLeft w:val="0"/>
      <w:marRight w:val="0"/>
      <w:marTop w:val="0"/>
      <w:marBottom w:val="0"/>
      <w:divBdr>
        <w:top w:val="none" w:sz="0" w:space="0" w:color="auto"/>
        <w:left w:val="none" w:sz="0" w:space="0" w:color="auto"/>
        <w:bottom w:val="none" w:sz="0" w:space="0" w:color="auto"/>
        <w:right w:val="none" w:sz="0" w:space="0" w:color="auto"/>
      </w:divBdr>
    </w:div>
    <w:div w:id="734090626">
      <w:bodyDiv w:val="1"/>
      <w:marLeft w:val="0"/>
      <w:marRight w:val="0"/>
      <w:marTop w:val="0"/>
      <w:marBottom w:val="0"/>
      <w:divBdr>
        <w:top w:val="none" w:sz="0" w:space="0" w:color="auto"/>
        <w:left w:val="none" w:sz="0" w:space="0" w:color="auto"/>
        <w:bottom w:val="none" w:sz="0" w:space="0" w:color="auto"/>
        <w:right w:val="none" w:sz="0" w:space="0" w:color="auto"/>
      </w:divBdr>
    </w:div>
    <w:div w:id="735250967">
      <w:bodyDiv w:val="1"/>
      <w:marLeft w:val="0"/>
      <w:marRight w:val="0"/>
      <w:marTop w:val="0"/>
      <w:marBottom w:val="0"/>
      <w:divBdr>
        <w:top w:val="none" w:sz="0" w:space="0" w:color="auto"/>
        <w:left w:val="none" w:sz="0" w:space="0" w:color="auto"/>
        <w:bottom w:val="none" w:sz="0" w:space="0" w:color="auto"/>
        <w:right w:val="none" w:sz="0" w:space="0" w:color="auto"/>
      </w:divBdr>
    </w:div>
    <w:div w:id="746152364">
      <w:bodyDiv w:val="1"/>
      <w:marLeft w:val="0"/>
      <w:marRight w:val="0"/>
      <w:marTop w:val="0"/>
      <w:marBottom w:val="0"/>
      <w:divBdr>
        <w:top w:val="none" w:sz="0" w:space="0" w:color="auto"/>
        <w:left w:val="none" w:sz="0" w:space="0" w:color="auto"/>
        <w:bottom w:val="none" w:sz="0" w:space="0" w:color="auto"/>
        <w:right w:val="none" w:sz="0" w:space="0" w:color="auto"/>
      </w:divBdr>
    </w:div>
    <w:div w:id="746809865">
      <w:bodyDiv w:val="1"/>
      <w:marLeft w:val="0"/>
      <w:marRight w:val="0"/>
      <w:marTop w:val="0"/>
      <w:marBottom w:val="0"/>
      <w:divBdr>
        <w:top w:val="none" w:sz="0" w:space="0" w:color="auto"/>
        <w:left w:val="none" w:sz="0" w:space="0" w:color="auto"/>
        <w:bottom w:val="none" w:sz="0" w:space="0" w:color="auto"/>
        <w:right w:val="none" w:sz="0" w:space="0" w:color="auto"/>
      </w:divBdr>
    </w:div>
    <w:div w:id="751200121">
      <w:bodyDiv w:val="1"/>
      <w:marLeft w:val="0"/>
      <w:marRight w:val="0"/>
      <w:marTop w:val="0"/>
      <w:marBottom w:val="0"/>
      <w:divBdr>
        <w:top w:val="none" w:sz="0" w:space="0" w:color="auto"/>
        <w:left w:val="none" w:sz="0" w:space="0" w:color="auto"/>
        <w:bottom w:val="none" w:sz="0" w:space="0" w:color="auto"/>
        <w:right w:val="none" w:sz="0" w:space="0" w:color="auto"/>
      </w:divBdr>
    </w:div>
    <w:div w:id="754009361">
      <w:bodyDiv w:val="1"/>
      <w:marLeft w:val="0"/>
      <w:marRight w:val="0"/>
      <w:marTop w:val="0"/>
      <w:marBottom w:val="0"/>
      <w:divBdr>
        <w:top w:val="none" w:sz="0" w:space="0" w:color="auto"/>
        <w:left w:val="none" w:sz="0" w:space="0" w:color="auto"/>
        <w:bottom w:val="none" w:sz="0" w:space="0" w:color="auto"/>
        <w:right w:val="none" w:sz="0" w:space="0" w:color="auto"/>
      </w:divBdr>
    </w:div>
    <w:div w:id="763108871">
      <w:bodyDiv w:val="1"/>
      <w:marLeft w:val="0"/>
      <w:marRight w:val="0"/>
      <w:marTop w:val="0"/>
      <w:marBottom w:val="0"/>
      <w:divBdr>
        <w:top w:val="none" w:sz="0" w:space="0" w:color="auto"/>
        <w:left w:val="none" w:sz="0" w:space="0" w:color="auto"/>
        <w:bottom w:val="none" w:sz="0" w:space="0" w:color="auto"/>
        <w:right w:val="none" w:sz="0" w:space="0" w:color="auto"/>
      </w:divBdr>
    </w:div>
    <w:div w:id="788209256">
      <w:bodyDiv w:val="1"/>
      <w:marLeft w:val="0"/>
      <w:marRight w:val="0"/>
      <w:marTop w:val="0"/>
      <w:marBottom w:val="0"/>
      <w:divBdr>
        <w:top w:val="none" w:sz="0" w:space="0" w:color="auto"/>
        <w:left w:val="none" w:sz="0" w:space="0" w:color="auto"/>
        <w:bottom w:val="none" w:sz="0" w:space="0" w:color="auto"/>
        <w:right w:val="none" w:sz="0" w:space="0" w:color="auto"/>
      </w:divBdr>
    </w:div>
    <w:div w:id="823854948">
      <w:bodyDiv w:val="1"/>
      <w:marLeft w:val="0"/>
      <w:marRight w:val="0"/>
      <w:marTop w:val="0"/>
      <w:marBottom w:val="0"/>
      <w:divBdr>
        <w:top w:val="none" w:sz="0" w:space="0" w:color="auto"/>
        <w:left w:val="none" w:sz="0" w:space="0" w:color="auto"/>
        <w:bottom w:val="none" w:sz="0" w:space="0" w:color="auto"/>
        <w:right w:val="none" w:sz="0" w:space="0" w:color="auto"/>
      </w:divBdr>
    </w:div>
    <w:div w:id="823855746">
      <w:bodyDiv w:val="1"/>
      <w:marLeft w:val="0"/>
      <w:marRight w:val="0"/>
      <w:marTop w:val="0"/>
      <w:marBottom w:val="0"/>
      <w:divBdr>
        <w:top w:val="none" w:sz="0" w:space="0" w:color="auto"/>
        <w:left w:val="none" w:sz="0" w:space="0" w:color="auto"/>
        <w:bottom w:val="none" w:sz="0" w:space="0" w:color="auto"/>
        <w:right w:val="none" w:sz="0" w:space="0" w:color="auto"/>
      </w:divBdr>
    </w:div>
    <w:div w:id="824975662">
      <w:bodyDiv w:val="1"/>
      <w:marLeft w:val="0"/>
      <w:marRight w:val="0"/>
      <w:marTop w:val="0"/>
      <w:marBottom w:val="0"/>
      <w:divBdr>
        <w:top w:val="none" w:sz="0" w:space="0" w:color="auto"/>
        <w:left w:val="none" w:sz="0" w:space="0" w:color="auto"/>
        <w:bottom w:val="none" w:sz="0" w:space="0" w:color="auto"/>
        <w:right w:val="none" w:sz="0" w:space="0" w:color="auto"/>
      </w:divBdr>
    </w:div>
    <w:div w:id="842862943">
      <w:bodyDiv w:val="1"/>
      <w:marLeft w:val="0"/>
      <w:marRight w:val="0"/>
      <w:marTop w:val="0"/>
      <w:marBottom w:val="0"/>
      <w:divBdr>
        <w:top w:val="none" w:sz="0" w:space="0" w:color="auto"/>
        <w:left w:val="none" w:sz="0" w:space="0" w:color="auto"/>
        <w:bottom w:val="none" w:sz="0" w:space="0" w:color="auto"/>
        <w:right w:val="none" w:sz="0" w:space="0" w:color="auto"/>
      </w:divBdr>
    </w:div>
    <w:div w:id="861087083">
      <w:bodyDiv w:val="1"/>
      <w:marLeft w:val="0"/>
      <w:marRight w:val="0"/>
      <w:marTop w:val="0"/>
      <w:marBottom w:val="0"/>
      <w:divBdr>
        <w:top w:val="none" w:sz="0" w:space="0" w:color="auto"/>
        <w:left w:val="none" w:sz="0" w:space="0" w:color="auto"/>
        <w:bottom w:val="none" w:sz="0" w:space="0" w:color="auto"/>
        <w:right w:val="none" w:sz="0" w:space="0" w:color="auto"/>
      </w:divBdr>
    </w:div>
    <w:div w:id="870722369">
      <w:bodyDiv w:val="1"/>
      <w:marLeft w:val="0"/>
      <w:marRight w:val="0"/>
      <w:marTop w:val="0"/>
      <w:marBottom w:val="0"/>
      <w:divBdr>
        <w:top w:val="none" w:sz="0" w:space="0" w:color="auto"/>
        <w:left w:val="none" w:sz="0" w:space="0" w:color="auto"/>
        <w:bottom w:val="none" w:sz="0" w:space="0" w:color="auto"/>
        <w:right w:val="none" w:sz="0" w:space="0" w:color="auto"/>
      </w:divBdr>
    </w:div>
    <w:div w:id="871112423">
      <w:bodyDiv w:val="1"/>
      <w:marLeft w:val="0"/>
      <w:marRight w:val="0"/>
      <w:marTop w:val="0"/>
      <w:marBottom w:val="0"/>
      <w:divBdr>
        <w:top w:val="none" w:sz="0" w:space="0" w:color="auto"/>
        <w:left w:val="none" w:sz="0" w:space="0" w:color="auto"/>
        <w:bottom w:val="none" w:sz="0" w:space="0" w:color="auto"/>
        <w:right w:val="none" w:sz="0" w:space="0" w:color="auto"/>
      </w:divBdr>
    </w:div>
    <w:div w:id="879627852">
      <w:bodyDiv w:val="1"/>
      <w:marLeft w:val="0"/>
      <w:marRight w:val="0"/>
      <w:marTop w:val="0"/>
      <w:marBottom w:val="0"/>
      <w:divBdr>
        <w:top w:val="none" w:sz="0" w:space="0" w:color="auto"/>
        <w:left w:val="none" w:sz="0" w:space="0" w:color="auto"/>
        <w:bottom w:val="none" w:sz="0" w:space="0" w:color="auto"/>
        <w:right w:val="none" w:sz="0" w:space="0" w:color="auto"/>
      </w:divBdr>
    </w:div>
    <w:div w:id="886264661">
      <w:bodyDiv w:val="1"/>
      <w:marLeft w:val="0"/>
      <w:marRight w:val="0"/>
      <w:marTop w:val="0"/>
      <w:marBottom w:val="0"/>
      <w:divBdr>
        <w:top w:val="none" w:sz="0" w:space="0" w:color="auto"/>
        <w:left w:val="none" w:sz="0" w:space="0" w:color="auto"/>
        <w:bottom w:val="none" w:sz="0" w:space="0" w:color="auto"/>
        <w:right w:val="none" w:sz="0" w:space="0" w:color="auto"/>
      </w:divBdr>
    </w:div>
    <w:div w:id="898320735">
      <w:bodyDiv w:val="1"/>
      <w:marLeft w:val="0"/>
      <w:marRight w:val="0"/>
      <w:marTop w:val="0"/>
      <w:marBottom w:val="0"/>
      <w:divBdr>
        <w:top w:val="none" w:sz="0" w:space="0" w:color="auto"/>
        <w:left w:val="none" w:sz="0" w:space="0" w:color="auto"/>
        <w:bottom w:val="none" w:sz="0" w:space="0" w:color="auto"/>
        <w:right w:val="none" w:sz="0" w:space="0" w:color="auto"/>
      </w:divBdr>
    </w:div>
    <w:div w:id="902787501">
      <w:bodyDiv w:val="1"/>
      <w:marLeft w:val="0"/>
      <w:marRight w:val="0"/>
      <w:marTop w:val="0"/>
      <w:marBottom w:val="0"/>
      <w:divBdr>
        <w:top w:val="none" w:sz="0" w:space="0" w:color="auto"/>
        <w:left w:val="none" w:sz="0" w:space="0" w:color="auto"/>
        <w:bottom w:val="none" w:sz="0" w:space="0" w:color="auto"/>
        <w:right w:val="none" w:sz="0" w:space="0" w:color="auto"/>
      </w:divBdr>
    </w:div>
    <w:div w:id="907768801">
      <w:bodyDiv w:val="1"/>
      <w:marLeft w:val="0"/>
      <w:marRight w:val="0"/>
      <w:marTop w:val="0"/>
      <w:marBottom w:val="0"/>
      <w:divBdr>
        <w:top w:val="none" w:sz="0" w:space="0" w:color="auto"/>
        <w:left w:val="none" w:sz="0" w:space="0" w:color="auto"/>
        <w:bottom w:val="none" w:sz="0" w:space="0" w:color="auto"/>
        <w:right w:val="none" w:sz="0" w:space="0" w:color="auto"/>
      </w:divBdr>
    </w:div>
    <w:div w:id="913589262">
      <w:bodyDiv w:val="1"/>
      <w:marLeft w:val="0"/>
      <w:marRight w:val="0"/>
      <w:marTop w:val="0"/>
      <w:marBottom w:val="0"/>
      <w:divBdr>
        <w:top w:val="none" w:sz="0" w:space="0" w:color="auto"/>
        <w:left w:val="none" w:sz="0" w:space="0" w:color="auto"/>
        <w:bottom w:val="none" w:sz="0" w:space="0" w:color="auto"/>
        <w:right w:val="none" w:sz="0" w:space="0" w:color="auto"/>
      </w:divBdr>
    </w:div>
    <w:div w:id="987443144">
      <w:bodyDiv w:val="1"/>
      <w:marLeft w:val="0"/>
      <w:marRight w:val="0"/>
      <w:marTop w:val="0"/>
      <w:marBottom w:val="0"/>
      <w:divBdr>
        <w:top w:val="none" w:sz="0" w:space="0" w:color="auto"/>
        <w:left w:val="none" w:sz="0" w:space="0" w:color="auto"/>
        <w:bottom w:val="none" w:sz="0" w:space="0" w:color="auto"/>
        <w:right w:val="none" w:sz="0" w:space="0" w:color="auto"/>
      </w:divBdr>
    </w:div>
    <w:div w:id="1002900723">
      <w:bodyDiv w:val="1"/>
      <w:marLeft w:val="0"/>
      <w:marRight w:val="0"/>
      <w:marTop w:val="0"/>
      <w:marBottom w:val="0"/>
      <w:divBdr>
        <w:top w:val="none" w:sz="0" w:space="0" w:color="auto"/>
        <w:left w:val="none" w:sz="0" w:space="0" w:color="auto"/>
        <w:bottom w:val="none" w:sz="0" w:space="0" w:color="auto"/>
        <w:right w:val="none" w:sz="0" w:space="0" w:color="auto"/>
      </w:divBdr>
    </w:div>
    <w:div w:id="1003048242">
      <w:bodyDiv w:val="1"/>
      <w:marLeft w:val="0"/>
      <w:marRight w:val="0"/>
      <w:marTop w:val="0"/>
      <w:marBottom w:val="0"/>
      <w:divBdr>
        <w:top w:val="none" w:sz="0" w:space="0" w:color="auto"/>
        <w:left w:val="none" w:sz="0" w:space="0" w:color="auto"/>
        <w:bottom w:val="none" w:sz="0" w:space="0" w:color="auto"/>
        <w:right w:val="none" w:sz="0" w:space="0" w:color="auto"/>
      </w:divBdr>
    </w:div>
    <w:div w:id="1024281209">
      <w:bodyDiv w:val="1"/>
      <w:marLeft w:val="0"/>
      <w:marRight w:val="0"/>
      <w:marTop w:val="0"/>
      <w:marBottom w:val="0"/>
      <w:divBdr>
        <w:top w:val="none" w:sz="0" w:space="0" w:color="auto"/>
        <w:left w:val="none" w:sz="0" w:space="0" w:color="auto"/>
        <w:bottom w:val="none" w:sz="0" w:space="0" w:color="auto"/>
        <w:right w:val="none" w:sz="0" w:space="0" w:color="auto"/>
      </w:divBdr>
    </w:div>
    <w:div w:id="1029524379">
      <w:bodyDiv w:val="1"/>
      <w:marLeft w:val="0"/>
      <w:marRight w:val="0"/>
      <w:marTop w:val="0"/>
      <w:marBottom w:val="0"/>
      <w:divBdr>
        <w:top w:val="none" w:sz="0" w:space="0" w:color="auto"/>
        <w:left w:val="none" w:sz="0" w:space="0" w:color="auto"/>
        <w:bottom w:val="none" w:sz="0" w:space="0" w:color="auto"/>
        <w:right w:val="none" w:sz="0" w:space="0" w:color="auto"/>
      </w:divBdr>
    </w:div>
    <w:div w:id="1033848734">
      <w:bodyDiv w:val="1"/>
      <w:marLeft w:val="0"/>
      <w:marRight w:val="0"/>
      <w:marTop w:val="0"/>
      <w:marBottom w:val="0"/>
      <w:divBdr>
        <w:top w:val="none" w:sz="0" w:space="0" w:color="auto"/>
        <w:left w:val="none" w:sz="0" w:space="0" w:color="auto"/>
        <w:bottom w:val="none" w:sz="0" w:space="0" w:color="auto"/>
        <w:right w:val="none" w:sz="0" w:space="0" w:color="auto"/>
      </w:divBdr>
    </w:div>
    <w:div w:id="1048184415">
      <w:bodyDiv w:val="1"/>
      <w:marLeft w:val="0"/>
      <w:marRight w:val="0"/>
      <w:marTop w:val="0"/>
      <w:marBottom w:val="0"/>
      <w:divBdr>
        <w:top w:val="none" w:sz="0" w:space="0" w:color="auto"/>
        <w:left w:val="none" w:sz="0" w:space="0" w:color="auto"/>
        <w:bottom w:val="none" w:sz="0" w:space="0" w:color="auto"/>
        <w:right w:val="none" w:sz="0" w:space="0" w:color="auto"/>
      </w:divBdr>
    </w:div>
    <w:div w:id="1053650035">
      <w:bodyDiv w:val="1"/>
      <w:marLeft w:val="0"/>
      <w:marRight w:val="0"/>
      <w:marTop w:val="0"/>
      <w:marBottom w:val="0"/>
      <w:divBdr>
        <w:top w:val="none" w:sz="0" w:space="0" w:color="auto"/>
        <w:left w:val="none" w:sz="0" w:space="0" w:color="auto"/>
        <w:bottom w:val="none" w:sz="0" w:space="0" w:color="auto"/>
        <w:right w:val="none" w:sz="0" w:space="0" w:color="auto"/>
      </w:divBdr>
    </w:div>
    <w:div w:id="1095513640">
      <w:bodyDiv w:val="1"/>
      <w:marLeft w:val="0"/>
      <w:marRight w:val="0"/>
      <w:marTop w:val="0"/>
      <w:marBottom w:val="0"/>
      <w:divBdr>
        <w:top w:val="none" w:sz="0" w:space="0" w:color="auto"/>
        <w:left w:val="none" w:sz="0" w:space="0" w:color="auto"/>
        <w:bottom w:val="none" w:sz="0" w:space="0" w:color="auto"/>
        <w:right w:val="none" w:sz="0" w:space="0" w:color="auto"/>
      </w:divBdr>
    </w:div>
    <w:div w:id="1107653127">
      <w:bodyDiv w:val="1"/>
      <w:marLeft w:val="0"/>
      <w:marRight w:val="0"/>
      <w:marTop w:val="0"/>
      <w:marBottom w:val="0"/>
      <w:divBdr>
        <w:top w:val="none" w:sz="0" w:space="0" w:color="auto"/>
        <w:left w:val="none" w:sz="0" w:space="0" w:color="auto"/>
        <w:bottom w:val="none" w:sz="0" w:space="0" w:color="auto"/>
        <w:right w:val="none" w:sz="0" w:space="0" w:color="auto"/>
      </w:divBdr>
    </w:div>
    <w:div w:id="1125193311">
      <w:bodyDiv w:val="1"/>
      <w:marLeft w:val="0"/>
      <w:marRight w:val="0"/>
      <w:marTop w:val="0"/>
      <w:marBottom w:val="0"/>
      <w:divBdr>
        <w:top w:val="none" w:sz="0" w:space="0" w:color="auto"/>
        <w:left w:val="none" w:sz="0" w:space="0" w:color="auto"/>
        <w:bottom w:val="none" w:sz="0" w:space="0" w:color="auto"/>
        <w:right w:val="none" w:sz="0" w:space="0" w:color="auto"/>
      </w:divBdr>
    </w:div>
    <w:div w:id="1126192947">
      <w:bodyDiv w:val="1"/>
      <w:marLeft w:val="0"/>
      <w:marRight w:val="0"/>
      <w:marTop w:val="0"/>
      <w:marBottom w:val="0"/>
      <w:divBdr>
        <w:top w:val="none" w:sz="0" w:space="0" w:color="auto"/>
        <w:left w:val="none" w:sz="0" w:space="0" w:color="auto"/>
        <w:bottom w:val="none" w:sz="0" w:space="0" w:color="auto"/>
        <w:right w:val="none" w:sz="0" w:space="0" w:color="auto"/>
      </w:divBdr>
    </w:div>
    <w:div w:id="1129981122">
      <w:bodyDiv w:val="1"/>
      <w:marLeft w:val="0"/>
      <w:marRight w:val="0"/>
      <w:marTop w:val="0"/>
      <w:marBottom w:val="0"/>
      <w:divBdr>
        <w:top w:val="none" w:sz="0" w:space="0" w:color="auto"/>
        <w:left w:val="none" w:sz="0" w:space="0" w:color="auto"/>
        <w:bottom w:val="none" w:sz="0" w:space="0" w:color="auto"/>
        <w:right w:val="none" w:sz="0" w:space="0" w:color="auto"/>
      </w:divBdr>
    </w:div>
    <w:div w:id="1153255440">
      <w:bodyDiv w:val="1"/>
      <w:marLeft w:val="0"/>
      <w:marRight w:val="0"/>
      <w:marTop w:val="0"/>
      <w:marBottom w:val="0"/>
      <w:divBdr>
        <w:top w:val="none" w:sz="0" w:space="0" w:color="auto"/>
        <w:left w:val="none" w:sz="0" w:space="0" w:color="auto"/>
        <w:bottom w:val="none" w:sz="0" w:space="0" w:color="auto"/>
        <w:right w:val="none" w:sz="0" w:space="0" w:color="auto"/>
      </w:divBdr>
    </w:div>
    <w:div w:id="1158572739">
      <w:bodyDiv w:val="1"/>
      <w:marLeft w:val="0"/>
      <w:marRight w:val="0"/>
      <w:marTop w:val="0"/>
      <w:marBottom w:val="0"/>
      <w:divBdr>
        <w:top w:val="none" w:sz="0" w:space="0" w:color="auto"/>
        <w:left w:val="none" w:sz="0" w:space="0" w:color="auto"/>
        <w:bottom w:val="none" w:sz="0" w:space="0" w:color="auto"/>
        <w:right w:val="none" w:sz="0" w:space="0" w:color="auto"/>
      </w:divBdr>
    </w:div>
    <w:div w:id="1166285658">
      <w:bodyDiv w:val="1"/>
      <w:marLeft w:val="0"/>
      <w:marRight w:val="0"/>
      <w:marTop w:val="0"/>
      <w:marBottom w:val="0"/>
      <w:divBdr>
        <w:top w:val="none" w:sz="0" w:space="0" w:color="auto"/>
        <w:left w:val="none" w:sz="0" w:space="0" w:color="auto"/>
        <w:bottom w:val="none" w:sz="0" w:space="0" w:color="auto"/>
        <w:right w:val="none" w:sz="0" w:space="0" w:color="auto"/>
      </w:divBdr>
    </w:div>
    <w:div w:id="1191608079">
      <w:bodyDiv w:val="1"/>
      <w:marLeft w:val="0"/>
      <w:marRight w:val="0"/>
      <w:marTop w:val="0"/>
      <w:marBottom w:val="0"/>
      <w:divBdr>
        <w:top w:val="none" w:sz="0" w:space="0" w:color="auto"/>
        <w:left w:val="none" w:sz="0" w:space="0" w:color="auto"/>
        <w:bottom w:val="none" w:sz="0" w:space="0" w:color="auto"/>
        <w:right w:val="none" w:sz="0" w:space="0" w:color="auto"/>
      </w:divBdr>
    </w:div>
    <w:div w:id="1197432328">
      <w:bodyDiv w:val="1"/>
      <w:marLeft w:val="0"/>
      <w:marRight w:val="0"/>
      <w:marTop w:val="0"/>
      <w:marBottom w:val="0"/>
      <w:divBdr>
        <w:top w:val="none" w:sz="0" w:space="0" w:color="auto"/>
        <w:left w:val="none" w:sz="0" w:space="0" w:color="auto"/>
        <w:bottom w:val="none" w:sz="0" w:space="0" w:color="auto"/>
        <w:right w:val="none" w:sz="0" w:space="0" w:color="auto"/>
      </w:divBdr>
    </w:div>
    <w:div w:id="1202671030">
      <w:bodyDiv w:val="1"/>
      <w:marLeft w:val="0"/>
      <w:marRight w:val="0"/>
      <w:marTop w:val="0"/>
      <w:marBottom w:val="0"/>
      <w:divBdr>
        <w:top w:val="none" w:sz="0" w:space="0" w:color="auto"/>
        <w:left w:val="none" w:sz="0" w:space="0" w:color="auto"/>
        <w:bottom w:val="none" w:sz="0" w:space="0" w:color="auto"/>
        <w:right w:val="none" w:sz="0" w:space="0" w:color="auto"/>
      </w:divBdr>
    </w:div>
    <w:div w:id="1219171113">
      <w:bodyDiv w:val="1"/>
      <w:marLeft w:val="0"/>
      <w:marRight w:val="0"/>
      <w:marTop w:val="0"/>
      <w:marBottom w:val="0"/>
      <w:divBdr>
        <w:top w:val="none" w:sz="0" w:space="0" w:color="auto"/>
        <w:left w:val="none" w:sz="0" w:space="0" w:color="auto"/>
        <w:bottom w:val="none" w:sz="0" w:space="0" w:color="auto"/>
        <w:right w:val="none" w:sz="0" w:space="0" w:color="auto"/>
      </w:divBdr>
    </w:div>
    <w:div w:id="1235168653">
      <w:bodyDiv w:val="1"/>
      <w:marLeft w:val="0"/>
      <w:marRight w:val="0"/>
      <w:marTop w:val="0"/>
      <w:marBottom w:val="0"/>
      <w:divBdr>
        <w:top w:val="none" w:sz="0" w:space="0" w:color="auto"/>
        <w:left w:val="none" w:sz="0" w:space="0" w:color="auto"/>
        <w:bottom w:val="none" w:sz="0" w:space="0" w:color="auto"/>
        <w:right w:val="none" w:sz="0" w:space="0" w:color="auto"/>
      </w:divBdr>
    </w:div>
    <w:div w:id="1250890990">
      <w:bodyDiv w:val="1"/>
      <w:marLeft w:val="0"/>
      <w:marRight w:val="0"/>
      <w:marTop w:val="0"/>
      <w:marBottom w:val="0"/>
      <w:divBdr>
        <w:top w:val="none" w:sz="0" w:space="0" w:color="auto"/>
        <w:left w:val="none" w:sz="0" w:space="0" w:color="auto"/>
        <w:bottom w:val="none" w:sz="0" w:space="0" w:color="auto"/>
        <w:right w:val="none" w:sz="0" w:space="0" w:color="auto"/>
      </w:divBdr>
    </w:div>
    <w:div w:id="1265844720">
      <w:bodyDiv w:val="1"/>
      <w:marLeft w:val="0"/>
      <w:marRight w:val="0"/>
      <w:marTop w:val="0"/>
      <w:marBottom w:val="0"/>
      <w:divBdr>
        <w:top w:val="none" w:sz="0" w:space="0" w:color="auto"/>
        <w:left w:val="none" w:sz="0" w:space="0" w:color="auto"/>
        <w:bottom w:val="none" w:sz="0" w:space="0" w:color="auto"/>
        <w:right w:val="none" w:sz="0" w:space="0" w:color="auto"/>
      </w:divBdr>
    </w:div>
    <w:div w:id="1271085141">
      <w:bodyDiv w:val="1"/>
      <w:marLeft w:val="0"/>
      <w:marRight w:val="0"/>
      <w:marTop w:val="0"/>
      <w:marBottom w:val="0"/>
      <w:divBdr>
        <w:top w:val="none" w:sz="0" w:space="0" w:color="auto"/>
        <w:left w:val="none" w:sz="0" w:space="0" w:color="auto"/>
        <w:bottom w:val="none" w:sz="0" w:space="0" w:color="auto"/>
        <w:right w:val="none" w:sz="0" w:space="0" w:color="auto"/>
      </w:divBdr>
    </w:div>
    <w:div w:id="1293439283">
      <w:bodyDiv w:val="1"/>
      <w:marLeft w:val="0"/>
      <w:marRight w:val="0"/>
      <w:marTop w:val="0"/>
      <w:marBottom w:val="0"/>
      <w:divBdr>
        <w:top w:val="none" w:sz="0" w:space="0" w:color="auto"/>
        <w:left w:val="none" w:sz="0" w:space="0" w:color="auto"/>
        <w:bottom w:val="none" w:sz="0" w:space="0" w:color="auto"/>
        <w:right w:val="none" w:sz="0" w:space="0" w:color="auto"/>
      </w:divBdr>
    </w:div>
    <w:div w:id="1293559617">
      <w:bodyDiv w:val="1"/>
      <w:marLeft w:val="0"/>
      <w:marRight w:val="0"/>
      <w:marTop w:val="0"/>
      <w:marBottom w:val="0"/>
      <w:divBdr>
        <w:top w:val="none" w:sz="0" w:space="0" w:color="auto"/>
        <w:left w:val="none" w:sz="0" w:space="0" w:color="auto"/>
        <w:bottom w:val="none" w:sz="0" w:space="0" w:color="auto"/>
        <w:right w:val="none" w:sz="0" w:space="0" w:color="auto"/>
      </w:divBdr>
    </w:div>
    <w:div w:id="1334382937">
      <w:bodyDiv w:val="1"/>
      <w:marLeft w:val="0"/>
      <w:marRight w:val="0"/>
      <w:marTop w:val="0"/>
      <w:marBottom w:val="0"/>
      <w:divBdr>
        <w:top w:val="none" w:sz="0" w:space="0" w:color="auto"/>
        <w:left w:val="none" w:sz="0" w:space="0" w:color="auto"/>
        <w:bottom w:val="none" w:sz="0" w:space="0" w:color="auto"/>
        <w:right w:val="none" w:sz="0" w:space="0" w:color="auto"/>
      </w:divBdr>
    </w:div>
    <w:div w:id="1336808094">
      <w:bodyDiv w:val="1"/>
      <w:marLeft w:val="0"/>
      <w:marRight w:val="0"/>
      <w:marTop w:val="0"/>
      <w:marBottom w:val="0"/>
      <w:divBdr>
        <w:top w:val="none" w:sz="0" w:space="0" w:color="auto"/>
        <w:left w:val="none" w:sz="0" w:space="0" w:color="auto"/>
        <w:bottom w:val="none" w:sz="0" w:space="0" w:color="auto"/>
        <w:right w:val="none" w:sz="0" w:space="0" w:color="auto"/>
      </w:divBdr>
    </w:div>
    <w:div w:id="1336885022">
      <w:bodyDiv w:val="1"/>
      <w:marLeft w:val="0"/>
      <w:marRight w:val="0"/>
      <w:marTop w:val="0"/>
      <w:marBottom w:val="0"/>
      <w:divBdr>
        <w:top w:val="none" w:sz="0" w:space="0" w:color="auto"/>
        <w:left w:val="none" w:sz="0" w:space="0" w:color="auto"/>
        <w:bottom w:val="none" w:sz="0" w:space="0" w:color="auto"/>
        <w:right w:val="none" w:sz="0" w:space="0" w:color="auto"/>
      </w:divBdr>
    </w:div>
    <w:div w:id="1362634354">
      <w:bodyDiv w:val="1"/>
      <w:marLeft w:val="0"/>
      <w:marRight w:val="0"/>
      <w:marTop w:val="0"/>
      <w:marBottom w:val="0"/>
      <w:divBdr>
        <w:top w:val="none" w:sz="0" w:space="0" w:color="auto"/>
        <w:left w:val="none" w:sz="0" w:space="0" w:color="auto"/>
        <w:bottom w:val="none" w:sz="0" w:space="0" w:color="auto"/>
        <w:right w:val="none" w:sz="0" w:space="0" w:color="auto"/>
      </w:divBdr>
    </w:div>
    <w:div w:id="1367020252">
      <w:bodyDiv w:val="1"/>
      <w:marLeft w:val="0"/>
      <w:marRight w:val="0"/>
      <w:marTop w:val="0"/>
      <w:marBottom w:val="0"/>
      <w:divBdr>
        <w:top w:val="none" w:sz="0" w:space="0" w:color="auto"/>
        <w:left w:val="none" w:sz="0" w:space="0" w:color="auto"/>
        <w:bottom w:val="none" w:sz="0" w:space="0" w:color="auto"/>
        <w:right w:val="none" w:sz="0" w:space="0" w:color="auto"/>
      </w:divBdr>
    </w:div>
    <w:div w:id="1382436364">
      <w:bodyDiv w:val="1"/>
      <w:marLeft w:val="0"/>
      <w:marRight w:val="0"/>
      <w:marTop w:val="0"/>
      <w:marBottom w:val="0"/>
      <w:divBdr>
        <w:top w:val="none" w:sz="0" w:space="0" w:color="auto"/>
        <w:left w:val="none" w:sz="0" w:space="0" w:color="auto"/>
        <w:bottom w:val="none" w:sz="0" w:space="0" w:color="auto"/>
        <w:right w:val="none" w:sz="0" w:space="0" w:color="auto"/>
      </w:divBdr>
    </w:div>
    <w:div w:id="1410615247">
      <w:bodyDiv w:val="1"/>
      <w:marLeft w:val="0"/>
      <w:marRight w:val="0"/>
      <w:marTop w:val="0"/>
      <w:marBottom w:val="0"/>
      <w:divBdr>
        <w:top w:val="none" w:sz="0" w:space="0" w:color="auto"/>
        <w:left w:val="none" w:sz="0" w:space="0" w:color="auto"/>
        <w:bottom w:val="none" w:sz="0" w:space="0" w:color="auto"/>
        <w:right w:val="none" w:sz="0" w:space="0" w:color="auto"/>
      </w:divBdr>
    </w:div>
    <w:div w:id="1428112983">
      <w:bodyDiv w:val="1"/>
      <w:marLeft w:val="0"/>
      <w:marRight w:val="0"/>
      <w:marTop w:val="0"/>
      <w:marBottom w:val="0"/>
      <w:divBdr>
        <w:top w:val="none" w:sz="0" w:space="0" w:color="auto"/>
        <w:left w:val="none" w:sz="0" w:space="0" w:color="auto"/>
        <w:bottom w:val="none" w:sz="0" w:space="0" w:color="auto"/>
        <w:right w:val="none" w:sz="0" w:space="0" w:color="auto"/>
      </w:divBdr>
    </w:div>
    <w:div w:id="1431512558">
      <w:bodyDiv w:val="1"/>
      <w:marLeft w:val="0"/>
      <w:marRight w:val="0"/>
      <w:marTop w:val="0"/>
      <w:marBottom w:val="0"/>
      <w:divBdr>
        <w:top w:val="none" w:sz="0" w:space="0" w:color="auto"/>
        <w:left w:val="none" w:sz="0" w:space="0" w:color="auto"/>
        <w:bottom w:val="none" w:sz="0" w:space="0" w:color="auto"/>
        <w:right w:val="none" w:sz="0" w:space="0" w:color="auto"/>
      </w:divBdr>
    </w:div>
    <w:div w:id="1468890037">
      <w:bodyDiv w:val="1"/>
      <w:marLeft w:val="0"/>
      <w:marRight w:val="0"/>
      <w:marTop w:val="0"/>
      <w:marBottom w:val="0"/>
      <w:divBdr>
        <w:top w:val="none" w:sz="0" w:space="0" w:color="auto"/>
        <w:left w:val="none" w:sz="0" w:space="0" w:color="auto"/>
        <w:bottom w:val="none" w:sz="0" w:space="0" w:color="auto"/>
        <w:right w:val="none" w:sz="0" w:space="0" w:color="auto"/>
      </w:divBdr>
    </w:div>
    <w:div w:id="1469198797">
      <w:bodyDiv w:val="1"/>
      <w:marLeft w:val="0"/>
      <w:marRight w:val="0"/>
      <w:marTop w:val="0"/>
      <w:marBottom w:val="0"/>
      <w:divBdr>
        <w:top w:val="none" w:sz="0" w:space="0" w:color="auto"/>
        <w:left w:val="none" w:sz="0" w:space="0" w:color="auto"/>
        <w:bottom w:val="none" w:sz="0" w:space="0" w:color="auto"/>
        <w:right w:val="none" w:sz="0" w:space="0" w:color="auto"/>
      </w:divBdr>
    </w:div>
    <w:div w:id="1491025147">
      <w:bodyDiv w:val="1"/>
      <w:marLeft w:val="0"/>
      <w:marRight w:val="0"/>
      <w:marTop w:val="0"/>
      <w:marBottom w:val="0"/>
      <w:divBdr>
        <w:top w:val="none" w:sz="0" w:space="0" w:color="auto"/>
        <w:left w:val="none" w:sz="0" w:space="0" w:color="auto"/>
        <w:bottom w:val="none" w:sz="0" w:space="0" w:color="auto"/>
        <w:right w:val="none" w:sz="0" w:space="0" w:color="auto"/>
      </w:divBdr>
    </w:div>
    <w:div w:id="1495603640">
      <w:bodyDiv w:val="1"/>
      <w:marLeft w:val="0"/>
      <w:marRight w:val="0"/>
      <w:marTop w:val="0"/>
      <w:marBottom w:val="0"/>
      <w:divBdr>
        <w:top w:val="none" w:sz="0" w:space="0" w:color="auto"/>
        <w:left w:val="none" w:sz="0" w:space="0" w:color="auto"/>
        <w:bottom w:val="none" w:sz="0" w:space="0" w:color="auto"/>
        <w:right w:val="none" w:sz="0" w:space="0" w:color="auto"/>
      </w:divBdr>
    </w:div>
    <w:div w:id="1506744859">
      <w:bodyDiv w:val="1"/>
      <w:marLeft w:val="0"/>
      <w:marRight w:val="0"/>
      <w:marTop w:val="0"/>
      <w:marBottom w:val="0"/>
      <w:divBdr>
        <w:top w:val="none" w:sz="0" w:space="0" w:color="auto"/>
        <w:left w:val="none" w:sz="0" w:space="0" w:color="auto"/>
        <w:bottom w:val="none" w:sz="0" w:space="0" w:color="auto"/>
        <w:right w:val="none" w:sz="0" w:space="0" w:color="auto"/>
      </w:divBdr>
    </w:div>
    <w:div w:id="1508907969">
      <w:bodyDiv w:val="1"/>
      <w:marLeft w:val="0"/>
      <w:marRight w:val="0"/>
      <w:marTop w:val="0"/>
      <w:marBottom w:val="0"/>
      <w:divBdr>
        <w:top w:val="none" w:sz="0" w:space="0" w:color="auto"/>
        <w:left w:val="none" w:sz="0" w:space="0" w:color="auto"/>
        <w:bottom w:val="none" w:sz="0" w:space="0" w:color="auto"/>
        <w:right w:val="none" w:sz="0" w:space="0" w:color="auto"/>
      </w:divBdr>
    </w:div>
    <w:div w:id="1510752030">
      <w:bodyDiv w:val="1"/>
      <w:marLeft w:val="0"/>
      <w:marRight w:val="0"/>
      <w:marTop w:val="0"/>
      <w:marBottom w:val="0"/>
      <w:divBdr>
        <w:top w:val="none" w:sz="0" w:space="0" w:color="auto"/>
        <w:left w:val="none" w:sz="0" w:space="0" w:color="auto"/>
        <w:bottom w:val="none" w:sz="0" w:space="0" w:color="auto"/>
        <w:right w:val="none" w:sz="0" w:space="0" w:color="auto"/>
      </w:divBdr>
    </w:div>
    <w:div w:id="1548103671">
      <w:bodyDiv w:val="1"/>
      <w:marLeft w:val="0"/>
      <w:marRight w:val="0"/>
      <w:marTop w:val="0"/>
      <w:marBottom w:val="0"/>
      <w:divBdr>
        <w:top w:val="none" w:sz="0" w:space="0" w:color="auto"/>
        <w:left w:val="none" w:sz="0" w:space="0" w:color="auto"/>
        <w:bottom w:val="none" w:sz="0" w:space="0" w:color="auto"/>
        <w:right w:val="none" w:sz="0" w:space="0" w:color="auto"/>
      </w:divBdr>
    </w:div>
    <w:div w:id="1554002531">
      <w:bodyDiv w:val="1"/>
      <w:marLeft w:val="0"/>
      <w:marRight w:val="0"/>
      <w:marTop w:val="0"/>
      <w:marBottom w:val="0"/>
      <w:divBdr>
        <w:top w:val="none" w:sz="0" w:space="0" w:color="auto"/>
        <w:left w:val="none" w:sz="0" w:space="0" w:color="auto"/>
        <w:bottom w:val="none" w:sz="0" w:space="0" w:color="auto"/>
        <w:right w:val="none" w:sz="0" w:space="0" w:color="auto"/>
      </w:divBdr>
    </w:div>
    <w:div w:id="1594364266">
      <w:bodyDiv w:val="1"/>
      <w:marLeft w:val="0"/>
      <w:marRight w:val="0"/>
      <w:marTop w:val="0"/>
      <w:marBottom w:val="0"/>
      <w:divBdr>
        <w:top w:val="none" w:sz="0" w:space="0" w:color="auto"/>
        <w:left w:val="none" w:sz="0" w:space="0" w:color="auto"/>
        <w:bottom w:val="none" w:sz="0" w:space="0" w:color="auto"/>
        <w:right w:val="none" w:sz="0" w:space="0" w:color="auto"/>
      </w:divBdr>
    </w:div>
    <w:div w:id="1610359255">
      <w:bodyDiv w:val="1"/>
      <w:marLeft w:val="0"/>
      <w:marRight w:val="0"/>
      <w:marTop w:val="0"/>
      <w:marBottom w:val="0"/>
      <w:divBdr>
        <w:top w:val="none" w:sz="0" w:space="0" w:color="auto"/>
        <w:left w:val="none" w:sz="0" w:space="0" w:color="auto"/>
        <w:bottom w:val="none" w:sz="0" w:space="0" w:color="auto"/>
        <w:right w:val="none" w:sz="0" w:space="0" w:color="auto"/>
      </w:divBdr>
    </w:div>
    <w:div w:id="1621915283">
      <w:bodyDiv w:val="1"/>
      <w:marLeft w:val="0"/>
      <w:marRight w:val="0"/>
      <w:marTop w:val="0"/>
      <w:marBottom w:val="0"/>
      <w:divBdr>
        <w:top w:val="none" w:sz="0" w:space="0" w:color="auto"/>
        <w:left w:val="none" w:sz="0" w:space="0" w:color="auto"/>
        <w:bottom w:val="none" w:sz="0" w:space="0" w:color="auto"/>
        <w:right w:val="none" w:sz="0" w:space="0" w:color="auto"/>
      </w:divBdr>
    </w:div>
    <w:div w:id="1627278195">
      <w:bodyDiv w:val="1"/>
      <w:marLeft w:val="0"/>
      <w:marRight w:val="0"/>
      <w:marTop w:val="0"/>
      <w:marBottom w:val="0"/>
      <w:divBdr>
        <w:top w:val="none" w:sz="0" w:space="0" w:color="auto"/>
        <w:left w:val="none" w:sz="0" w:space="0" w:color="auto"/>
        <w:bottom w:val="none" w:sz="0" w:space="0" w:color="auto"/>
        <w:right w:val="none" w:sz="0" w:space="0" w:color="auto"/>
      </w:divBdr>
    </w:div>
    <w:div w:id="1627420720">
      <w:bodyDiv w:val="1"/>
      <w:marLeft w:val="0"/>
      <w:marRight w:val="0"/>
      <w:marTop w:val="0"/>
      <w:marBottom w:val="0"/>
      <w:divBdr>
        <w:top w:val="none" w:sz="0" w:space="0" w:color="auto"/>
        <w:left w:val="none" w:sz="0" w:space="0" w:color="auto"/>
        <w:bottom w:val="none" w:sz="0" w:space="0" w:color="auto"/>
        <w:right w:val="none" w:sz="0" w:space="0" w:color="auto"/>
      </w:divBdr>
    </w:div>
    <w:div w:id="1664041592">
      <w:bodyDiv w:val="1"/>
      <w:marLeft w:val="0"/>
      <w:marRight w:val="0"/>
      <w:marTop w:val="0"/>
      <w:marBottom w:val="0"/>
      <w:divBdr>
        <w:top w:val="none" w:sz="0" w:space="0" w:color="auto"/>
        <w:left w:val="none" w:sz="0" w:space="0" w:color="auto"/>
        <w:bottom w:val="none" w:sz="0" w:space="0" w:color="auto"/>
        <w:right w:val="none" w:sz="0" w:space="0" w:color="auto"/>
      </w:divBdr>
    </w:div>
    <w:div w:id="1664818695">
      <w:bodyDiv w:val="1"/>
      <w:marLeft w:val="0"/>
      <w:marRight w:val="0"/>
      <w:marTop w:val="0"/>
      <w:marBottom w:val="0"/>
      <w:divBdr>
        <w:top w:val="none" w:sz="0" w:space="0" w:color="auto"/>
        <w:left w:val="none" w:sz="0" w:space="0" w:color="auto"/>
        <w:bottom w:val="none" w:sz="0" w:space="0" w:color="auto"/>
        <w:right w:val="none" w:sz="0" w:space="0" w:color="auto"/>
      </w:divBdr>
    </w:div>
    <w:div w:id="1682005735">
      <w:bodyDiv w:val="1"/>
      <w:marLeft w:val="0"/>
      <w:marRight w:val="0"/>
      <w:marTop w:val="0"/>
      <w:marBottom w:val="0"/>
      <w:divBdr>
        <w:top w:val="none" w:sz="0" w:space="0" w:color="auto"/>
        <w:left w:val="none" w:sz="0" w:space="0" w:color="auto"/>
        <w:bottom w:val="none" w:sz="0" w:space="0" w:color="auto"/>
        <w:right w:val="none" w:sz="0" w:space="0" w:color="auto"/>
      </w:divBdr>
    </w:div>
    <w:div w:id="1684435917">
      <w:bodyDiv w:val="1"/>
      <w:marLeft w:val="0"/>
      <w:marRight w:val="0"/>
      <w:marTop w:val="0"/>
      <w:marBottom w:val="0"/>
      <w:divBdr>
        <w:top w:val="none" w:sz="0" w:space="0" w:color="auto"/>
        <w:left w:val="none" w:sz="0" w:space="0" w:color="auto"/>
        <w:bottom w:val="none" w:sz="0" w:space="0" w:color="auto"/>
        <w:right w:val="none" w:sz="0" w:space="0" w:color="auto"/>
      </w:divBdr>
    </w:div>
    <w:div w:id="1690791192">
      <w:bodyDiv w:val="1"/>
      <w:marLeft w:val="0"/>
      <w:marRight w:val="0"/>
      <w:marTop w:val="0"/>
      <w:marBottom w:val="0"/>
      <w:divBdr>
        <w:top w:val="none" w:sz="0" w:space="0" w:color="auto"/>
        <w:left w:val="none" w:sz="0" w:space="0" w:color="auto"/>
        <w:bottom w:val="none" w:sz="0" w:space="0" w:color="auto"/>
        <w:right w:val="none" w:sz="0" w:space="0" w:color="auto"/>
      </w:divBdr>
    </w:div>
    <w:div w:id="1706370955">
      <w:bodyDiv w:val="1"/>
      <w:marLeft w:val="0"/>
      <w:marRight w:val="0"/>
      <w:marTop w:val="0"/>
      <w:marBottom w:val="0"/>
      <w:divBdr>
        <w:top w:val="none" w:sz="0" w:space="0" w:color="auto"/>
        <w:left w:val="none" w:sz="0" w:space="0" w:color="auto"/>
        <w:bottom w:val="none" w:sz="0" w:space="0" w:color="auto"/>
        <w:right w:val="none" w:sz="0" w:space="0" w:color="auto"/>
      </w:divBdr>
    </w:div>
    <w:div w:id="1708793723">
      <w:bodyDiv w:val="1"/>
      <w:marLeft w:val="0"/>
      <w:marRight w:val="0"/>
      <w:marTop w:val="0"/>
      <w:marBottom w:val="0"/>
      <w:divBdr>
        <w:top w:val="none" w:sz="0" w:space="0" w:color="auto"/>
        <w:left w:val="none" w:sz="0" w:space="0" w:color="auto"/>
        <w:bottom w:val="none" w:sz="0" w:space="0" w:color="auto"/>
        <w:right w:val="none" w:sz="0" w:space="0" w:color="auto"/>
      </w:divBdr>
    </w:div>
    <w:div w:id="1732726614">
      <w:bodyDiv w:val="1"/>
      <w:marLeft w:val="0"/>
      <w:marRight w:val="0"/>
      <w:marTop w:val="0"/>
      <w:marBottom w:val="0"/>
      <w:divBdr>
        <w:top w:val="none" w:sz="0" w:space="0" w:color="auto"/>
        <w:left w:val="none" w:sz="0" w:space="0" w:color="auto"/>
        <w:bottom w:val="none" w:sz="0" w:space="0" w:color="auto"/>
        <w:right w:val="none" w:sz="0" w:space="0" w:color="auto"/>
      </w:divBdr>
    </w:div>
    <w:div w:id="1745182510">
      <w:bodyDiv w:val="1"/>
      <w:marLeft w:val="0"/>
      <w:marRight w:val="0"/>
      <w:marTop w:val="0"/>
      <w:marBottom w:val="0"/>
      <w:divBdr>
        <w:top w:val="none" w:sz="0" w:space="0" w:color="auto"/>
        <w:left w:val="none" w:sz="0" w:space="0" w:color="auto"/>
        <w:bottom w:val="none" w:sz="0" w:space="0" w:color="auto"/>
        <w:right w:val="none" w:sz="0" w:space="0" w:color="auto"/>
      </w:divBdr>
    </w:div>
    <w:div w:id="1768233760">
      <w:bodyDiv w:val="1"/>
      <w:marLeft w:val="0"/>
      <w:marRight w:val="0"/>
      <w:marTop w:val="0"/>
      <w:marBottom w:val="0"/>
      <w:divBdr>
        <w:top w:val="none" w:sz="0" w:space="0" w:color="auto"/>
        <w:left w:val="none" w:sz="0" w:space="0" w:color="auto"/>
        <w:bottom w:val="none" w:sz="0" w:space="0" w:color="auto"/>
        <w:right w:val="none" w:sz="0" w:space="0" w:color="auto"/>
      </w:divBdr>
    </w:div>
    <w:div w:id="1775510752">
      <w:bodyDiv w:val="1"/>
      <w:marLeft w:val="0"/>
      <w:marRight w:val="0"/>
      <w:marTop w:val="0"/>
      <w:marBottom w:val="0"/>
      <w:divBdr>
        <w:top w:val="none" w:sz="0" w:space="0" w:color="auto"/>
        <w:left w:val="none" w:sz="0" w:space="0" w:color="auto"/>
        <w:bottom w:val="none" w:sz="0" w:space="0" w:color="auto"/>
        <w:right w:val="none" w:sz="0" w:space="0" w:color="auto"/>
      </w:divBdr>
    </w:div>
    <w:div w:id="1814327461">
      <w:bodyDiv w:val="1"/>
      <w:marLeft w:val="0"/>
      <w:marRight w:val="0"/>
      <w:marTop w:val="0"/>
      <w:marBottom w:val="0"/>
      <w:divBdr>
        <w:top w:val="none" w:sz="0" w:space="0" w:color="auto"/>
        <w:left w:val="none" w:sz="0" w:space="0" w:color="auto"/>
        <w:bottom w:val="none" w:sz="0" w:space="0" w:color="auto"/>
        <w:right w:val="none" w:sz="0" w:space="0" w:color="auto"/>
      </w:divBdr>
    </w:div>
    <w:div w:id="1816291749">
      <w:bodyDiv w:val="1"/>
      <w:marLeft w:val="0"/>
      <w:marRight w:val="0"/>
      <w:marTop w:val="0"/>
      <w:marBottom w:val="0"/>
      <w:divBdr>
        <w:top w:val="none" w:sz="0" w:space="0" w:color="auto"/>
        <w:left w:val="none" w:sz="0" w:space="0" w:color="auto"/>
        <w:bottom w:val="none" w:sz="0" w:space="0" w:color="auto"/>
        <w:right w:val="none" w:sz="0" w:space="0" w:color="auto"/>
      </w:divBdr>
    </w:div>
    <w:div w:id="1834637230">
      <w:bodyDiv w:val="1"/>
      <w:marLeft w:val="0"/>
      <w:marRight w:val="0"/>
      <w:marTop w:val="0"/>
      <w:marBottom w:val="0"/>
      <w:divBdr>
        <w:top w:val="none" w:sz="0" w:space="0" w:color="auto"/>
        <w:left w:val="none" w:sz="0" w:space="0" w:color="auto"/>
        <w:bottom w:val="none" w:sz="0" w:space="0" w:color="auto"/>
        <w:right w:val="none" w:sz="0" w:space="0" w:color="auto"/>
      </w:divBdr>
    </w:div>
    <w:div w:id="1838376664">
      <w:bodyDiv w:val="1"/>
      <w:marLeft w:val="0"/>
      <w:marRight w:val="0"/>
      <w:marTop w:val="0"/>
      <w:marBottom w:val="0"/>
      <w:divBdr>
        <w:top w:val="none" w:sz="0" w:space="0" w:color="auto"/>
        <w:left w:val="none" w:sz="0" w:space="0" w:color="auto"/>
        <w:bottom w:val="none" w:sz="0" w:space="0" w:color="auto"/>
        <w:right w:val="none" w:sz="0" w:space="0" w:color="auto"/>
      </w:divBdr>
    </w:div>
    <w:div w:id="1856531280">
      <w:bodyDiv w:val="1"/>
      <w:marLeft w:val="0"/>
      <w:marRight w:val="0"/>
      <w:marTop w:val="0"/>
      <w:marBottom w:val="0"/>
      <w:divBdr>
        <w:top w:val="none" w:sz="0" w:space="0" w:color="auto"/>
        <w:left w:val="none" w:sz="0" w:space="0" w:color="auto"/>
        <w:bottom w:val="none" w:sz="0" w:space="0" w:color="auto"/>
        <w:right w:val="none" w:sz="0" w:space="0" w:color="auto"/>
      </w:divBdr>
    </w:div>
    <w:div w:id="1859344304">
      <w:bodyDiv w:val="1"/>
      <w:marLeft w:val="0"/>
      <w:marRight w:val="0"/>
      <w:marTop w:val="0"/>
      <w:marBottom w:val="0"/>
      <w:divBdr>
        <w:top w:val="none" w:sz="0" w:space="0" w:color="auto"/>
        <w:left w:val="none" w:sz="0" w:space="0" w:color="auto"/>
        <w:bottom w:val="none" w:sz="0" w:space="0" w:color="auto"/>
        <w:right w:val="none" w:sz="0" w:space="0" w:color="auto"/>
      </w:divBdr>
    </w:div>
    <w:div w:id="1860854919">
      <w:bodyDiv w:val="1"/>
      <w:marLeft w:val="0"/>
      <w:marRight w:val="0"/>
      <w:marTop w:val="0"/>
      <w:marBottom w:val="0"/>
      <w:divBdr>
        <w:top w:val="none" w:sz="0" w:space="0" w:color="auto"/>
        <w:left w:val="none" w:sz="0" w:space="0" w:color="auto"/>
        <w:bottom w:val="none" w:sz="0" w:space="0" w:color="auto"/>
        <w:right w:val="none" w:sz="0" w:space="0" w:color="auto"/>
      </w:divBdr>
    </w:div>
    <w:div w:id="1868372224">
      <w:bodyDiv w:val="1"/>
      <w:marLeft w:val="0"/>
      <w:marRight w:val="0"/>
      <w:marTop w:val="0"/>
      <w:marBottom w:val="0"/>
      <w:divBdr>
        <w:top w:val="none" w:sz="0" w:space="0" w:color="auto"/>
        <w:left w:val="none" w:sz="0" w:space="0" w:color="auto"/>
        <w:bottom w:val="none" w:sz="0" w:space="0" w:color="auto"/>
        <w:right w:val="none" w:sz="0" w:space="0" w:color="auto"/>
      </w:divBdr>
    </w:div>
    <w:div w:id="1909683262">
      <w:bodyDiv w:val="1"/>
      <w:marLeft w:val="0"/>
      <w:marRight w:val="0"/>
      <w:marTop w:val="0"/>
      <w:marBottom w:val="0"/>
      <w:divBdr>
        <w:top w:val="none" w:sz="0" w:space="0" w:color="auto"/>
        <w:left w:val="none" w:sz="0" w:space="0" w:color="auto"/>
        <w:bottom w:val="none" w:sz="0" w:space="0" w:color="auto"/>
        <w:right w:val="none" w:sz="0" w:space="0" w:color="auto"/>
      </w:divBdr>
    </w:div>
    <w:div w:id="1938978703">
      <w:bodyDiv w:val="1"/>
      <w:marLeft w:val="0"/>
      <w:marRight w:val="0"/>
      <w:marTop w:val="0"/>
      <w:marBottom w:val="0"/>
      <w:divBdr>
        <w:top w:val="none" w:sz="0" w:space="0" w:color="auto"/>
        <w:left w:val="none" w:sz="0" w:space="0" w:color="auto"/>
        <w:bottom w:val="none" w:sz="0" w:space="0" w:color="auto"/>
        <w:right w:val="none" w:sz="0" w:space="0" w:color="auto"/>
      </w:divBdr>
    </w:div>
    <w:div w:id="1945768287">
      <w:bodyDiv w:val="1"/>
      <w:marLeft w:val="0"/>
      <w:marRight w:val="0"/>
      <w:marTop w:val="0"/>
      <w:marBottom w:val="0"/>
      <w:divBdr>
        <w:top w:val="none" w:sz="0" w:space="0" w:color="auto"/>
        <w:left w:val="none" w:sz="0" w:space="0" w:color="auto"/>
        <w:bottom w:val="none" w:sz="0" w:space="0" w:color="auto"/>
        <w:right w:val="none" w:sz="0" w:space="0" w:color="auto"/>
      </w:divBdr>
    </w:div>
    <w:div w:id="1961375346">
      <w:bodyDiv w:val="1"/>
      <w:marLeft w:val="0"/>
      <w:marRight w:val="0"/>
      <w:marTop w:val="0"/>
      <w:marBottom w:val="0"/>
      <w:divBdr>
        <w:top w:val="none" w:sz="0" w:space="0" w:color="auto"/>
        <w:left w:val="none" w:sz="0" w:space="0" w:color="auto"/>
        <w:bottom w:val="none" w:sz="0" w:space="0" w:color="auto"/>
        <w:right w:val="none" w:sz="0" w:space="0" w:color="auto"/>
      </w:divBdr>
    </w:div>
    <w:div w:id="1961959540">
      <w:bodyDiv w:val="1"/>
      <w:marLeft w:val="0"/>
      <w:marRight w:val="0"/>
      <w:marTop w:val="0"/>
      <w:marBottom w:val="0"/>
      <w:divBdr>
        <w:top w:val="none" w:sz="0" w:space="0" w:color="auto"/>
        <w:left w:val="none" w:sz="0" w:space="0" w:color="auto"/>
        <w:bottom w:val="none" w:sz="0" w:space="0" w:color="auto"/>
        <w:right w:val="none" w:sz="0" w:space="0" w:color="auto"/>
      </w:divBdr>
    </w:div>
    <w:div w:id="1965653454">
      <w:bodyDiv w:val="1"/>
      <w:marLeft w:val="0"/>
      <w:marRight w:val="0"/>
      <w:marTop w:val="0"/>
      <w:marBottom w:val="0"/>
      <w:divBdr>
        <w:top w:val="none" w:sz="0" w:space="0" w:color="auto"/>
        <w:left w:val="none" w:sz="0" w:space="0" w:color="auto"/>
        <w:bottom w:val="none" w:sz="0" w:space="0" w:color="auto"/>
        <w:right w:val="none" w:sz="0" w:space="0" w:color="auto"/>
      </w:divBdr>
    </w:div>
    <w:div w:id="1975283307">
      <w:bodyDiv w:val="1"/>
      <w:marLeft w:val="0"/>
      <w:marRight w:val="0"/>
      <w:marTop w:val="0"/>
      <w:marBottom w:val="0"/>
      <w:divBdr>
        <w:top w:val="none" w:sz="0" w:space="0" w:color="auto"/>
        <w:left w:val="none" w:sz="0" w:space="0" w:color="auto"/>
        <w:bottom w:val="none" w:sz="0" w:space="0" w:color="auto"/>
        <w:right w:val="none" w:sz="0" w:space="0" w:color="auto"/>
      </w:divBdr>
    </w:div>
    <w:div w:id="1981112555">
      <w:bodyDiv w:val="1"/>
      <w:marLeft w:val="0"/>
      <w:marRight w:val="0"/>
      <w:marTop w:val="0"/>
      <w:marBottom w:val="0"/>
      <w:divBdr>
        <w:top w:val="none" w:sz="0" w:space="0" w:color="auto"/>
        <w:left w:val="none" w:sz="0" w:space="0" w:color="auto"/>
        <w:bottom w:val="none" w:sz="0" w:space="0" w:color="auto"/>
        <w:right w:val="none" w:sz="0" w:space="0" w:color="auto"/>
      </w:divBdr>
    </w:div>
    <w:div w:id="1983466567">
      <w:bodyDiv w:val="1"/>
      <w:marLeft w:val="0"/>
      <w:marRight w:val="0"/>
      <w:marTop w:val="0"/>
      <w:marBottom w:val="0"/>
      <w:divBdr>
        <w:top w:val="none" w:sz="0" w:space="0" w:color="auto"/>
        <w:left w:val="none" w:sz="0" w:space="0" w:color="auto"/>
        <w:bottom w:val="none" w:sz="0" w:space="0" w:color="auto"/>
        <w:right w:val="none" w:sz="0" w:space="0" w:color="auto"/>
      </w:divBdr>
    </w:div>
    <w:div w:id="2016035028">
      <w:bodyDiv w:val="1"/>
      <w:marLeft w:val="0"/>
      <w:marRight w:val="0"/>
      <w:marTop w:val="0"/>
      <w:marBottom w:val="0"/>
      <w:divBdr>
        <w:top w:val="none" w:sz="0" w:space="0" w:color="auto"/>
        <w:left w:val="none" w:sz="0" w:space="0" w:color="auto"/>
        <w:bottom w:val="none" w:sz="0" w:space="0" w:color="auto"/>
        <w:right w:val="none" w:sz="0" w:space="0" w:color="auto"/>
      </w:divBdr>
    </w:div>
    <w:div w:id="2031637630">
      <w:bodyDiv w:val="1"/>
      <w:marLeft w:val="0"/>
      <w:marRight w:val="0"/>
      <w:marTop w:val="0"/>
      <w:marBottom w:val="0"/>
      <w:divBdr>
        <w:top w:val="none" w:sz="0" w:space="0" w:color="auto"/>
        <w:left w:val="none" w:sz="0" w:space="0" w:color="auto"/>
        <w:bottom w:val="none" w:sz="0" w:space="0" w:color="auto"/>
        <w:right w:val="none" w:sz="0" w:space="0" w:color="auto"/>
      </w:divBdr>
    </w:div>
    <w:div w:id="2033147747">
      <w:bodyDiv w:val="1"/>
      <w:marLeft w:val="0"/>
      <w:marRight w:val="0"/>
      <w:marTop w:val="0"/>
      <w:marBottom w:val="0"/>
      <w:divBdr>
        <w:top w:val="none" w:sz="0" w:space="0" w:color="auto"/>
        <w:left w:val="none" w:sz="0" w:space="0" w:color="auto"/>
        <w:bottom w:val="none" w:sz="0" w:space="0" w:color="auto"/>
        <w:right w:val="none" w:sz="0" w:space="0" w:color="auto"/>
      </w:divBdr>
    </w:div>
    <w:div w:id="2042778205">
      <w:bodyDiv w:val="1"/>
      <w:marLeft w:val="0"/>
      <w:marRight w:val="0"/>
      <w:marTop w:val="0"/>
      <w:marBottom w:val="0"/>
      <w:divBdr>
        <w:top w:val="none" w:sz="0" w:space="0" w:color="auto"/>
        <w:left w:val="none" w:sz="0" w:space="0" w:color="auto"/>
        <w:bottom w:val="none" w:sz="0" w:space="0" w:color="auto"/>
        <w:right w:val="none" w:sz="0" w:space="0" w:color="auto"/>
      </w:divBdr>
    </w:div>
    <w:div w:id="2062943145">
      <w:bodyDiv w:val="1"/>
      <w:marLeft w:val="0"/>
      <w:marRight w:val="0"/>
      <w:marTop w:val="0"/>
      <w:marBottom w:val="0"/>
      <w:divBdr>
        <w:top w:val="none" w:sz="0" w:space="0" w:color="auto"/>
        <w:left w:val="none" w:sz="0" w:space="0" w:color="auto"/>
        <w:bottom w:val="none" w:sz="0" w:space="0" w:color="auto"/>
        <w:right w:val="none" w:sz="0" w:space="0" w:color="auto"/>
      </w:divBdr>
    </w:div>
    <w:div w:id="2064326705">
      <w:bodyDiv w:val="1"/>
      <w:marLeft w:val="0"/>
      <w:marRight w:val="0"/>
      <w:marTop w:val="0"/>
      <w:marBottom w:val="0"/>
      <w:divBdr>
        <w:top w:val="none" w:sz="0" w:space="0" w:color="auto"/>
        <w:left w:val="none" w:sz="0" w:space="0" w:color="auto"/>
        <w:bottom w:val="none" w:sz="0" w:space="0" w:color="auto"/>
        <w:right w:val="none" w:sz="0" w:space="0" w:color="auto"/>
      </w:divBdr>
    </w:div>
    <w:div w:id="2084714158">
      <w:bodyDiv w:val="1"/>
      <w:marLeft w:val="0"/>
      <w:marRight w:val="0"/>
      <w:marTop w:val="0"/>
      <w:marBottom w:val="0"/>
      <w:divBdr>
        <w:top w:val="none" w:sz="0" w:space="0" w:color="auto"/>
        <w:left w:val="none" w:sz="0" w:space="0" w:color="auto"/>
        <w:bottom w:val="none" w:sz="0" w:space="0" w:color="auto"/>
        <w:right w:val="none" w:sz="0" w:space="0" w:color="auto"/>
      </w:divBdr>
    </w:div>
    <w:div w:id="2100175242">
      <w:bodyDiv w:val="1"/>
      <w:marLeft w:val="0"/>
      <w:marRight w:val="0"/>
      <w:marTop w:val="0"/>
      <w:marBottom w:val="0"/>
      <w:divBdr>
        <w:top w:val="none" w:sz="0" w:space="0" w:color="auto"/>
        <w:left w:val="none" w:sz="0" w:space="0" w:color="auto"/>
        <w:bottom w:val="none" w:sz="0" w:space="0" w:color="auto"/>
        <w:right w:val="none" w:sz="0" w:space="0" w:color="auto"/>
      </w:divBdr>
    </w:div>
    <w:div w:id="2104446008">
      <w:bodyDiv w:val="1"/>
      <w:marLeft w:val="0"/>
      <w:marRight w:val="0"/>
      <w:marTop w:val="0"/>
      <w:marBottom w:val="0"/>
      <w:divBdr>
        <w:top w:val="none" w:sz="0" w:space="0" w:color="auto"/>
        <w:left w:val="none" w:sz="0" w:space="0" w:color="auto"/>
        <w:bottom w:val="none" w:sz="0" w:space="0" w:color="auto"/>
        <w:right w:val="none" w:sz="0" w:space="0" w:color="auto"/>
      </w:divBdr>
    </w:div>
    <w:div w:id="2106882728">
      <w:bodyDiv w:val="1"/>
      <w:marLeft w:val="0"/>
      <w:marRight w:val="0"/>
      <w:marTop w:val="0"/>
      <w:marBottom w:val="0"/>
      <w:divBdr>
        <w:top w:val="none" w:sz="0" w:space="0" w:color="auto"/>
        <w:left w:val="none" w:sz="0" w:space="0" w:color="auto"/>
        <w:bottom w:val="none" w:sz="0" w:space="0" w:color="auto"/>
        <w:right w:val="none" w:sz="0" w:space="0" w:color="auto"/>
      </w:divBdr>
      <w:divsChild>
        <w:div w:id="806702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2588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1" Type="http://schemas.openxmlformats.org/officeDocument/2006/relationships/image" Target="media/image10.png"/><Relationship Id="rId42" Type="http://schemas.openxmlformats.org/officeDocument/2006/relationships/image" Target="media/image29.jpeg"/><Relationship Id="rId63" Type="http://schemas.openxmlformats.org/officeDocument/2006/relationships/image" Target="media/image48.jpeg"/><Relationship Id="rId84" Type="http://schemas.openxmlformats.org/officeDocument/2006/relationships/image" Target="media/image69.png"/><Relationship Id="rId138" Type="http://schemas.openxmlformats.org/officeDocument/2006/relationships/theme" Target="theme/theme1.xml"/><Relationship Id="rId107" Type="http://schemas.openxmlformats.org/officeDocument/2006/relationships/image" Target="media/image92.jpeg"/><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jpeg"/><Relationship Id="rId79" Type="http://schemas.openxmlformats.org/officeDocument/2006/relationships/image" Target="media/image64.jpeg"/><Relationship Id="rId102" Type="http://schemas.openxmlformats.org/officeDocument/2006/relationships/image" Target="media/image87.jpeg"/><Relationship Id="rId123" Type="http://schemas.openxmlformats.org/officeDocument/2006/relationships/image" Target="media/image108.png"/><Relationship Id="rId128" Type="http://schemas.openxmlformats.org/officeDocument/2006/relationships/image" Target="media/image113.jpe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11.pn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customXml" Target="ink/ink2.xml"/><Relationship Id="rId64" Type="http://schemas.openxmlformats.org/officeDocument/2006/relationships/image" Target="media/image49.jpeg"/><Relationship Id="rId69" Type="http://schemas.openxmlformats.org/officeDocument/2006/relationships/image" Target="media/image54.jpeg"/><Relationship Id="rId113" Type="http://schemas.openxmlformats.org/officeDocument/2006/relationships/image" Target="media/image98.jpeg"/><Relationship Id="rId118" Type="http://schemas.openxmlformats.org/officeDocument/2006/relationships/image" Target="media/image103.jpeg"/><Relationship Id="rId134" Type="http://schemas.openxmlformats.org/officeDocument/2006/relationships/image" Target="media/image119.jpeg"/><Relationship Id="rId139" Type="http://schemas.microsoft.com/office/2020/10/relationships/intelligence" Target="intelligence2.xml"/><Relationship Id="rId80" Type="http://schemas.openxmlformats.org/officeDocument/2006/relationships/image" Target="media/image65.jpeg"/><Relationship Id="rId85" Type="http://schemas.openxmlformats.org/officeDocument/2006/relationships/image" Target="media/image70.png"/><Relationship Id="rId12" Type="http://schemas.openxmlformats.org/officeDocument/2006/relationships/footer" Target="footer1.xml"/><Relationship Id="rId17" Type="http://schemas.openxmlformats.org/officeDocument/2006/relationships/image" Target="media/image6.jpeg"/><Relationship Id="rId33" Type="http://schemas.openxmlformats.org/officeDocument/2006/relationships/image" Target="media/image20.jpeg"/><Relationship Id="rId38" Type="http://schemas.openxmlformats.org/officeDocument/2006/relationships/image" Target="media/image25.jpeg"/><Relationship Id="rId59" Type="http://schemas.openxmlformats.org/officeDocument/2006/relationships/image" Target="media/image44.jpeg"/><Relationship Id="rId103" Type="http://schemas.openxmlformats.org/officeDocument/2006/relationships/image" Target="media/image88.png"/><Relationship Id="rId108" Type="http://schemas.openxmlformats.org/officeDocument/2006/relationships/image" Target="media/image93.jpeg"/><Relationship Id="rId124" Type="http://schemas.openxmlformats.org/officeDocument/2006/relationships/image" Target="media/image109.png"/><Relationship Id="rId129" Type="http://schemas.openxmlformats.org/officeDocument/2006/relationships/image" Target="media/image114.jpeg"/><Relationship Id="rId54" Type="http://schemas.openxmlformats.org/officeDocument/2006/relationships/image" Target="media/image39.jpeg"/><Relationship Id="rId70" Type="http://schemas.openxmlformats.org/officeDocument/2006/relationships/image" Target="media/image55.jpeg"/><Relationship Id="rId75" Type="http://schemas.openxmlformats.org/officeDocument/2006/relationships/image" Target="media/image60.jpeg"/><Relationship Id="rId91" Type="http://schemas.openxmlformats.org/officeDocument/2006/relationships/image" Target="media/image76.png"/><Relationship Id="rId96" Type="http://schemas.openxmlformats.org/officeDocument/2006/relationships/image" Target="media/image81.png"/><Relationship Id="rId14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5.png"/><Relationship Id="rId49" Type="http://schemas.openxmlformats.org/officeDocument/2006/relationships/image" Target="media/image34.png"/><Relationship Id="rId114" Type="http://schemas.openxmlformats.org/officeDocument/2006/relationships/image" Target="media/image99.jpeg"/><Relationship Id="rId119" Type="http://schemas.openxmlformats.org/officeDocument/2006/relationships/image" Target="media/image104.jpeg"/><Relationship Id="rId44" Type="http://schemas.openxmlformats.org/officeDocument/2006/relationships/image" Target="media/image31.jpeg"/><Relationship Id="rId60" Type="http://schemas.openxmlformats.org/officeDocument/2006/relationships/image" Target="media/image45.jpeg"/><Relationship Id="rId65" Type="http://schemas.openxmlformats.org/officeDocument/2006/relationships/image" Target="media/image50.jpeg"/><Relationship Id="rId81" Type="http://schemas.openxmlformats.org/officeDocument/2006/relationships/image" Target="media/image66.jpeg"/><Relationship Id="rId86" Type="http://schemas.openxmlformats.org/officeDocument/2006/relationships/image" Target="media/image71.jpeg"/><Relationship Id="rId130" Type="http://schemas.openxmlformats.org/officeDocument/2006/relationships/image" Target="media/image115.jpeg"/><Relationship Id="rId135" Type="http://schemas.openxmlformats.org/officeDocument/2006/relationships/image" Target="media/image120.jpeg"/><Relationship Id="rId13" Type="http://schemas.openxmlformats.org/officeDocument/2006/relationships/image" Target="media/image4.png"/><Relationship Id="rId18" Type="http://schemas.openxmlformats.org/officeDocument/2006/relationships/image" Target="media/image7.jpeg"/><Relationship Id="rId39" Type="http://schemas.openxmlformats.org/officeDocument/2006/relationships/image" Target="media/image26.jpeg"/><Relationship Id="rId109" Type="http://schemas.openxmlformats.org/officeDocument/2006/relationships/image" Target="media/image94.jpeg"/><Relationship Id="rId34" Type="http://schemas.openxmlformats.org/officeDocument/2006/relationships/image" Target="media/image21.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jpeg"/><Relationship Id="rId125" Type="http://schemas.openxmlformats.org/officeDocument/2006/relationships/image" Target="media/image110.jpeg"/><Relationship Id="rId141"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3.pn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1.png"/><Relationship Id="rId87" Type="http://schemas.openxmlformats.org/officeDocument/2006/relationships/image" Target="media/image72.jpeg"/><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image" Target="media/image116.jpeg"/><Relationship Id="rId136" Type="http://schemas.openxmlformats.org/officeDocument/2006/relationships/image" Target="media/image121.jpeg"/><Relationship Id="rId61" Type="http://schemas.openxmlformats.org/officeDocument/2006/relationships/image" Target="media/image46.jpeg"/><Relationship Id="rId82" Type="http://schemas.openxmlformats.org/officeDocument/2006/relationships/image" Target="media/image67.jpeg"/><Relationship Id="rId19" Type="http://schemas.openxmlformats.org/officeDocument/2006/relationships/image" Target="media/image8.jpeg"/><Relationship Id="rId14" Type="http://schemas.openxmlformats.org/officeDocument/2006/relationships/image" Target="media/image5.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image" Target="media/image62.jpeg"/><Relationship Id="rId100" Type="http://schemas.openxmlformats.org/officeDocument/2006/relationships/image" Target="media/image85.png"/><Relationship Id="rId105" Type="http://schemas.openxmlformats.org/officeDocument/2006/relationships/image" Target="media/image90.jpeg"/><Relationship Id="rId126" Type="http://schemas.openxmlformats.org/officeDocument/2006/relationships/image" Target="media/image111.jpe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image" Target="media/image57.jpeg"/><Relationship Id="rId93" Type="http://schemas.openxmlformats.org/officeDocument/2006/relationships/image" Target="media/image78.png"/><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customXml" Target="../customXml/item4.xml"/><Relationship Id="rId3" Type="http://schemas.openxmlformats.org/officeDocument/2006/relationships/styles" Target="styles.xml"/><Relationship Id="rId25" Type="http://schemas.openxmlformats.org/officeDocument/2006/relationships/customXml" Target="ink/ink1.xml"/><Relationship Id="rId46" Type="http://schemas.openxmlformats.org/officeDocument/2006/relationships/image" Target="media/image33.jpeg"/><Relationship Id="rId67" Type="http://schemas.openxmlformats.org/officeDocument/2006/relationships/image" Target="media/image52.jpeg"/><Relationship Id="rId116" Type="http://schemas.openxmlformats.org/officeDocument/2006/relationships/image" Target="media/image101.jpeg"/><Relationship Id="rId137" Type="http://schemas.openxmlformats.org/officeDocument/2006/relationships/fontTable" Target="fontTable.xml"/><Relationship Id="rId20" Type="http://schemas.openxmlformats.org/officeDocument/2006/relationships/image" Target="media/image9.jpeg"/><Relationship Id="rId41" Type="http://schemas.openxmlformats.org/officeDocument/2006/relationships/image" Target="media/image28.jpeg"/><Relationship Id="rId62" Type="http://schemas.openxmlformats.org/officeDocument/2006/relationships/image" Target="media/image47.jpeg"/><Relationship Id="rId83" Type="http://schemas.openxmlformats.org/officeDocument/2006/relationships/image" Target="media/image68.jpeg"/><Relationship Id="rId88" Type="http://schemas.openxmlformats.org/officeDocument/2006/relationships/image" Target="media/image73.png"/><Relationship Id="rId111" Type="http://schemas.openxmlformats.org/officeDocument/2006/relationships/image" Target="media/image96.jpeg"/><Relationship Id="rId132" Type="http://schemas.openxmlformats.org/officeDocument/2006/relationships/image" Target="media/image117.jpeg"/><Relationship Id="rId15" Type="http://schemas.openxmlformats.org/officeDocument/2006/relationships/header" Target="header2.xml"/><Relationship Id="rId36" Type="http://schemas.openxmlformats.org/officeDocument/2006/relationships/image" Target="media/image23.jpeg"/><Relationship Id="rId57" Type="http://schemas.openxmlformats.org/officeDocument/2006/relationships/image" Target="media/image42.jpeg"/><Relationship Id="rId106" Type="http://schemas.openxmlformats.org/officeDocument/2006/relationships/image" Target="media/image91.jpeg"/><Relationship Id="rId127" Type="http://schemas.openxmlformats.org/officeDocument/2006/relationships/image" Target="media/image112.jpeg"/><Relationship Id="rId10" Type="http://schemas.microsoft.com/office/2007/relationships/hdphoto" Target="media/hdphoto1.wdp"/><Relationship Id="rId31" Type="http://schemas.openxmlformats.org/officeDocument/2006/relationships/image" Target="media/image18.png"/><Relationship Id="rId52" Type="http://schemas.openxmlformats.org/officeDocument/2006/relationships/image" Target="media/image37.jpeg"/><Relationship Id="rId73" Type="http://schemas.openxmlformats.org/officeDocument/2006/relationships/image" Target="media/image58.jpeg"/><Relationship Id="rId78" Type="http://schemas.openxmlformats.org/officeDocument/2006/relationships/image" Target="media/image63.jpe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jpeg"/><Relationship Id="rId122" Type="http://schemas.openxmlformats.org/officeDocument/2006/relationships/image" Target="media/image107.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20.png"/><Relationship Id="rId47" Type="http://schemas.openxmlformats.org/officeDocument/2006/relationships/image" Target="media/image34.jpeg"/><Relationship Id="rId68" Type="http://schemas.openxmlformats.org/officeDocument/2006/relationships/image" Target="media/image53.jpeg"/><Relationship Id="rId89" Type="http://schemas.openxmlformats.org/officeDocument/2006/relationships/image" Target="media/image74.png"/><Relationship Id="rId112" Type="http://schemas.openxmlformats.org/officeDocument/2006/relationships/image" Target="media/image97.jpeg"/><Relationship Id="rId133" Type="http://schemas.openxmlformats.org/officeDocument/2006/relationships/image" Target="media/image118.jpeg"/><Relationship Id="rId16"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19T16:51:39.177"/>
    </inkml:context>
    <inkml:brush xml:id="br0">
      <inkml:brushProperty name="width" value="0.04299" units="cm"/>
      <inkml:brushProperty name="height" value="0.04299" units="cm"/>
    </inkml:brush>
  </inkml:definitions>
  <inkml:trace contextRef="#ctx0" brushRef="#br0">0 41 8404,'0'-9'-994,"0"1"1130,0-1 0,0 3-429,0 0 293,0 4 0,0 2 0,0 5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5-01T22:48:07.433"/>
    </inkml:context>
    <inkml:brush xml:id="br0">
      <inkml:brushProperty name="width" value="0.025" units="cm"/>
      <inkml:brushProperty name="height" value="0.025" units="cm"/>
    </inkml:brush>
  </inkml:definitions>
  <inkml:trace contextRef="#ctx0" brushRef="#br0">1 1 24575,'0'0'0</inkml:trace>
</inkml:ink>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DD8A63F58BD5149BAF49947EAB7764F" ma:contentTypeVersion="15" ma:contentTypeDescription="Crie um novo documento." ma:contentTypeScope="" ma:versionID="c0989a5d6093abf4e61cd37965684570">
  <xsd:schema xmlns:xsd="http://www.w3.org/2001/XMLSchema" xmlns:xs="http://www.w3.org/2001/XMLSchema" xmlns:p="http://schemas.microsoft.com/office/2006/metadata/properties" xmlns:ns2="00bac6e6-45ec-48b6-84cf-be9498289efd" xmlns:ns3="556299cd-33b1-4c22-b70d-47f4ece6f262" targetNamespace="http://schemas.microsoft.com/office/2006/metadata/properties" ma:root="true" ma:fieldsID="826f102009a5f47151d95c55da9b6f4a" ns2:_="" ns3:_="">
    <xsd:import namespace="00bac6e6-45ec-48b6-84cf-be9498289efd"/>
    <xsd:import namespace="556299cd-33b1-4c22-b70d-47f4ece6f2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ac6e6-45ec-48b6-84cf-be9498289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11417abc-e6f5-4a60-addb-b8f3dbd518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299cd-33b1-4c22-b70d-47f4ece6f26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33fb23d-435c-4fd3-a0a7-b36957d2b9ed}" ma:internalName="TaxCatchAll" ma:showField="CatchAllData" ma:web="556299cd-33b1-4c22-b70d-47f4ece6f2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6299cd-33b1-4c22-b70d-47f4ece6f262" xsi:nil="true"/>
    <lcf76f155ced4ddcb4097134ff3c332f xmlns="00bac6e6-45ec-48b6-84cf-be9498289e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C0B3C5-6DB1-4065-BE4F-A88AAC34A7AB}">
  <ds:schemaRefs>
    <ds:schemaRef ds:uri="http://schemas.openxmlformats.org/officeDocument/2006/bibliography"/>
  </ds:schemaRefs>
</ds:datastoreItem>
</file>

<file path=customXml/itemProps2.xml><?xml version="1.0" encoding="utf-8"?>
<ds:datastoreItem xmlns:ds="http://schemas.openxmlformats.org/officeDocument/2006/customXml" ds:itemID="{03D9A7AA-3B04-4B8E-8D37-3F7309829200}"/>
</file>

<file path=customXml/itemProps3.xml><?xml version="1.0" encoding="utf-8"?>
<ds:datastoreItem xmlns:ds="http://schemas.openxmlformats.org/officeDocument/2006/customXml" ds:itemID="{0AFD5F7C-ED45-46CC-937C-E1C28D71DB0B}"/>
</file>

<file path=customXml/itemProps4.xml><?xml version="1.0" encoding="utf-8"?>
<ds:datastoreItem xmlns:ds="http://schemas.openxmlformats.org/officeDocument/2006/customXml" ds:itemID="{05D2193D-CDD5-4B91-B5AB-70C17C1C71B3}"/>
</file>

<file path=docProps/app.xml><?xml version="1.0" encoding="utf-8"?>
<Properties xmlns="http://schemas.openxmlformats.org/officeDocument/2006/extended-properties" xmlns:vt="http://schemas.openxmlformats.org/officeDocument/2006/docPropsVTypes">
  <Template>Normal</Template>
  <TotalTime>224</TotalTime>
  <Pages>145</Pages>
  <Words>18577</Words>
  <Characters>100316</Characters>
  <Application>Microsoft Office Word</Application>
  <DocSecurity>0</DocSecurity>
  <Lines>835</Lines>
  <Paragraphs>237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118656</CharactersWithSpaces>
  <SharedDoc>false</SharedDoc>
  <HLinks>
    <vt:vector size="132" baseType="variant">
      <vt:variant>
        <vt:i4>1376311</vt:i4>
      </vt:variant>
      <vt:variant>
        <vt:i4>128</vt:i4>
      </vt:variant>
      <vt:variant>
        <vt:i4>0</vt:i4>
      </vt:variant>
      <vt:variant>
        <vt:i4>5</vt:i4>
      </vt:variant>
      <vt:variant>
        <vt:lpwstr/>
      </vt:variant>
      <vt:variant>
        <vt:lpwstr>_Toc201057159</vt:lpwstr>
      </vt:variant>
      <vt:variant>
        <vt:i4>1376311</vt:i4>
      </vt:variant>
      <vt:variant>
        <vt:i4>122</vt:i4>
      </vt:variant>
      <vt:variant>
        <vt:i4>0</vt:i4>
      </vt:variant>
      <vt:variant>
        <vt:i4>5</vt:i4>
      </vt:variant>
      <vt:variant>
        <vt:lpwstr/>
      </vt:variant>
      <vt:variant>
        <vt:lpwstr>_Toc201057158</vt:lpwstr>
      </vt:variant>
      <vt:variant>
        <vt:i4>1376311</vt:i4>
      </vt:variant>
      <vt:variant>
        <vt:i4>116</vt:i4>
      </vt:variant>
      <vt:variant>
        <vt:i4>0</vt:i4>
      </vt:variant>
      <vt:variant>
        <vt:i4>5</vt:i4>
      </vt:variant>
      <vt:variant>
        <vt:lpwstr/>
      </vt:variant>
      <vt:variant>
        <vt:lpwstr>_Toc201057157</vt:lpwstr>
      </vt:variant>
      <vt:variant>
        <vt:i4>1376311</vt:i4>
      </vt:variant>
      <vt:variant>
        <vt:i4>110</vt:i4>
      </vt:variant>
      <vt:variant>
        <vt:i4>0</vt:i4>
      </vt:variant>
      <vt:variant>
        <vt:i4>5</vt:i4>
      </vt:variant>
      <vt:variant>
        <vt:lpwstr/>
      </vt:variant>
      <vt:variant>
        <vt:lpwstr>_Toc201057156</vt:lpwstr>
      </vt:variant>
      <vt:variant>
        <vt:i4>1376311</vt:i4>
      </vt:variant>
      <vt:variant>
        <vt:i4>104</vt:i4>
      </vt:variant>
      <vt:variant>
        <vt:i4>0</vt:i4>
      </vt:variant>
      <vt:variant>
        <vt:i4>5</vt:i4>
      </vt:variant>
      <vt:variant>
        <vt:lpwstr/>
      </vt:variant>
      <vt:variant>
        <vt:lpwstr>_Toc201057155</vt:lpwstr>
      </vt:variant>
      <vt:variant>
        <vt:i4>1376311</vt:i4>
      </vt:variant>
      <vt:variant>
        <vt:i4>98</vt:i4>
      </vt:variant>
      <vt:variant>
        <vt:i4>0</vt:i4>
      </vt:variant>
      <vt:variant>
        <vt:i4>5</vt:i4>
      </vt:variant>
      <vt:variant>
        <vt:lpwstr/>
      </vt:variant>
      <vt:variant>
        <vt:lpwstr>_Toc201057154</vt:lpwstr>
      </vt:variant>
      <vt:variant>
        <vt:i4>1376311</vt:i4>
      </vt:variant>
      <vt:variant>
        <vt:i4>92</vt:i4>
      </vt:variant>
      <vt:variant>
        <vt:i4>0</vt:i4>
      </vt:variant>
      <vt:variant>
        <vt:i4>5</vt:i4>
      </vt:variant>
      <vt:variant>
        <vt:lpwstr/>
      </vt:variant>
      <vt:variant>
        <vt:lpwstr>_Toc201057153</vt:lpwstr>
      </vt:variant>
      <vt:variant>
        <vt:i4>1376311</vt:i4>
      </vt:variant>
      <vt:variant>
        <vt:i4>86</vt:i4>
      </vt:variant>
      <vt:variant>
        <vt:i4>0</vt:i4>
      </vt:variant>
      <vt:variant>
        <vt:i4>5</vt:i4>
      </vt:variant>
      <vt:variant>
        <vt:lpwstr/>
      </vt:variant>
      <vt:variant>
        <vt:lpwstr>_Toc201057152</vt:lpwstr>
      </vt:variant>
      <vt:variant>
        <vt:i4>1376311</vt:i4>
      </vt:variant>
      <vt:variant>
        <vt:i4>80</vt:i4>
      </vt:variant>
      <vt:variant>
        <vt:i4>0</vt:i4>
      </vt:variant>
      <vt:variant>
        <vt:i4>5</vt:i4>
      </vt:variant>
      <vt:variant>
        <vt:lpwstr/>
      </vt:variant>
      <vt:variant>
        <vt:lpwstr>_Toc201057151</vt:lpwstr>
      </vt:variant>
      <vt:variant>
        <vt:i4>1376311</vt:i4>
      </vt:variant>
      <vt:variant>
        <vt:i4>74</vt:i4>
      </vt:variant>
      <vt:variant>
        <vt:i4>0</vt:i4>
      </vt:variant>
      <vt:variant>
        <vt:i4>5</vt:i4>
      </vt:variant>
      <vt:variant>
        <vt:lpwstr/>
      </vt:variant>
      <vt:variant>
        <vt:lpwstr>_Toc201057150</vt:lpwstr>
      </vt:variant>
      <vt:variant>
        <vt:i4>1310775</vt:i4>
      </vt:variant>
      <vt:variant>
        <vt:i4>68</vt:i4>
      </vt:variant>
      <vt:variant>
        <vt:i4>0</vt:i4>
      </vt:variant>
      <vt:variant>
        <vt:i4>5</vt:i4>
      </vt:variant>
      <vt:variant>
        <vt:lpwstr/>
      </vt:variant>
      <vt:variant>
        <vt:lpwstr>_Toc201057149</vt:lpwstr>
      </vt:variant>
      <vt:variant>
        <vt:i4>1310775</vt:i4>
      </vt:variant>
      <vt:variant>
        <vt:i4>62</vt:i4>
      </vt:variant>
      <vt:variant>
        <vt:i4>0</vt:i4>
      </vt:variant>
      <vt:variant>
        <vt:i4>5</vt:i4>
      </vt:variant>
      <vt:variant>
        <vt:lpwstr/>
      </vt:variant>
      <vt:variant>
        <vt:lpwstr>_Toc201057148</vt:lpwstr>
      </vt:variant>
      <vt:variant>
        <vt:i4>1310775</vt:i4>
      </vt:variant>
      <vt:variant>
        <vt:i4>56</vt:i4>
      </vt:variant>
      <vt:variant>
        <vt:i4>0</vt:i4>
      </vt:variant>
      <vt:variant>
        <vt:i4>5</vt:i4>
      </vt:variant>
      <vt:variant>
        <vt:lpwstr/>
      </vt:variant>
      <vt:variant>
        <vt:lpwstr>_Toc201057147</vt:lpwstr>
      </vt:variant>
      <vt:variant>
        <vt:i4>1310775</vt:i4>
      </vt:variant>
      <vt:variant>
        <vt:i4>50</vt:i4>
      </vt:variant>
      <vt:variant>
        <vt:i4>0</vt:i4>
      </vt:variant>
      <vt:variant>
        <vt:i4>5</vt:i4>
      </vt:variant>
      <vt:variant>
        <vt:lpwstr/>
      </vt:variant>
      <vt:variant>
        <vt:lpwstr>_Toc201057146</vt:lpwstr>
      </vt:variant>
      <vt:variant>
        <vt:i4>1310775</vt:i4>
      </vt:variant>
      <vt:variant>
        <vt:i4>44</vt:i4>
      </vt:variant>
      <vt:variant>
        <vt:i4>0</vt:i4>
      </vt:variant>
      <vt:variant>
        <vt:i4>5</vt:i4>
      </vt:variant>
      <vt:variant>
        <vt:lpwstr/>
      </vt:variant>
      <vt:variant>
        <vt:lpwstr>_Toc201057145</vt:lpwstr>
      </vt:variant>
      <vt:variant>
        <vt:i4>1310775</vt:i4>
      </vt:variant>
      <vt:variant>
        <vt:i4>38</vt:i4>
      </vt:variant>
      <vt:variant>
        <vt:i4>0</vt:i4>
      </vt:variant>
      <vt:variant>
        <vt:i4>5</vt:i4>
      </vt:variant>
      <vt:variant>
        <vt:lpwstr/>
      </vt:variant>
      <vt:variant>
        <vt:lpwstr>_Toc201057144</vt:lpwstr>
      </vt:variant>
      <vt:variant>
        <vt:i4>1310775</vt:i4>
      </vt:variant>
      <vt:variant>
        <vt:i4>32</vt:i4>
      </vt:variant>
      <vt:variant>
        <vt:i4>0</vt:i4>
      </vt:variant>
      <vt:variant>
        <vt:i4>5</vt:i4>
      </vt:variant>
      <vt:variant>
        <vt:lpwstr/>
      </vt:variant>
      <vt:variant>
        <vt:lpwstr>_Toc201057143</vt:lpwstr>
      </vt:variant>
      <vt:variant>
        <vt:i4>1310775</vt:i4>
      </vt:variant>
      <vt:variant>
        <vt:i4>26</vt:i4>
      </vt:variant>
      <vt:variant>
        <vt:i4>0</vt:i4>
      </vt:variant>
      <vt:variant>
        <vt:i4>5</vt:i4>
      </vt:variant>
      <vt:variant>
        <vt:lpwstr/>
      </vt:variant>
      <vt:variant>
        <vt:lpwstr>_Toc201057142</vt:lpwstr>
      </vt:variant>
      <vt:variant>
        <vt:i4>1310775</vt:i4>
      </vt:variant>
      <vt:variant>
        <vt:i4>20</vt:i4>
      </vt:variant>
      <vt:variant>
        <vt:i4>0</vt:i4>
      </vt:variant>
      <vt:variant>
        <vt:i4>5</vt:i4>
      </vt:variant>
      <vt:variant>
        <vt:lpwstr/>
      </vt:variant>
      <vt:variant>
        <vt:lpwstr>_Toc201057141</vt:lpwstr>
      </vt:variant>
      <vt:variant>
        <vt:i4>1310775</vt:i4>
      </vt:variant>
      <vt:variant>
        <vt:i4>14</vt:i4>
      </vt:variant>
      <vt:variant>
        <vt:i4>0</vt:i4>
      </vt:variant>
      <vt:variant>
        <vt:i4>5</vt:i4>
      </vt:variant>
      <vt:variant>
        <vt:lpwstr/>
      </vt:variant>
      <vt:variant>
        <vt:lpwstr>_Toc201057140</vt:lpwstr>
      </vt:variant>
      <vt:variant>
        <vt:i4>1245239</vt:i4>
      </vt:variant>
      <vt:variant>
        <vt:i4>8</vt:i4>
      </vt:variant>
      <vt:variant>
        <vt:i4>0</vt:i4>
      </vt:variant>
      <vt:variant>
        <vt:i4>5</vt:i4>
      </vt:variant>
      <vt:variant>
        <vt:lpwstr/>
      </vt:variant>
      <vt:variant>
        <vt:lpwstr>_Toc201057139</vt:lpwstr>
      </vt:variant>
      <vt:variant>
        <vt:i4>1245239</vt:i4>
      </vt:variant>
      <vt:variant>
        <vt:i4>2</vt:i4>
      </vt:variant>
      <vt:variant>
        <vt:i4>0</vt:i4>
      </vt:variant>
      <vt:variant>
        <vt:i4>5</vt:i4>
      </vt:variant>
      <vt:variant>
        <vt:lpwstr/>
      </vt:variant>
      <vt:variant>
        <vt:lpwstr>_Toc201057138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Robson Cruz</dc:creator>
  <cp:keywords/>
  <dc:description/>
  <cp:lastModifiedBy>Sofia Hoefling</cp:lastModifiedBy>
  <cp:revision>78</cp:revision>
  <cp:lastPrinted>2025-07-05T23:31:00Z</cp:lastPrinted>
  <dcterms:created xsi:type="dcterms:W3CDTF">2025-06-23T15:22:00Z</dcterms:created>
  <dcterms:modified xsi:type="dcterms:W3CDTF">2025-07-05T23:31:00Z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0x0101006DD8A63F58BD5149BAF49947EAB7764F</vt:lpwstr>
  </property>
</Properties>
</file>